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0DE" w:rsidRDefault="00BA70DE" w:rsidP="00BA70DE">
      <w:pPr>
        <w:spacing w:after="0" w:line="240" w:lineRule="auto"/>
        <w:ind w:right="4"/>
        <w:jc w:val="center"/>
        <w:rPr>
          <w:rFonts w:ascii="Times New Roman" w:hAnsi="Times New Roman"/>
          <w:bCs/>
          <w:sz w:val="28"/>
          <w:szCs w:val="28"/>
        </w:rPr>
      </w:pPr>
    </w:p>
    <w:p w:rsidR="00BA70DE" w:rsidRPr="00EA0FAE" w:rsidRDefault="00BA70DE" w:rsidP="00BA70DE">
      <w:pPr>
        <w:spacing w:after="0" w:line="240" w:lineRule="auto"/>
        <w:ind w:right="4"/>
        <w:jc w:val="center"/>
        <w:rPr>
          <w:rFonts w:ascii="Times New Roman" w:hAnsi="Times New Roman"/>
          <w:bCs/>
          <w:sz w:val="28"/>
          <w:szCs w:val="28"/>
        </w:rPr>
      </w:pPr>
      <w:r w:rsidRPr="00EA0FAE">
        <w:rPr>
          <w:rFonts w:ascii="Times New Roman" w:hAnsi="Times New Roman"/>
          <w:bCs/>
          <w:sz w:val="28"/>
          <w:szCs w:val="28"/>
        </w:rPr>
        <w:t>МИНИСТЕРСТВО ТРУДА И СОЦИАЛЬНОЙ ЗАЩИТЫ</w:t>
      </w:r>
    </w:p>
    <w:p w:rsidR="00BA70DE" w:rsidRDefault="00BA70DE" w:rsidP="00BA70DE">
      <w:pPr>
        <w:spacing w:after="0"/>
        <w:ind w:right="4"/>
        <w:jc w:val="center"/>
        <w:rPr>
          <w:rFonts w:ascii="Times New Roman" w:hAnsi="Times New Roman"/>
          <w:b/>
          <w:caps/>
          <w:sz w:val="28"/>
          <w:szCs w:val="28"/>
        </w:rPr>
      </w:pPr>
      <w:r w:rsidRPr="00EA0FAE">
        <w:rPr>
          <w:rFonts w:ascii="Times New Roman" w:hAnsi="Times New Roman"/>
          <w:bCs/>
          <w:sz w:val="28"/>
          <w:szCs w:val="28"/>
        </w:rPr>
        <w:t>РОССИЙСКОЙ ФЕДЕРАЦИИ</w:t>
      </w:r>
    </w:p>
    <w:p w:rsidR="00BA70DE" w:rsidRDefault="00BA70DE" w:rsidP="00BA70DE">
      <w:pPr>
        <w:spacing w:after="0"/>
        <w:ind w:right="4"/>
        <w:jc w:val="center"/>
        <w:rPr>
          <w:rFonts w:ascii="Times New Roman" w:hAnsi="Times New Roman"/>
          <w:b/>
          <w:caps/>
          <w:sz w:val="28"/>
          <w:szCs w:val="28"/>
        </w:rPr>
      </w:pPr>
    </w:p>
    <w:p w:rsidR="0072530C" w:rsidRDefault="0072530C" w:rsidP="0072530C">
      <w:pPr>
        <w:spacing w:after="0"/>
        <w:ind w:right="-31" w:firstLine="708"/>
        <w:jc w:val="right"/>
        <w:rPr>
          <w:rFonts w:ascii="Times New Roman" w:hAnsi="Times New Roman"/>
          <w:sz w:val="32"/>
          <w:szCs w:val="32"/>
        </w:rPr>
      </w:pPr>
    </w:p>
    <w:p w:rsidR="0072530C" w:rsidRDefault="0072530C" w:rsidP="0072530C">
      <w:pPr>
        <w:spacing w:after="0"/>
        <w:ind w:right="-31" w:firstLine="708"/>
        <w:jc w:val="right"/>
        <w:rPr>
          <w:rFonts w:ascii="Times New Roman" w:hAnsi="Times New Roman"/>
          <w:sz w:val="32"/>
          <w:szCs w:val="32"/>
        </w:rPr>
      </w:pPr>
    </w:p>
    <w:p w:rsidR="0072530C" w:rsidRDefault="0072530C" w:rsidP="0072530C">
      <w:pPr>
        <w:spacing w:after="0"/>
        <w:ind w:right="-31" w:firstLine="708"/>
        <w:jc w:val="right"/>
        <w:rPr>
          <w:rFonts w:ascii="Times New Roman" w:hAnsi="Times New Roman"/>
          <w:sz w:val="32"/>
          <w:szCs w:val="32"/>
        </w:rPr>
      </w:pPr>
    </w:p>
    <w:p w:rsidR="0072530C" w:rsidRDefault="0072530C" w:rsidP="0072530C">
      <w:pPr>
        <w:spacing w:after="0"/>
        <w:ind w:right="-31" w:firstLine="708"/>
        <w:jc w:val="right"/>
        <w:rPr>
          <w:rFonts w:ascii="Times New Roman" w:hAnsi="Times New Roman"/>
          <w:sz w:val="32"/>
          <w:szCs w:val="32"/>
        </w:rPr>
      </w:pPr>
    </w:p>
    <w:p w:rsidR="0072530C" w:rsidRDefault="0072530C" w:rsidP="0072530C">
      <w:pPr>
        <w:spacing w:after="0"/>
        <w:ind w:right="-31" w:firstLine="708"/>
        <w:jc w:val="right"/>
        <w:rPr>
          <w:rFonts w:ascii="Times New Roman" w:hAnsi="Times New Roman"/>
          <w:sz w:val="32"/>
          <w:szCs w:val="32"/>
        </w:rPr>
      </w:pPr>
    </w:p>
    <w:p w:rsidR="0072530C" w:rsidRDefault="0072530C" w:rsidP="0072530C">
      <w:pPr>
        <w:spacing w:after="0"/>
        <w:ind w:right="-31" w:firstLine="708"/>
        <w:jc w:val="right"/>
        <w:rPr>
          <w:rFonts w:ascii="Times New Roman" w:hAnsi="Times New Roman"/>
          <w:sz w:val="32"/>
          <w:szCs w:val="32"/>
        </w:rPr>
      </w:pPr>
    </w:p>
    <w:p w:rsidR="0072530C" w:rsidRDefault="0072530C" w:rsidP="0072530C">
      <w:pPr>
        <w:spacing w:after="0"/>
        <w:ind w:right="-31" w:firstLine="708"/>
        <w:jc w:val="right"/>
        <w:rPr>
          <w:rFonts w:ascii="Times New Roman" w:hAnsi="Times New Roman"/>
          <w:sz w:val="32"/>
          <w:szCs w:val="32"/>
        </w:rPr>
      </w:pPr>
    </w:p>
    <w:p w:rsidR="0072530C" w:rsidRDefault="0072530C" w:rsidP="0072530C">
      <w:pPr>
        <w:spacing w:after="0"/>
        <w:ind w:right="-31" w:firstLine="708"/>
        <w:jc w:val="right"/>
        <w:rPr>
          <w:rFonts w:ascii="Times New Roman" w:hAnsi="Times New Roman"/>
          <w:sz w:val="32"/>
          <w:szCs w:val="32"/>
        </w:rPr>
      </w:pPr>
    </w:p>
    <w:p w:rsidR="0072530C" w:rsidRDefault="0072530C" w:rsidP="0072530C">
      <w:pPr>
        <w:spacing w:after="0"/>
        <w:ind w:right="-31" w:firstLine="708"/>
        <w:jc w:val="right"/>
        <w:rPr>
          <w:rFonts w:ascii="Times New Roman" w:hAnsi="Times New Roman"/>
          <w:sz w:val="32"/>
          <w:szCs w:val="32"/>
        </w:rPr>
      </w:pPr>
    </w:p>
    <w:p w:rsidR="0072530C" w:rsidRDefault="0072530C" w:rsidP="0072530C">
      <w:pPr>
        <w:spacing w:after="0"/>
        <w:ind w:right="-31" w:firstLine="708"/>
        <w:jc w:val="right"/>
        <w:rPr>
          <w:rFonts w:ascii="Times New Roman" w:hAnsi="Times New Roman"/>
          <w:sz w:val="32"/>
          <w:szCs w:val="32"/>
        </w:rPr>
      </w:pPr>
    </w:p>
    <w:p w:rsidR="0072530C" w:rsidRDefault="0072530C" w:rsidP="0072530C">
      <w:pPr>
        <w:spacing w:after="0"/>
        <w:ind w:right="-31" w:firstLine="708"/>
        <w:jc w:val="right"/>
        <w:rPr>
          <w:rFonts w:ascii="Times New Roman" w:hAnsi="Times New Roman"/>
          <w:sz w:val="32"/>
          <w:szCs w:val="32"/>
        </w:rPr>
      </w:pPr>
    </w:p>
    <w:p w:rsidR="0072530C" w:rsidRPr="00BA70DE" w:rsidRDefault="0072530C" w:rsidP="0072530C">
      <w:pPr>
        <w:spacing w:after="0"/>
        <w:ind w:right="-31"/>
        <w:jc w:val="center"/>
        <w:rPr>
          <w:rFonts w:ascii="Times New Roman" w:hAnsi="Times New Roman"/>
          <w:b/>
          <w:sz w:val="32"/>
          <w:szCs w:val="32"/>
        </w:rPr>
      </w:pPr>
      <w:r w:rsidRPr="00BA70DE">
        <w:rPr>
          <w:rFonts w:ascii="Times New Roman" w:hAnsi="Times New Roman"/>
          <w:b/>
          <w:sz w:val="32"/>
          <w:szCs w:val="32"/>
        </w:rPr>
        <w:t>Методический инструментарий по установлению квалификационных требований к должностям государственной гражданской службы</w:t>
      </w:r>
    </w:p>
    <w:p w:rsidR="00BA70DE" w:rsidRDefault="00BA70DE" w:rsidP="0072530C">
      <w:pPr>
        <w:rPr>
          <w:rFonts w:ascii="Times New Roman" w:hAnsi="Times New Roman"/>
          <w:b/>
          <w:sz w:val="36"/>
          <w:szCs w:val="36"/>
        </w:rPr>
      </w:pPr>
    </w:p>
    <w:p w:rsidR="00BA70DE" w:rsidRDefault="00BA70DE" w:rsidP="0072530C">
      <w:pPr>
        <w:rPr>
          <w:rFonts w:ascii="Times New Roman" w:hAnsi="Times New Roman"/>
          <w:b/>
          <w:sz w:val="36"/>
          <w:szCs w:val="36"/>
        </w:rPr>
      </w:pPr>
    </w:p>
    <w:p w:rsidR="00BA70DE" w:rsidRDefault="00BA70DE" w:rsidP="0072530C">
      <w:pPr>
        <w:rPr>
          <w:rFonts w:ascii="Times New Roman" w:hAnsi="Times New Roman"/>
          <w:b/>
          <w:sz w:val="36"/>
          <w:szCs w:val="36"/>
        </w:rPr>
      </w:pPr>
    </w:p>
    <w:p w:rsidR="00BA70DE" w:rsidRDefault="00BA70DE" w:rsidP="0072530C">
      <w:pPr>
        <w:rPr>
          <w:rFonts w:ascii="Times New Roman" w:hAnsi="Times New Roman"/>
          <w:b/>
          <w:sz w:val="36"/>
          <w:szCs w:val="36"/>
        </w:rPr>
      </w:pPr>
    </w:p>
    <w:p w:rsidR="00BA70DE" w:rsidRDefault="00BA70DE" w:rsidP="0072530C">
      <w:pPr>
        <w:rPr>
          <w:rFonts w:ascii="Times New Roman" w:hAnsi="Times New Roman"/>
          <w:b/>
          <w:sz w:val="36"/>
          <w:szCs w:val="36"/>
        </w:rPr>
      </w:pPr>
    </w:p>
    <w:p w:rsidR="00BA70DE" w:rsidRDefault="00BA70DE" w:rsidP="0072530C">
      <w:pPr>
        <w:rPr>
          <w:rFonts w:ascii="Times New Roman" w:hAnsi="Times New Roman"/>
          <w:b/>
          <w:sz w:val="36"/>
          <w:szCs w:val="36"/>
        </w:rPr>
      </w:pPr>
    </w:p>
    <w:p w:rsidR="00BA70DE" w:rsidRDefault="00BA70DE" w:rsidP="0072530C">
      <w:pPr>
        <w:rPr>
          <w:rFonts w:ascii="Times New Roman" w:hAnsi="Times New Roman"/>
          <w:b/>
          <w:sz w:val="36"/>
          <w:szCs w:val="36"/>
        </w:rPr>
      </w:pPr>
    </w:p>
    <w:p w:rsidR="00BA70DE" w:rsidRDefault="00BA70DE" w:rsidP="0072530C">
      <w:pPr>
        <w:rPr>
          <w:rFonts w:ascii="Times New Roman" w:hAnsi="Times New Roman"/>
          <w:b/>
          <w:sz w:val="36"/>
          <w:szCs w:val="36"/>
        </w:rPr>
      </w:pPr>
    </w:p>
    <w:p w:rsidR="00BA70DE" w:rsidRDefault="00BA70DE" w:rsidP="0072530C">
      <w:pPr>
        <w:rPr>
          <w:rFonts w:ascii="Times New Roman" w:hAnsi="Times New Roman"/>
          <w:b/>
          <w:sz w:val="36"/>
          <w:szCs w:val="36"/>
        </w:rPr>
      </w:pPr>
    </w:p>
    <w:p w:rsidR="00BA70DE" w:rsidRDefault="00BA70DE" w:rsidP="0072530C">
      <w:pPr>
        <w:rPr>
          <w:rFonts w:ascii="Times New Roman" w:hAnsi="Times New Roman"/>
          <w:b/>
          <w:sz w:val="36"/>
          <w:szCs w:val="36"/>
        </w:rPr>
      </w:pPr>
    </w:p>
    <w:p w:rsidR="0072530C" w:rsidRPr="00BA70DE" w:rsidRDefault="00BA70DE" w:rsidP="00BA70DE">
      <w:pPr>
        <w:spacing w:after="0" w:line="240" w:lineRule="auto"/>
        <w:ind w:right="4"/>
        <w:jc w:val="center"/>
        <w:rPr>
          <w:rFonts w:ascii="Times New Roman" w:hAnsi="Times New Roman"/>
          <w:bCs/>
          <w:sz w:val="28"/>
          <w:szCs w:val="28"/>
        </w:rPr>
      </w:pPr>
      <w:r w:rsidRPr="00EA0FAE">
        <w:rPr>
          <w:rFonts w:ascii="Times New Roman" w:hAnsi="Times New Roman"/>
          <w:bCs/>
          <w:sz w:val="28"/>
          <w:szCs w:val="28"/>
        </w:rPr>
        <w:t>Москва, 2013</w:t>
      </w:r>
      <w:r w:rsidR="0072530C">
        <w:rPr>
          <w:rFonts w:ascii="Times New Roman" w:hAnsi="Times New Roman"/>
          <w:b/>
          <w:sz w:val="36"/>
          <w:szCs w:val="36"/>
        </w:rPr>
        <w:br w:type="page"/>
      </w:r>
    </w:p>
    <w:p w:rsidR="0072530C" w:rsidRDefault="0072530C" w:rsidP="00B36C32">
      <w:pPr>
        <w:pStyle w:val="ae"/>
        <w:rPr>
          <w:rFonts w:ascii="Times New Roman" w:hAnsi="Times New Roman"/>
          <w:color w:val="auto"/>
          <w:sz w:val="32"/>
          <w:szCs w:val="32"/>
        </w:rPr>
      </w:pPr>
      <w:r>
        <w:rPr>
          <w:rFonts w:ascii="Times New Roman" w:hAnsi="Times New Roman"/>
          <w:color w:val="auto"/>
          <w:sz w:val="32"/>
          <w:szCs w:val="32"/>
        </w:rPr>
        <w:lastRenderedPageBreak/>
        <w:t>Содержание</w:t>
      </w:r>
    </w:p>
    <w:p w:rsidR="00116920" w:rsidRPr="009D1DA1" w:rsidRDefault="00645F14" w:rsidP="009D1DA1">
      <w:pPr>
        <w:pStyle w:val="11"/>
        <w:rPr>
          <w:rFonts w:asciiTheme="minorHAnsi" w:eastAsiaTheme="minorEastAsia" w:hAnsiTheme="minorHAnsi" w:cstheme="minorBidi"/>
          <w:sz w:val="22"/>
          <w:szCs w:val="22"/>
          <w:lang w:eastAsia="ru-RU"/>
        </w:rPr>
      </w:pPr>
      <w:r w:rsidRPr="00645F14">
        <w:rPr>
          <w:rFonts w:ascii="Calibri" w:hAnsi="Calibri"/>
          <w:sz w:val="22"/>
          <w:szCs w:val="22"/>
        </w:rPr>
        <w:fldChar w:fldCharType="begin"/>
      </w:r>
      <w:r w:rsidR="0072530C" w:rsidRPr="007038BB">
        <w:instrText xml:space="preserve"> TOC \o "1-3" \h \z \u </w:instrText>
      </w:r>
      <w:r w:rsidRPr="00645F14">
        <w:rPr>
          <w:rFonts w:ascii="Calibri" w:hAnsi="Calibri"/>
          <w:sz w:val="22"/>
          <w:szCs w:val="22"/>
        </w:rPr>
        <w:fldChar w:fldCharType="separate"/>
      </w:r>
      <w:hyperlink w:anchor="_Toc381023039" w:history="1">
        <w:r w:rsidR="00116920" w:rsidRPr="00AA3057">
          <w:rPr>
            <w:rStyle w:val="a3"/>
          </w:rPr>
          <w:t>Введение</w:t>
        </w:r>
        <w:r w:rsidR="00116920" w:rsidRPr="009D1DA1">
          <w:rPr>
            <w:webHidden/>
          </w:rPr>
          <w:tab/>
        </w:r>
        <w:r w:rsidRPr="009D1DA1">
          <w:rPr>
            <w:webHidden/>
          </w:rPr>
          <w:fldChar w:fldCharType="begin"/>
        </w:r>
        <w:r w:rsidR="00116920" w:rsidRPr="009D1DA1">
          <w:rPr>
            <w:webHidden/>
          </w:rPr>
          <w:instrText xml:space="preserve"> PAGEREF _Toc381023039 \h </w:instrText>
        </w:r>
        <w:r w:rsidRPr="009D1DA1">
          <w:rPr>
            <w:webHidden/>
          </w:rPr>
        </w:r>
        <w:r w:rsidRPr="009D1DA1">
          <w:rPr>
            <w:webHidden/>
          </w:rPr>
          <w:fldChar w:fldCharType="separate"/>
        </w:r>
        <w:r w:rsidR="00116920" w:rsidRPr="009D1DA1">
          <w:rPr>
            <w:webHidden/>
          </w:rPr>
          <w:t>6</w:t>
        </w:r>
        <w:r w:rsidRPr="009D1DA1">
          <w:rPr>
            <w:webHidden/>
          </w:rPr>
          <w:fldChar w:fldCharType="end"/>
        </w:r>
      </w:hyperlink>
    </w:p>
    <w:p w:rsidR="00116920" w:rsidRDefault="00645F14" w:rsidP="009D1DA1">
      <w:pPr>
        <w:pStyle w:val="11"/>
        <w:rPr>
          <w:rFonts w:asciiTheme="minorHAnsi" w:eastAsiaTheme="minorEastAsia" w:hAnsiTheme="minorHAnsi" w:cstheme="minorBidi"/>
          <w:sz w:val="22"/>
          <w:szCs w:val="22"/>
          <w:lang w:eastAsia="ru-RU"/>
        </w:rPr>
      </w:pPr>
      <w:hyperlink w:anchor="_Toc381023040" w:history="1">
        <w:r w:rsidR="00116920" w:rsidRPr="009C4E88">
          <w:rPr>
            <w:rStyle w:val="a3"/>
          </w:rPr>
          <w:t>Основные понятия и определения</w:t>
        </w:r>
        <w:r w:rsidR="00116920">
          <w:rPr>
            <w:webHidden/>
          </w:rPr>
          <w:tab/>
        </w:r>
        <w:r>
          <w:rPr>
            <w:webHidden/>
          </w:rPr>
          <w:fldChar w:fldCharType="begin"/>
        </w:r>
        <w:r w:rsidR="00116920">
          <w:rPr>
            <w:webHidden/>
          </w:rPr>
          <w:instrText xml:space="preserve"> PAGEREF _Toc381023040 \h </w:instrText>
        </w:r>
        <w:r>
          <w:rPr>
            <w:webHidden/>
          </w:rPr>
        </w:r>
        <w:r>
          <w:rPr>
            <w:webHidden/>
          </w:rPr>
          <w:fldChar w:fldCharType="separate"/>
        </w:r>
        <w:r w:rsidR="00116920">
          <w:rPr>
            <w:webHidden/>
          </w:rPr>
          <w:t>8</w:t>
        </w:r>
        <w:r>
          <w:rPr>
            <w:webHidden/>
          </w:rPr>
          <w:fldChar w:fldCharType="end"/>
        </w:r>
      </w:hyperlink>
    </w:p>
    <w:p w:rsidR="00116920" w:rsidRDefault="00645F14" w:rsidP="009D1DA1">
      <w:pPr>
        <w:pStyle w:val="11"/>
        <w:rPr>
          <w:rFonts w:asciiTheme="minorHAnsi" w:eastAsiaTheme="minorEastAsia" w:hAnsiTheme="minorHAnsi" w:cstheme="minorBidi"/>
          <w:sz w:val="22"/>
          <w:szCs w:val="22"/>
          <w:lang w:eastAsia="ru-RU"/>
        </w:rPr>
      </w:pPr>
      <w:hyperlink w:anchor="_Toc381023041" w:history="1">
        <w:r w:rsidR="00116920" w:rsidRPr="009C4E88">
          <w:rPr>
            <w:rStyle w:val="a3"/>
            <w:iCs/>
          </w:rPr>
          <w:t>1.</w:t>
        </w:r>
        <w:r w:rsidR="00116920">
          <w:rPr>
            <w:rFonts w:asciiTheme="minorHAnsi" w:eastAsiaTheme="minorEastAsia" w:hAnsiTheme="minorHAnsi" w:cstheme="minorBidi"/>
            <w:sz w:val="22"/>
            <w:szCs w:val="22"/>
            <w:lang w:eastAsia="ru-RU"/>
          </w:rPr>
          <w:tab/>
        </w:r>
        <w:r w:rsidR="00116920" w:rsidRPr="009C4E88">
          <w:rPr>
            <w:rStyle w:val="a3"/>
            <w:iCs/>
          </w:rPr>
          <w:t>Система квалификационных требований к должностям государственной гражданской службы и ее функционирование</w:t>
        </w:r>
        <w:r w:rsidR="00116920">
          <w:rPr>
            <w:webHidden/>
          </w:rPr>
          <w:tab/>
        </w:r>
        <w:r>
          <w:rPr>
            <w:webHidden/>
          </w:rPr>
          <w:fldChar w:fldCharType="begin"/>
        </w:r>
        <w:r w:rsidR="00116920">
          <w:rPr>
            <w:webHidden/>
          </w:rPr>
          <w:instrText xml:space="preserve"> PAGEREF _Toc381023041 \h </w:instrText>
        </w:r>
        <w:r>
          <w:rPr>
            <w:webHidden/>
          </w:rPr>
        </w:r>
        <w:r>
          <w:rPr>
            <w:webHidden/>
          </w:rPr>
          <w:fldChar w:fldCharType="separate"/>
        </w:r>
        <w:r w:rsidR="00116920">
          <w:rPr>
            <w:webHidden/>
          </w:rPr>
          <w:t>12</w:t>
        </w:r>
        <w:r>
          <w:rPr>
            <w:webHidden/>
          </w:rPr>
          <w:fldChar w:fldCharType="end"/>
        </w:r>
      </w:hyperlink>
    </w:p>
    <w:p w:rsidR="00116920" w:rsidRDefault="00645F14" w:rsidP="009D1DA1">
      <w:pPr>
        <w:pStyle w:val="11"/>
        <w:rPr>
          <w:rFonts w:asciiTheme="minorHAnsi" w:eastAsiaTheme="minorEastAsia" w:hAnsiTheme="minorHAnsi" w:cstheme="minorBidi"/>
          <w:sz w:val="22"/>
          <w:szCs w:val="22"/>
          <w:lang w:eastAsia="ru-RU"/>
        </w:rPr>
      </w:pPr>
      <w:hyperlink w:anchor="_Toc381023042" w:history="1">
        <w:r w:rsidR="00116920" w:rsidRPr="009C4E88">
          <w:rPr>
            <w:rStyle w:val="a3"/>
          </w:rPr>
          <w:t>2.</w:t>
        </w:r>
        <w:r w:rsidR="00116920">
          <w:rPr>
            <w:rFonts w:asciiTheme="minorHAnsi" w:eastAsiaTheme="minorEastAsia" w:hAnsiTheme="minorHAnsi" w:cstheme="minorBidi"/>
            <w:sz w:val="22"/>
            <w:szCs w:val="22"/>
            <w:lang w:eastAsia="ru-RU"/>
          </w:rPr>
          <w:tab/>
        </w:r>
        <w:r w:rsidR="00116920" w:rsidRPr="009C4E88">
          <w:rPr>
            <w:rStyle w:val="a3"/>
          </w:rPr>
          <w:t>Основные подходы к определению базовых квалификационных требований</w:t>
        </w:r>
        <w:r w:rsidR="00116920">
          <w:rPr>
            <w:webHidden/>
          </w:rPr>
          <w:tab/>
        </w:r>
        <w:r>
          <w:rPr>
            <w:webHidden/>
          </w:rPr>
          <w:fldChar w:fldCharType="begin"/>
        </w:r>
        <w:r w:rsidR="00116920">
          <w:rPr>
            <w:webHidden/>
          </w:rPr>
          <w:instrText xml:space="preserve"> PAGEREF _Toc381023042 \h </w:instrText>
        </w:r>
        <w:r>
          <w:rPr>
            <w:webHidden/>
          </w:rPr>
        </w:r>
        <w:r>
          <w:rPr>
            <w:webHidden/>
          </w:rPr>
          <w:fldChar w:fldCharType="separate"/>
        </w:r>
        <w:r w:rsidR="00116920">
          <w:rPr>
            <w:webHidden/>
          </w:rPr>
          <w:t>14</w:t>
        </w:r>
        <w:r>
          <w:rPr>
            <w:webHidden/>
          </w:rPr>
          <w:fldChar w:fldCharType="end"/>
        </w:r>
      </w:hyperlink>
    </w:p>
    <w:p w:rsidR="00116920" w:rsidRDefault="00645F14" w:rsidP="00116920">
      <w:pPr>
        <w:pStyle w:val="21"/>
        <w:rPr>
          <w:rFonts w:asciiTheme="minorHAnsi" w:eastAsiaTheme="minorEastAsia" w:hAnsiTheme="minorHAnsi" w:cstheme="minorBidi"/>
          <w:sz w:val="22"/>
          <w:szCs w:val="22"/>
          <w:lang w:eastAsia="ru-RU"/>
        </w:rPr>
      </w:pPr>
      <w:hyperlink w:anchor="_Toc381023043" w:history="1">
        <w:r w:rsidR="00116920" w:rsidRPr="009C4E88">
          <w:rPr>
            <w:rStyle w:val="a3"/>
          </w:rPr>
          <w:t>2.1</w:t>
        </w:r>
        <w:r w:rsidR="005425D5">
          <w:rPr>
            <w:rStyle w:val="a3"/>
          </w:rPr>
          <w:t>.</w:t>
        </w:r>
        <w:r w:rsidR="00116920">
          <w:rPr>
            <w:rFonts w:asciiTheme="minorHAnsi" w:eastAsiaTheme="minorEastAsia" w:hAnsiTheme="minorHAnsi" w:cstheme="minorBidi"/>
            <w:sz w:val="22"/>
            <w:szCs w:val="22"/>
            <w:lang w:eastAsia="ru-RU"/>
          </w:rPr>
          <w:tab/>
        </w:r>
        <w:r w:rsidR="00116920" w:rsidRPr="009C4E88">
          <w:rPr>
            <w:rStyle w:val="a3"/>
          </w:rPr>
          <w:t>Определение требований к уровню профессионального образования</w:t>
        </w:r>
        <w:r w:rsidR="00116920">
          <w:rPr>
            <w:webHidden/>
          </w:rPr>
          <w:tab/>
        </w:r>
        <w:r>
          <w:rPr>
            <w:webHidden/>
          </w:rPr>
          <w:fldChar w:fldCharType="begin"/>
        </w:r>
        <w:r w:rsidR="00116920">
          <w:rPr>
            <w:webHidden/>
          </w:rPr>
          <w:instrText xml:space="preserve"> PAGEREF _Toc381023043 \h </w:instrText>
        </w:r>
        <w:r>
          <w:rPr>
            <w:webHidden/>
          </w:rPr>
        </w:r>
        <w:r>
          <w:rPr>
            <w:webHidden/>
          </w:rPr>
          <w:fldChar w:fldCharType="separate"/>
        </w:r>
        <w:r w:rsidR="00116920">
          <w:rPr>
            <w:webHidden/>
          </w:rPr>
          <w:t>14</w:t>
        </w:r>
        <w:r>
          <w:rPr>
            <w:webHidden/>
          </w:rPr>
          <w:fldChar w:fldCharType="end"/>
        </w:r>
      </w:hyperlink>
    </w:p>
    <w:p w:rsidR="00116920" w:rsidRDefault="00645F14" w:rsidP="00116920">
      <w:pPr>
        <w:pStyle w:val="21"/>
        <w:rPr>
          <w:rFonts w:asciiTheme="minorHAnsi" w:eastAsiaTheme="minorEastAsia" w:hAnsiTheme="minorHAnsi" w:cstheme="minorBidi"/>
          <w:sz w:val="22"/>
          <w:szCs w:val="22"/>
          <w:lang w:eastAsia="ru-RU"/>
        </w:rPr>
      </w:pPr>
      <w:hyperlink w:anchor="_Toc381023044" w:history="1">
        <w:r w:rsidR="00116920" w:rsidRPr="009C4E88">
          <w:rPr>
            <w:rStyle w:val="a3"/>
          </w:rPr>
          <w:t>2.2. Определение требований к стажу гражданской службы (стажу государственной службы иных видов) и стажу (опыту) работы по специальности, направлению подготовки</w:t>
        </w:r>
        <w:r w:rsidR="00116920">
          <w:rPr>
            <w:webHidden/>
          </w:rPr>
          <w:tab/>
        </w:r>
        <w:r>
          <w:rPr>
            <w:webHidden/>
          </w:rPr>
          <w:fldChar w:fldCharType="begin"/>
        </w:r>
        <w:r w:rsidR="00116920">
          <w:rPr>
            <w:webHidden/>
          </w:rPr>
          <w:instrText xml:space="preserve"> PAGEREF _Toc381023044 \h </w:instrText>
        </w:r>
        <w:r>
          <w:rPr>
            <w:webHidden/>
          </w:rPr>
        </w:r>
        <w:r>
          <w:rPr>
            <w:webHidden/>
          </w:rPr>
          <w:fldChar w:fldCharType="separate"/>
        </w:r>
        <w:r w:rsidR="00116920">
          <w:rPr>
            <w:webHidden/>
          </w:rPr>
          <w:t>17</w:t>
        </w:r>
        <w:r>
          <w:rPr>
            <w:webHidden/>
          </w:rPr>
          <w:fldChar w:fldCharType="end"/>
        </w:r>
      </w:hyperlink>
    </w:p>
    <w:p w:rsidR="00116920" w:rsidRDefault="00645F14" w:rsidP="00116920">
      <w:pPr>
        <w:pStyle w:val="21"/>
        <w:rPr>
          <w:rFonts w:asciiTheme="minorHAnsi" w:eastAsiaTheme="minorEastAsia" w:hAnsiTheme="minorHAnsi" w:cstheme="minorBidi"/>
          <w:sz w:val="22"/>
          <w:szCs w:val="22"/>
          <w:lang w:eastAsia="ru-RU"/>
        </w:rPr>
      </w:pPr>
      <w:hyperlink w:anchor="_Toc381023045" w:history="1">
        <w:r w:rsidR="00116920" w:rsidRPr="009C4E88">
          <w:rPr>
            <w:rStyle w:val="a3"/>
            <w:lang w:eastAsia="ru-RU"/>
          </w:rPr>
          <w:t>2.3. Определение требований к знаниям и навыкам</w:t>
        </w:r>
        <w:r w:rsidR="00116920">
          <w:rPr>
            <w:webHidden/>
          </w:rPr>
          <w:tab/>
        </w:r>
        <w:r>
          <w:rPr>
            <w:webHidden/>
          </w:rPr>
          <w:fldChar w:fldCharType="begin"/>
        </w:r>
        <w:r w:rsidR="00116920">
          <w:rPr>
            <w:webHidden/>
          </w:rPr>
          <w:instrText xml:space="preserve"> PAGEREF _Toc381023045 \h </w:instrText>
        </w:r>
        <w:r>
          <w:rPr>
            <w:webHidden/>
          </w:rPr>
        </w:r>
        <w:r>
          <w:rPr>
            <w:webHidden/>
          </w:rPr>
          <w:fldChar w:fldCharType="separate"/>
        </w:r>
        <w:r w:rsidR="00116920">
          <w:rPr>
            <w:webHidden/>
          </w:rPr>
          <w:t>18</w:t>
        </w:r>
        <w:r>
          <w:rPr>
            <w:webHidden/>
          </w:rPr>
          <w:fldChar w:fldCharType="end"/>
        </w:r>
      </w:hyperlink>
    </w:p>
    <w:p w:rsidR="00116920" w:rsidRDefault="00645F14" w:rsidP="009D1DA1">
      <w:pPr>
        <w:pStyle w:val="11"/>
        <w:rPr>
          <w:rFonts w:asciiTheme="minorHAnsi" w:eastAsiaTheme="minorEastAsia" w:hAnsiTheme="minorHAnsi" w:cstheme="minorBidi"/>
          <w:sz w:val="22"/>
          <w:szCs w:val="22"/>
          <w:lang w:eastAsia="ru-RU"/>
        </w:rPr>
      </w:pPr>
      <w:hyperlink w:anchor="_Toc381023046" w:history="1">
        <w:r w:rsidR="00116920" w:rsidRPr="009C4E88">
          <w:rPr>
            <w:rStyle w:val="a3"/>
            <w:iCs/>
          </w:rPr>
          <w:t>3. Основные подходы к определению функциональных квалификационных требований</w:t>
        </w:r>
        <w:r w:rsidR="00116920">
          <w:rPr>
            <w:webHidden/>
          </w:rPr>
          <w:tab/>
        </w:r>
        <w:r>
          <w:rPr>
            <w:webHidden/>
          </w:rPr>
          <w:fldChar w:fldCharType="begin"/>
        </w:r>
        <w:r w:rsidR="00116920">
          <w:rPr>
            <w:webHidden/>
          </w:rPr>
          <w:instrText xml:space="preserve"> PAGEREF _Toc381023046 \h </w:instrText>
        </w:r>
        <w:r>
          <w:rPr>
            <w:webHidden/>
          </w:rPr>
        </w:r>
        <w:r>
          <w:rPr>
            <w:webHidden/>
          </w:rPr>
          <w:fldChar w:fldCharType="separate"/>
        </w:r>
        <w:r w:rsidR="00116920">
          <w:rPr>
            <w:webHidden/>
          </w:rPr>
          <w:t>19</w:t>
        </w:r>
        <w:r>
          <w:rPr>
            <w:webHidden/>
          </w:rPr>
          <w:fldChar w:fldCharType="end"/>
        </w:r>
      </w:hyperlink>
    </w:p>
    <w:p w:rsidR="00116920" w:rsidRDefault="00645F14" w:rsidP="00116920">
      <w:pPr>
        <w:pStyle w:val="21"/>
        <w:rPr>
          <w:rFonts w:asciiTheme="minorHAnsi" w:eastAsiaTheme="minorEastAsia" w:hAnsiTheme="minorHAnsi" w:cstheme="minorBidi"/>
          <w:sz w:val="22"/>
          <w:szCs w:val="22"/>
          <w:lang w:eastAsia="ru-RU"/>
        </w:rPr>
      </w:pPr>
      <w:hyperlink w:anchor="_Toc381023047" w:history="1">
        <w:r w:rsidR="00116920" w:rsidRPr="009C4E88">
          <w:rPr>
            <w:rStyle w:val="a3"/>
            <w:iCs/>
          </w:rPr>
          <w:t>3.1</w:t>
        </w:r>
        <w:r w:rsidR="005425D5">
          <w:rPr>
            <w:rStyle w:val="a3"/>
            <w:iCs/>
          </w:rPr>
          <w:t>.</w:t>
        </w:r>
        <w:r w:rsidR="00116920" w:rsidRPr="009C4E88">
          <w:rPr>
            <w:rStyle w:val="a3"/>
            <w:iCs/>
          </w:rPr>
          <w:t xml:space="preserve"> Определение требований к направлению подготовки (специальности)</w:t>
        </w:r>
        <w:r w:rsidR="00116920">
          <w:rPr>
            <w:webHidden/>
          </w:rPr>
          <w:tab/>
        </w:r>
        <w:r>
          <w:rPr>
            <w:webHidden/>
          </w:rPr>
          <w:fldChar w:fldCharType="begin"/>
        </w:r>
        <w:r w:rsidR="00116920">
          <w:rPr>
            <w:webHidden/>
          </w:rPr>
          <w:instrText xml:space="preserve"> PAGEREF _Toc381023047 \h </w:instrText>
        </w:r>
        <w:r>
          <w:rPr>
            <w:webHidden/>
          </w:rPr>
        </w:r>
        <w:r>
          <w:rPr>
            <w:webHidden/>
          </w:rPr>
          <w:fldChar w:fldCharType="separate"/>
        </w:r>
        <w:r w:rsidR="00116920">
          <w:rPr>
            <w:webHidden/>
          </w:rPr>
          <w:t>19</w:t>
        </w:r>
        <w:r>
          <w:rPr>
            <w:webHidden/>
          </w:rPr>
          <w:fldChar w:fldCharType="end"/>
        </w:r>
      </w:hyperlink>
    </w:p>
    <w:p w:rsidR="00116920" w:rsidRDefault="00645F14" w:rsidP="00116920">
      <w:pPr>
        <w:pStyle w:val="21"/>
        <w:rPr>
          <w:rFonts w:asciiTheme="minorHAnsi" w:eastAsiaTheme="minorEastAsia" w:hAnsiTheme="minorHAnsi" w:cstheme="minorBidi"/>
          <w:sz w:val="22"/>
          <w:szCs w:val="22"/>
          <w:lang w:eastAsia="ru-RU"/>
        </w:rPr>
      </w:pPr>
      <w:hyperlink w:anchor="_Toc381023048" w:history="1">
        <w:r w:rsidR="00116920" w:rsidRPr="009C4E88">
          <w:rPr>
            <w:rStyle w:val="a3"/>
            <w:iCs/>
          </w:rPr>
          <w:t>3.</w:t>
        </w:r>
        <w:r w:rsidR="005425D5">
          <w:rPr>
            <w:rStyle w:val="a3"/>
            <w:iCs/>
          </w:rPr>
          <w:t>2.</w:t>
        </w:r>
        <w:r w:rsidR="00116920" w:rsidRPr="009C4E88">
          <w:rPr>
            <w:rStyle w:val="a3"/>
            <w:iCs/>
          </w:rPr>
          <w:t xml:space="preserve"> Определение требований к профессиональным знаниям и навыкам</w:t>
        </w:r>
        <w:r w:rsidR="00116920">
          <w:rPr>
            <w:webHidden/>
          </w:rPr>
          <w:tab/>
        </w:r>
        <w:r>
          <w:rPr>
            <w:webHidden/>
          </w:rPr>
          <w:fldChar w:fldCharType="begin"/>
        </w:r>
        <w:r w:rsidR="00116920">
          <w:rPr>
            <w:webHidden/>
          </w:rPr>
          <w:instrText xml:space="preserve"> PAGEREF _Toc381023048 \h </w:instrText>
        </w:r>
        <w:r>
          <w:rPr>
            <w:webHidden/>
          </w:rPr>
        </w:r>
        <w:r>
          <w:rPr>
            <w:webHidden/>
          </w:rPr>
          <w:fldChar w:fldCharType="separate"/>
        </w:r>
        <w:r w:rsidR="00116920">
          <w:rPr>
            <w:webHidden/>
          </w:rPr>
          <w:t>25</w:t>
        </w:r>
        <w:r>
          <w:rPr>
            <w:webHidden/>
          </w:rPr>
          <w:fldChar w:fldCharType="end"/>
        </w:r>
      </w:hyperlink>
    </w:p>
    <w:p w:rsidR="00116920" w:rsidRDefault="00645F14" w:rsidP="009D1DA1">
      <w:pPr>
        <w:pStyle w:val="11"/>
        <w:rPr>
          <w:rFonts w:asciiTheme="minorHAnsi" w:eastAsiaTheme="minorEastAsia" w:hAnsiTheme="minorHAnsi" w:cstheme="minorBidi"/>
          <w:sz w:val="22"/>
          <w:szCs w:val="22"/>
          <w:lang w:eastAsia="ru-RU"/>
        </w:rPr>
      </w:pPr>
      <w:hyperlink w:anchor="_Toc381023049" w:history="1">
        <w:r w:rsidR="00116920" w:rsidRPr="009C4E88">
          <w:rPr>
            <w:rStyle w:val="a3"/>
          </w:rPr>
          <w:t>4. Определение специальных квалификационных требований</w:t>
        </w:r>
        <w:r w:rsidR="00116920">
          <w:rPr>
            <w:webHidden/>
          </w:rPr>
          <w:tab/>
        </w:r>
        <w:r>
          <w:rPr>
            <w:webHidden/>
          </w:rPr>
          <w:fldChar w:fldCharType="begin"/>
        </w:r>
        <w:r w:rsidR="00116920">
          <w:rPr>
            <w:webHidden/>
          </w:rPr>
          <w:instrText xml:space="preserve"> PAGEREF _Toc381023049 \h </w:instrText>
        </w:r>
        <w:r>
          <w:rPr>
            <w:webHidden/>
          </w:rPr>
        </w:r>
        <w:r>
          <w:rPr>
            <w:webHidden/>
          </w:rPr>
          <w:fldChar w:fldCharType="separate"/>
        </w:r>
        <w:r w:rsidR="00116920">
          <w:rPr>
            <w:webHidden/>
          </w:rPr>
          <w:t>26</w:t>
        </w:r>
        <w:r>
          <w:rPr>
            <w:webHidden/>
          </w:rPr>
          <w:fldChar w:fldCharType="end"/>
        </w:r>
      </w:hyperlink>
    </w:p>
    <w:p w:rsidR="00116920" w:rsidRDefault="00645F14" w:rsidP="009D1DA1">
      <w:pPr>
        <w:pStyle w:val="11"/>
        <w:rPr>
          <w:rFonts w:asciiTheme="minorHAnsi" w:eastAsiaTheme="minorEastAsia" w:hAnsiTheme="minorHAnsi" w:cstheme="minorBidi"/>
          <w:sz w:val="22"/>
          <w:szCs w:val="22"/>
          <w:lang w:eastAsia="ru-RU"/>
        </w:rPr>
      </w:pPr>
      <w:hyperlink w:anchor="_Toc381023050" w:history="1">
        <w:r w:rsidR="00116920" w:rsidRPr="009C4E88">
          <w:rPr>
            <w:rStyle w:val="a3"/>
          </w:rPr>
          <w:t>5. Организация в государственном органе работы по определению квалификационных требований</w:t>
        </w:r>
        <w:r w:rsidR="00116920">
          <w:rPr>
            <w:webHidden/>
          </w:rPr>
          <w:tab/>
        </w:r>
        <w:r>
          <w:rPr>
            <w:webHidden/>
          </w:rPr>
          <w:fldChar w:fldCharType="begin"/>
        </w:r>
        <w:r w:rsidR="00116920">
          <w:rPr>
            <w:webHidden/>
          </w:rPr>
          <w:instrText xml:space="preserve"> PAGEREF _Toc381023050 \h </w:instrText>
        </w:r>
        <w:r>
          <w:rPr>
            <w:webHidden/>
          </w:rPr>
        </w:r>
        <w:r>
          <w:rPr>
            <w:webHidden/>
          </w:rPr>
          <w:fldChar w:fldCharType="separate"/>
        </w:r>
        <w:r w:rsidR="00116920">
          <w:rPr>
            <w:webHidden/>
          </w:rPr>
          <w:t>29</w:t>
        </w:r>
        <w:r>
          <w:rPr>
            <w:webHidden/>
          </w:rPr>
          <w:fldChar w:fldCharType="end"/>
        </w:r>
      </w:hyperlink>
    </w:p>
    <w:p w:rsidR="00116920" w:rsidRDefault="00645F14" w:rsidP="009D1DA1">
      <w:pPr>
        <w:pStyle w:val="11"/>
        <w:rPr>
          <w:rFonts w:asciiTheme="minorHAnsi" w:eastAsiaTheme="minorEastAsia" w:hAnsiTheme="minorHAnsi" w:cstheme="minorBidi"/>
          <w:sz w:val="22"/>
          <w:szCs w:val="22"/>
          <w:lang w:eastAsia="ru-RU"/>
        </w:rPr>
      </w:pPr>
      <w:hyperlink w:anchor="_Toc381023051" w:history="1">
        <w:r w:rsidR="00116920" w:rsidRPr="009C4E88">
          <w:rPr>
            <w:rStyle w:val="a3"/>
          </w:rPr>
          <w:t>6. Применение квалификационных требований в процессе проведения мероприятий по отбору кандидатов на вакантные должности</w:t>
        </w:r>
        <w:r w:rsidR="00116920">
          <w:rPr>
            <w:webHidden/>
          </w:rPr>
          <w:tab/>
        </w:r>
        <w:r>
          <w:rPr>
            <w:webHidden/>
          </w:rPr>
          <w:fldChar w:fldCharType="begin"/>
        </w:r>
        <w:r w:rsidR="00116920">
          <w:rPr>
            <w:webHidden/>
          </w:rPr>
          <w:instrText xml:space="preserve"> PAGEREF _Toc381023051 \h </w:instrText>
        </w:r>
        <w:r>
          <w:rPr>
            <w:webHidden/>
          </w:rPr>
        </w:r>
        <w:r>
          <w:rPr>
            <w:webHidden/>
          </w:rPr>
          <w:fldChar w:fldCharType="separate"/>
        </w:r>
        <w:r w:rsidR="00116920">
          <w:rPr>
            <w:webHidden/>
          </w:rPr>
          <w:t>30</w:t>
        </w:r>
        <w:r>
          <w:rPr>
            <w:webHidden/>
          </w:rPr>
          <w:fldChar w:fldCharType="end"/>
        </w:r>
      </w:hyperlink>
    </w:p>
    <w:p w:rsidR="00116920" w:rsidRDefault="00E6707D" w:rsidP="009D1DA1">
      <w:pPr>
        <w:pStyle w:val="11"/>
        <w:rPr>
          <w:rFonts w:asciiTheme="minorHAnsi" w:eastAsiaTheme="minorEastAsia" w:hAnsiTheme="minorHAnsi" w:cstheme="minorBidi"/>
          <w:sz w:val="22"/>
          <w:szCs w:val="22"/>
          <w:lang w:eastAsia="ru-RU"/>
        </w:rPr>
      </w:pPr>
      <w:r>
        <w:t xml:space="preserve">Приложение № 1 </w:t>
      </w:r>
      <w:hyperlink w:anchor="_Toc381023052" w:history="1">
        <w:r w:rsidR="00116920" w:rsidRPr="00116920">
          <w:rPr>
            <w:rStyle w:val="a3"/>
          </w:rPr>
          <w:t>Справочник квалификационных требований к должностям государственной гражданской службы</w:t>
        </w:r>
        <w:r w:rsidR="00116920">
          <w:rPr>
            <w:webHidden/>
          </w:rPr>
          <w:tab/>
        </w:r>
        <w:r w:rsidR="00645F14">
          <w:rPr>
            <w:webHidden/>
          </w:rPr>
          <w:fldChar w:fldCharType="begin"/>
        </w:r>
        <w:r w:rsidR="00116920">
          <w:rPr>
            <w:webHidden/>
          </w:rPr>
          <w:instrText xml:space="preserve"> PAGEREF _Toc381023052 \h </w:instrText>
        </w:r>
        <w:r w:rsidR="00645F14">
          <w:rPr>
            <w:webHidden/>
          </w:rPr>
        </w:r>
        <w:r w:rsidR="00645F14">
          <w:rPr>
            <w:webHidden/>
          </w:rPr>
          <w:fldChar w:fldCharType="separate"/>
        </w:r>
        <w:r w:rsidR="00116920">
          <w:rPr>
            <w:webHidden/>
          </w:rPr>
          <w:t>32</w:t>
        </w:r>
        <w:r w:rsidR="00645F14">
          <w:rPr>
            <w:webHidden/>
          </w:rPr>
          <w:fldChar w:fldCharType="end"/>
        </w:r>
      </w:hyperlink>
    </w:p>
    <w:p w:rsidR="00116920" w:rsidRDefault="00645F14" w:rsidP="009D1DA1">
      <w:pPr>
        <w:pStyle w:val="11"/>
        <w:rPr>
          <w:rFonts w:asciiTheme="minorHAnsi" w:eastAsiaTheme="minorEastAsia" w:hAnsiTheme="minorHAnsi" w:cstheme="minorBidi"/>
          <w:sz w:val="22"/>
          <w:szCs w:val="22"/>
          <w:lang w:eastAsia="ru-RU"/>
        </w:rPr>
      </w:pPr>
      <w:hyperlink w:anchor="_Toc381023053" w:history="1">
        <w:r w:rsidR="00116920" w:rsidRPr="009C4E88">
          <w:rPr>
            <w:rStyle w:val="a3"/>
          </w:rPr>
          <w:t>Раздел 1. Требования к знаниям и навыкам, рекомендуемые для включения в базовые квалификационные требования</w:t>
        </w:r>
        <w:r w:rsidR="00116920">
          <w:rPr>
            <w:webHidden/>
          </w:rPr>
          <w:tab/>
        </w:r>
        <w:r>
          <w:rPr>
            <w:webHidden/>
          </w:rPr>
          <w:fldChar w:fldCharType="begin"/>
        </w:r>
        <w:r w:rsidR="00116920">
          <w:rPr>
            <w:webHidden/>
          </w:rPr>
          <w:instrText xml:space="preserve"> PAGEREF _Toc381023053 \h </w:instrText>
        </w:r>
        <w:r>
          <w:rPr>
            <w:webHidden/>
          </w:rPr>
        </w:r>
        <w:r>
          <w:rPr>
            <w:webHidden/>
          </w:rPr>
          <w:fldChar w:fldCharType="separate"/>
        </w:r>
        <w:r w:rsidR="00116920">
          <w:rPr>
            <w:webHidden/>
          </w:rPr>
          <w:t>33</w:t>
        </w:r>
        <w:r>
          <w:rPr>
            <w:webHidden/>
          </w:rPr>
          <w:fldChar w:fldCharType="end"/>
        </w:r>
      </w:hyperlink>
    </w:p>
    <w:p w:rsidR="00116920" w:rsidRPr="00116920" w:rsidRDefault="00645F14" w:rsidP="00116920">
      <w:pPr>
        <w:pStyle w:val="21"/>
        <w:rPr>
          <w:rFonts w:asciiTheme="minorHAnsi" w:eastAsiaTheme="minorEastAsia" w:hAnsiTheme="minorHAnsi" w:cstheme="minorBidi"/>
          <w:sz w:val="22"/>
          <w:szCs w:val="22"/>
          <w:lang w:eastAsia="ru-RU"/>
        </w:rPr>
      </w:pPr>
      <w:hyperlink w:anchor="_Toc381023054" w:history="1">
        <w:r w:rsidR="00116920" w:rsidRPr="00116920">
          <w:rPr>
            <w:rStyle w:val="a3"/>
          </w:rPr>
          <w:t>1.1.</w:t>
        </w:r>
        <w:r w:rsidR="00116920" w:rsidRPr="00116920">
          <w:rPr>
            <w:rFonts w:asciiTheme="minorHAnsi" w:eastAsiaTheme="minorEastAsia" w:hAnsiTheme="minorHAnsi" w:cstheme="minorBidi"/>
            <w:sz w:val="22"/>
            <w:szCs w:val="22"/>
            <w:lang w:eastAsia="ru-RU"/>
          </w:rPr>
          <w:tab/>
        </w:r>
        <w:r w:rsidR="00116920" w:rsidRPr="00116920">
          <w:rPr>
            <w:rStyle w:val="a3"/>
          </w:rPr>
          <w:t>Требования к знанию государственного языка Российской               Федерации (русского языка)</w:t>
        </w:r>
        <w:r w:rsidR="00116920" w:rsidRPr="00116920">
          <w:rPr>
            <w:webHidden/>
          </w:rPr>
          <w:tab/>
        </w:r>
        <w:r w:rsidRPr="00116920">
          <w:rPr>
            <w:webHidden/>
          </w:rPr>
          <w:fldChar w:fldCharType="begin"/>
        </w:r>
        <w:r w:rsidR="00116920" w:rsidRPr="00116920">
          <w:rPr>
            <w:webHidden/>
          </w:rPr>
          <w:instrText xml:space="preserve"> PAGEREF _Toc381023054 \h </w:instrText>
        </w:r>
        <w:r w:rsidRPr="00116920">
          <w:rPr>
            <w:webHidden/>
          </w:rPr>
        </w:r>
        <w:r w:rsidRPr="00116920">
          <w:rPr>
            <w:webHidden/>
          </w:rPr>
          <w:fldChar w:fldCharType="separate"/>
        </w:r>
        <w:r w:rsidR="00116920" w:rsidRPr="00116920">
          <w:rPr>
            <w:webHidden/>
          </w:rPr>
          <w:t>33</w:t>
        </w:r>
        <w:r w:rsidRPr="00116920">
          <w:rPr>
            <w:webHidden/>
          </w:rPr>
          <w:fldChar w:fldCharType="end"/>
        </w:r>
      </w:hyperlink>
    </w:p>
    <w:p w:rsidR="00116920" w:rsidRPr="00116920" w:rsidRDefault="00645F14" w:rsidP="00116920">
      <w:pPr>
        <w:pStyle w:val="21"/>
        <w:rPr>
          <w:rFonts w:asciiTheme="minorHAnsi" w:eastAsiaTheme="minorEastAsia" w:hAnsiTheme="minorHAnsi" w:cstheme="minorBidi"/>
          <w:sz w:val="22"/>
          <w:szCs w:val="22"/>
          <w:lang w:eastAsia="ru-RU"/>
        </w:rPr>
      </w:pPr>
      <w:hyperlink w:anchor="_Toc381023055" w:history="1">
        <w:r w:rsidR="00116920" w:rsidRPr="00116920">
          <w:rPr>
            <w:rStyle w:val="a3"/>
          </w:rPr>
          <w:t>1.2.</w:t>
        </w:r>
        <w:r w:rsidR="00116920" w:rsidRPr="00116920">
          <w:rPr>
            <w:rFonts w:asciiTheme="minorHAnsi" w:eastAsiaTheme="minorEastAsia" w:hAnsiTheme="minorHAnsi" w:cstheme="minorBidi"/>
            <w:sz w:val="22"/>
            <w:szCs w:val="22"/>
            <w:lang w:eastAsia="ru-RU"/>
          </w:rPr>
          <w:tab/>
        </w:r>
        <w:r w:rsidR="00116920" w:rsidRPr="00116920">
          <w:rPr>
            <w:rStyle w:val="a3"/>
          </w:rPr>
          <w:t>Требования к знанию основ права</w:t>
        </w:r>
        <w:r w:rsidR="00116920" w:rsidRPr="00116920">
          <w:rPr>
            <w:webHidden/>
          </w:rPr>
          <w:tab/>
        </w:r>
        <w:r w:rsidRPr="00116920">
          <w:rPr>
            <w:webHidden/>
          </w:rPr>
          <w:fldChar w:fldCharType="begin"/>
        </w:r>
        <w:r w:rsidR="00116920" w:rsidRPr="00116920">
          <w:rPr>
            <w:webHidden/>
          </w:rPr>
          <w:instrText xml:space="preserve"> PAGEREF _Toc381023055 \h </w:instrText>
        </w:r>
        <w:r w:rsidRPr="00116920">
          <w:rPr>
            <w:webHidden/>
          </w:rPr>
        </w:r>
        <w:r w:rsidRPr="00116920">
          <w:rPr>
            <w:webHidden/>
          </w:rPr>
          <w:fldChar w:fldCharType="separate"/>
        </w:r>
        <w:r w:rsidR="00116920" w:rsidRPr="00116920">
          <w:rPr>
            <w:webHidden/>
          </w:rPr>
          <w:t>33</w:t>
        </w:r>
        <w:r w:rsidRPr="00116920">
          <w:rPr>
            <w:webHidden/>
          </w:rPr>
          <w:fldChar w:fldCharType="end"/>
        </w:r>
      </w:hyperlink>
    </w:p>
    <w:p w:rsidR="00116920" w:rsidRPr="00116920" w:rsidRDefault="00645F14" w:rsidP="00116920">
      <w:pPr>
        <w:pStyle w:val="21"/>
        <w:rPr>
          <w:rFonts w:asciiTheme="minorHAnsi" w:eastAsiaTheme="minorEastAsia" w:hAnsiTheme="minorHAnsi" w:cstheme="minorBidi"/>
          <w:sz w:val="22"/>
          <w:szCs w:val="22"/>
          <w:lang w:eastAsia="ru-RU"/>
        </w:rPr>
      </w:pPr>
      <w:hyperlink w:anchor="_Toc381023056" w:history="1">
        <w:r w:rsidR="00116920" w:rsidRPr="00116920">
          <w:rPr>
            <w:rStyle w:val="a3"/>
          </w:rPr>
          <w:t>1.3.</w:t>
        </w:r>
        <w:r w:rsidR="00116920" w:rsidRPr="00116920">
          <w:rPr>
            <w:rFonts w:asciiTheme="minorHAnsi" w:eastAsiaTheme="minorEastAsia" w:hAnsiTheme="minorHAnsi" w:cstheme="minorBidi"/>
            <w:sz w:val="22"/>
            <w:szCs w:val="22"/>
            <w:lang w:eastAsia="ru-RU"/>
          </w:rPr>
          <w:tab/>
        </w:r>
        <w:r w:rsidR="00116920" w:rsidRPr="00116920">
          <w:rPr>
            <w:rStyle w:val="a3"/>
          </w:rPr>
          <w:t>Требования к знаниям основ делопроизводства и документооборота</w:t>
        </w:r>
        <w:r w:rsidR="00116920" w:rsidRPr="00116920">
          <w:rPr>
            <w:webHidden/>
          </w:rPr>
          <w:tab/>
        </w:r>
        <w:r w:rsidRPr="00116920">
          <w:rPr>
            <w:webHidden/>
          </w:rPr>
          <w:fldChar w:fldCharType="begin"/>
        </w:r>
        <w:r w:rsidR="00116920" w:rsidRPr="00116920">
          <w:rPr>
            <w:webHidden/>
          </w:rPr>
          <w:instrText xml:space="preserve"> PAGEREF _Toc381023056 \h </w:instrText>
        </w:r>
        <w:r w:rsidRPr="00116920">
          <w:rPr>
            <w:webHidden/>
          </w:rPr>
        </w:r>
        <w:r w:rsidRPr="00116920">
          <w:rPr>
            <w:webHidden/>
          </w:rPr>
          <w:fldChar w:fldCharType="separate"/>
        </w:r>
        <w:r w:rsidR="00116920" w:rsidRPr="00116920">
          <w:rPr>
            <w:webHidden/>
          </w:rPr>
          <w:t>41</w:t>
        </w:r>
        <w:r w:rsidRPr="00116920">
          <w:rPr>
            <w:webHidden/>
          </w:rPr>
          <w:fldChar w:fldCharType="end"/>
        </w:r>
      </w:hyperlink>
    </w:p>
    <w:p w:rsidR="00116920" w:rsidRPr="00116920" w:rsidRDefault="00645F14" w:rsidP="00116920">
      <w:pPr>
        <w:pStyle w:val="21"/>
        <w:rPr>
          <w:rFonts w:asciiTheme="minorHAnsi" w:eastAsiaTheme="minorEastAsia" w:hAnsiTheme="minorHAnsi" w:cstheme="minorBidi"/>
          <w:sz w:val="22"/>
          <w:szCs w:val="22"/>
          <w:lang w:eastAsia="ru-RU"/>
        </w:rPr>
      </w:pPr>
      <w:hyperlink w:anchor="_Toc381023057" w:history="1">
        <w:r w:rsidR="00116920" w:rsidRPr="00116920">
          <w:rPr>
            <w:rStyle w:val="a3"/>
          </w:rPr>
          <w:t>1.4.</w:t>
        </w:r>
        <w:r w:rsidR="00116920" w:rsidRPr="00116920">
          <w:rPr>
            <w:rFonts w:asciiTheme="minorHAnsi" w:eastAsiaTheme="minorEastAsia" w:hAnsiTheme="minorHAnsi" w:cstheme="minorBidi"/>
            <w:sz w:val="22"/>
            <w:szCs w:val="22"/>
            <w:lang w:eastAsia="ru-RU"/>
          </w:rPr>
          <w:tab/>
        </w:r>
        <w:r w:rsidR="00116920" w:rsidRPr="00116920">
          <w:rPr>
            <w:rStyle w:val="a3"/>
          </w:rPr>
          <w:t>Требования к знаниям и навыкам в области информационно-коммуникационных технологий</w:t>
        </w:r>
        <w:r w:rsidR="00116920" w:rsidRPr="00116920">
          <w:rPr>
            <w:webHidden/>
          </w:rPr>
          <w:tab/>
        </w:r>
        <w:r w:rsidRPr="00116920">
          <w:rPr>
            <w:webHidden/>
          </w:rPr>
          <w:fldChar w:fldCharType="begin"/>
        </w:r>
        <w:r w:rsidR="00116920" w:rsidRPr="00116920">
          <w:rPr>
            <w:webHidden/>
          </w:rPr>
          <w:instrText xml:space="preserve"> PAGEREF _Toc381023057 \h </w:instrText>
        </w:r>
        <w:r w:rsidRPr="00116920">
          <w:rPr>
            <w:webHidden/>
          </w:rPr>
        </w:r>
        <w:r w:rsidRPr="00116920">
          <w:rPr>
            <w:webHidden/>
          </w:rPr>
          <w:fldChar w:fldCharType="separate"/>
        </w:r>
        <w:r w:rsidR="00116920" w:rsidRPr="00116920">
          <w:rPr>
            <w:webHidden/>
          </w:rPr>
          <w:t>41</w:t>
        </w:r>
        <w:r w:rsidRPr="00116920">
          <w:rPr>
            <w:webHidden/>
          </w:rPr>
          <w:fldChar w:fldCharType="end"/>
        </w:r>
      </w:hyperlink>
    </w:p>
    <w:p w:rsidR="00116920" w:rsidRDefault="00645F14" w:rsidP="009D1DA1">
      <w:pPr>
        <w:pStyle w:val="11"/>
        <w:rPr>
          <w:rFonts w:asciiTheme="minorHAnsi" w:eastAsiaTheme="minorEastAsia" w:hAnsiTheme="minorHAnsi" w:cstheme="minorBidi"/>
          <w:sz w:val="22"/>
          <w:szCs w:val="22"/>
          <w:lang w:eastAsia="ru-RU"/>
        </w:rPr>
      </w:pPr>
      <w:hyperlink w:anchor="_Toc381023058" w:history="1">
        <w:r w:rsidR="00116920" w:rsidRPr="009C4E88">
          <w:rPr>
            <w:rStyle w:val="a3"/>
          </w:rPr>
          <w:t>Раздел 2. Функциональные квалификационные требования</w:t>
        </w:r>
        <w:r w:rsidR="00116920">
          <w:rPr>
            <w:webHidden/>
          </w:rPr>
          <w:tab/>
        </w:r>
        <w:r>
          <w:rPr>
            <w:webHidden/>
          </w:rPr>
          <w:fldChar w:fldCharType="begin"/>
        </w:r>
        <w:r w:rsidR="00116920">
          <w:rPr>
            <w:webHidden/>
          </w:rPr>
          <w:instrText xml:space="preserve"> PAGEREF _Toc381023058 \h </w:instrText>
        </w:r>
        <w:r>
          <w:rPr>
            <w:webHidden/>
          </w:rPr>
        </w:r>
        <w:r>
          <w:rPr>
            <w:webHidden/>
          </w:rPr>
          <w:fldChar w:fldCharType="separate"/>
        </w:r>
        <w:r w:rsidR="00116920">
          <w:rPr>
            <w:webHidden/>
          </w:rPr>
          <w:t>43</w:t>
        </w:r>
        <w:r>
          <w:rPr>
            <w:webHidden/>
          </w:rPr>
          <w:fldChar w:fldCharType="end"/>
        </w:r>
      </w:hyperlink>
    </w:p>
    <w:p w:rsidR="00116920" w:rsidRDefault="00645F14" w:rsidP="009D1DA1">
      <w:pPr>
        <w:pStyle w:val="11"/>
        <w:rPr>
          <w:rFonts w:asciiTheme="minorHAnsi" w:eastAsiaTheme="minorEastAsia" w:hAnsiTheme="minorHAnsi" w:cstheme="minorBidi"/>
          <w:sz w:val="22"/>
          <w:szCs w:val="22"/>
          <w:lang w:eastAsia="ru-RU"/>
        </w:rPr>
      </w:pPr>
      <w:hyperlink w:anchor="_Toc381023059" w:history="1">
        <w:r w:rsidR="00116920" w:rsidRPr="009C4E88">
          <w:rPr>
            <w:rStyle w:val="a3"/>
          </w:rPr>
          <w:t xml:space="preserve">Раздел 3. </w:t>
        </w:r>
        <w:r w:rsidR="00116920" w:rsidRPr="00E6707D">
          <w:rPr>
            <w:rStyle w:val="a3"/>
          </w:rPr>
          <w:t>Библиотека профессиональных и личностных качеств и соответствующих им профессиональных навыков</w:t>
        </w:r>
        <w:r w:rsidR="00116920">
          <w:rPr>
            <w:webHidden/>
          </w:rPr>
          <w:tab/>
        </w:r>
        <w:r>
          <w:rPr>
            <w:webHidden/>
          </w:rPr>
          <w:fldChar w:fldCharType="begin"/>
        </w:r>
        <w:r w:rsidR="00116920">
          <w:rPr>
            <w:webHidden/>
          </w:rPr>
          <w:instrText xml:space="preserve"> PAGEREF _Toc381023059 \h </w:instrText>
        </w:r>
        <w:r>
          <w:rPr>
            <w:webHidden/>
          </w:rPr>
        </w:r>
        <w:r>
          <w:rPr>
            <w:webHidden/>
          </w:rPr>
          <w:fldChar w:fldCharType="separate"/>
        </w:r>
        <w:r w:rsidR="00116920">
          <w:rPr>
            <w:webHidden/>
          </w:rPr>
          <w:t>155</w:t>
        </w:r>
        <w:r>
          <w:rPr>
            <w:webHidden/>
          </w:rPr>
          <w:fldChar w:fldCharType="end"/>
        </w:r>
      </w:hyperlink>
    </w:p>
    <w:p w:rsidR="00116920" w:rsidRDefault="00645F14" w:rsidP="00116920">
      <w:pPr>
        <w:pStyle w:val="21"/>
        <w:rPr>
          <w:rFonts w:asciiTheme="minorHAnsi" w:eastAsiaTheme="minorEastAsia" w:hAnsiTheme="minorHAnsi" w:cstheme="minorBidi"/>
          <w:sz w:val="22"/>
          <w:szCs w:val="22"/>
          <w:lang w:eastAsia="ru-RU"/>
        </w:rPr>
      </w:pPr>
      <w:hyperlink w:anchor="_Toc381023060" w:history="1">
        <w:r w:rsidR="00116920" w:rsidRPr="009C4E88">
          <w:rPr>
            <w:rStyle w:val="a3"/>
          </w:rPr>
          <w:t>3.1. Общие профессиональные и личностные качества, а также соответствующие им профессиональные навыки</w:t>
        </w:r>
        <w:r w:rsidR="00116920">
          <w:rPr>
            <w:webHidden/>
          </w:rPr>
          <w:tab/>
        </w:r>
        <w:r>
          <w:rPr>
            <w:webHidden/>
          </w:rPr>
          <w:fldChar w:fldCharType="begin"/>
        </w:r>
        <w:r w:rsidR="00116920">
          <w:rPr>
            <w:webHidden/>
          </w:rPr>
          <w:instrText xml:space="preserve"> PAGEREF _Toc381023060 \h </w:instrText>
        </w:r>
        <w:r>
          <w:rPr>
            <w:webHidden/>
          </w:rPr>
        </w:r>
        <w:r>
          <w:rPr>
            <w:webHidden/>
          </w:rPr>
          <w:fldChar w:fldCharType="separate"/>
        </w:r>
        <w:r w:rsidR="00116920">
          <w:rPr>
            <w:webHidden/>
          </w:rPr>
          <w:t>155</w:t>
        </w:r>
        <w:r>
          <w:rPr>
            <w:webHidden/>
          </w:rPr>
          <w:fldChar w:fldCharType="end"/>
        </w:r>
      </w:hyperlink>
    </w:p>
    <w:p w:rsidR="00116920" w:rsidRDefault="00645F14" w:rsidP="00116920">
      <w:pPr>
        <w:pStyle w:val="21"/>
        <w:rPr>
          <w:rFonts w:asciiTheme="minorHAnsi" w:eastAsiaTheme="minorEastAsia" w:hAnsiTheme="minorHAnsi" w:cstheme="minorBidi"/>
          <w:sz w:val="22"/>
          <w:szCs w:val="22"/>
          <w:lang w:eastAsia="ru-RU"/>
        </w:rPr>
      </w:pPr>
      <w:hyperlink w:anchor="_Toc381023061" w:history="1">
        <w:r w:rsidR="00116920" w:rsidRPr="009C4E88">
          <w:rPr>
            <w:rStyle w:val="a3"/>
          </w:rPr>
          <w:t>3.2. Прикладные профессиональные и личностные качества, а также соответствующие им профессиональные навыки</w:t>
        </w:r>
        <w:r w:rsidR="00116920">
          <w:rPr>
            <w:webHidden/>
          </w:rPr>
          <w:tab/>
        </w:r>
        <w:r>
          <w:rPr>
            <w:webHidden/>
          </w:rPr>
          <w:fldChar w:fldCharType="begin"/>
        </w:r>
        <w:r w:rsidR="00116920">
          <w:rPr>
            <w:webHidden/>
          </w:rPr>
          <w:instrText xml:space="preserve"> PAGEREF _Toc381023061 \h </w:instrText>
        </w:r>
        <w:r>
          <w:rPr>
            <w:webHidden/>
          </w:rPr>
        </w:r>
        <w:r>
          <w:rPr>
            <w:webHidden/>
          </w:rPr>
          <w:fldChar w:fldCharType="separate"/>
        </w:r>
        <w:r w:rsidR="00116920">
          <w:rPr>
            <w:webHidden/>
          </w:rPr>
          <w:t>157</w:t>
        </w:r>
        <w:r>
          <w:rPr>
            <w:webHidden/>
          </w:rPr>
          <w:fldChar w:fldCharType="end"/>
        </w:r>
      </w:hyperlink>
    </w:p>
    <w:p w:rsidR="00116920" w:rsidRDefault="00645F14" w:rsidP="00116920">
      <w:pPr>
        <w:pStyle w:val="21"/>
        <w:rPr>
          <w:rFonts w:asciiTheme="minorHAnsi" w:eastAsiaTheme="minorEastAsia" w:hAnsiTheme="minorHAnsi" w:cstheme="minorBidi"/>
          <w:sz w:val="22"/>
          <w:szCs w:val="22"/>
          <w:lang w:eastAsia="ru-RU"/>
        </w:rPr>
      </w:pPr>
      <w:hyperlink w:anchor="_Toc381023062" w:history="1">
        <w:r w:rsidR="00116920" w:rsidRPr="009C4E88">
          <w:rPr>
            <w:rStyle w:val="a3"/>
          </w:rPr>
          <w:t>3.3. Управленческие деловые и личные качества, а также соответствующие им профессиональные навыки</w:t>
        </w:r>
        <w:r w:rsidR="00116920">
          <w:rPr>
            <w:webHidden/>
          </w:rPr>
          <w:tab/>
        </w:r>
        <w:r>
          <w:rPr>
            <w:webHidden/>
          </w:rPr>
          <w:fldChar w:fldCharType="begin"/>
        </w:r>
        <w:r w:rsidR="00116920">
          <w:rPr>
            <w:webHidden/>
          </w:rPr>
          <w:instrText xml:space="preserve"> PAGEREF _Toc381023062 \h </w:instrText>
        </w:r>
        <w:r>
          <w:rPr>
            <w:webHidden/>
          </w:rPr>
        </w:r>
        <w:r>
          <w:rPr>
            <w:webHidden/>
          </w:rPr>
          <w:fldChar w:fldCharType="separate"/>
        </w:r>
        <w:r w:rsidR="00116920">
          <w:rPr>
            <w:webHidden/>
          </w:rPr>
          <w:t>162</w:t>
        </w:r>
        <w:r>
          <w:rPr>
            <w:webHidden/>
          </w:rPr>
          <w:fldChar w:fldCharType="end"/>
        </w:r>
      </w:hyperlink>
    </w:p>
    <w:p w:rsidR="00116920" w:rsidRPr="00124722" w:rsidRDefault="00645F14" w:rsidP="009D1DA1">
      <w:pPr>
        <w:pStyle w:val="11"/>
      </w:pPr>
      <w:hyperlink w:anchor="_Toc381023063" w:history="1">
        <w:r w:rsidR="00116920" w:rsidRPr="009C4E88">
          <w:rPr>
            <w:rStyle w:val="a3"/>
          </w:rPr>
          <w:t xml:space="preserve">Приложение </w:t>
        </w:r>
        <w:r w:rsidR="00116920">
          <w:rPr>
            <w:rStyle w:val="a3"/>
          </w:rPr>
          <w:t xml:space="preserve">№ </w:t>
        </w:r>
        <w:r w:rsidR="00116920" w:rsidRPr="009C4E88">
          <w:rPr>
            <w:rStyle w:val="a3"/>
          </w:rPr>
          <w:t>2</w:t>
        </w:r>
        <w:r w:rsidR="00116920">
          <w:rPr>
            <w:webHidden/>
          </w:rPr>
          <w:tab/>
        </w:r>
      </w:hyperlink>
      <w:r w:rsidR="00124722">
        <w:t xml:space="preserve">  </w:t>
      </w:r>
      <w:hyperlink w:anchor="_Toc381023064" w:history="1">
        <w:r w:rsidR="00116920" w:rsidRPr="009C4E88">
          <w:rPr>
            <w:rStyle w:val="a3"/>
          </w:rPr>
          <w:t>Пример профиля должности заместителя начальника отдела государственной службы и подготовки кадров Управления кадров Федеральной налоговой службы</w:t>
        </w:r>
        <w:r w:rsidR="00116920">
          <w:rPr>
            <w:webHidden/>
          </w:rPr>
          <w:tab/>
        </w:r>
        <w:r>
          <w:rPr>
            <w:webHidden/>
          </w:rPr>
          <w:fldChar w:fldCharType="begin"/>
        </w:r>
        <w:r w:rsidR="00116920">
          <w:rPr>
            <w:webHidden/>
          </w:rPr>
          <w:instrText xml:space="preserve"> PAGEREF _Toc381023064 \h </w:instrText>
        </w:r>
        <w:r>
          <w:rPr>
            <w:webHidden/>
          </w:rPr>
        </w:r>
        <w:r>
          <w:rPr>
            <w:webHidden/>
          </w:rPr>
          <w:fldChar w:fldCharType="separate"/>
        </w:r>
        <w:r w:rsidR="00116920">
          <w:rPr>
            <w:webHidden/>
          </w:rPr>
          <w:t>168</w:t>
        </w:r>
        <w:r>
          <w:rPr>
            <w:webHidden/>
          </w:rPr>
          <w:fldChar w:fldCharType="end"/>
        </w:r>
      </w:hyperlink>
    </w:p>
    <w:p w:rsidR="00116920" w:rsidRDefault="00645F14" w:rsidP="009D1DA1">
      <w:pPr>
        <w:pStyle w:val="11"/>
        <w:rPr>
          <w:rFonts w:asciiTheme="minorHAnsi" w:eastAsiaTheme="minorEastAsia" w:hAnsiTheme="minorHAnsi" w:cstheme="minorBidi"/>
          <w:sz w:val="22"/>
          <w:szCs w:val="22"/>
          <w:lang w:eastAsia="ru-RU"/>
        </w:rPr>
      </w:pPr>
      <w:hyperlink w:anchor="_Toc381023068" w:history="1">
        <w:r w:rsidR="00116920" w:rsidRPr="009C4E88">
          <w:rPr>
            <w:rStyle w:val="a3"/>
          </w:rPr>
          <w:t>Приложение № 3</w:t>
        </w:r>
      </w:hyperlink>
      <w:r w:rsidR="00124722">
        <w:t xml:space="preserve"> </w:t>
      </w:r>
      <w:hyperlink w:anchor="_Toc381023069" w:history="1">
        <w:r w:rsidR="00116920" w:rsidRPr="009C4E88">
          <w:rPr>
            <w:rStyle w:val="a3"/>
          </w:rPr>
          <w:t>Пример профиля должности заместителя начальника Управления государственного геодезического и земельного надзора Федеральной службы государственной регистрации, кадастра и картографии</w:t>
        </w:r>
        <w:r w:rsidR="00116920">
          <w:rPr>
            <w:webHidden/>
          </w:rPr>
          <w:tab/>
        </w:r>
        <w:r>
          <w:rPr>
            <w:webHidden/>
          </w:rPr>
          <w:fldChar w:fldCharType="begin"/>
        </w:r>
        <w:r w:rsidR="00116920">
          <w:rPr>
            <w:webHidden/>
          </w:rPr>
          <w:instrText xml:space="preserve"> PAGEREF _Toc381023069 \h </w:instrText>
        </w:r>
        <w:r>
          <w:rPr>
            <w:webHidden/>
          </w:rPr>
        </w:r>
        <w:r>
          <w:rPr>
            <w:webHidden/>
          </w:rPr>
          <w:fldChar w:fldCharType="separate"/>
        </w:r>
        <w:r w:rsidR="00116920">
          <w:rPr>
            <w:webHidden/>
          </w:rPr>
          <w:t>187</w:t>
        </w:r>
        <w:r>
          <w:rPr>
            <w:webHidden/>
          </w:rPr>
          <w:fldChar w:fldCharType="end"/>
        </w:r>
      </w:hyperlink>
    </w:p>
    <w:p w:rsidR="0072530C" w:rsidRPr="007038BB" w:rsidRDefault="00645F14" w:rsidP="0072530C">
      <w:pPr>
        <w:rPr>
          <w:rFonts w:ascii="Times New Roman" w:hAnsi="Times New Roman"/>
          <w:sz w:val="28"/>
          <w:szCs w:val="28"/>
        </w:rPr>
      </w:pPr>
      <w:r w:rsidRPr="007038BB">
        <w:rPr>
          <w:rFonts w:ascii="Times New Roman" w:hAnsi="Times New Roman"/>
          <w:sz w:val="28"/>
          <w:szCs w:val="28"/>
        </w:rPr>
        <w:fldChar w:fldCharType="end"/>
      </w:r>
    </w:p>
    <w:p w:rsidR="0072530C" w:rsidRDefault="0072530C" w:rsidP="0072530C">
      <w:pPr>
        <w:pStyle w:val="1"/>
        <w:rPr>
          <w:color w:val="auto"/>
        </w:rPr>
      </w:pPr>
      <w:r w:rsidRPr="007038BB">
        <w:rPr>
          <w:rFonts w:ascii="Times New Roman" w:hAnsi="Times New Roman"/>
          <w:b w:val="0"/>
          <w:bCs w:val="0"/>
        </w:rPr>
        <w:br w:type="page"/>
      </w:r>
      <w:bookmarkStart w:id="0" w:name="_Toc381023039"/>
      <w:r>
        <w:rPr>
          <w:rFonts w:ascii="Times New Roman" w:hAnsi="Times New Roman"/>
          <w:color w:val="auto"/>
          <w:sz w:val="36"/>
          <w:szCs w:val="36"/>
        </w:rPr>
        <w:lastRenderedPageBreak/>
        <w:t>Введение</w:t>
      </w:r>
      <w:bookmarkEnd w:id="0"/>
    </w:p>
    <w:p w:rsidR="0072530C" w:rsidRDefault="0072530C" w:rsidP="0072530C">
      <w:pPr>
        <w:pStyle w:val="ad"/>
        <w:autoSpaceDE w:val="0"/>
        <w:autoSpaceDN w:val="0"/>
        <w:adjustRightInd w:val="0"/>
        <w:spacing w:after="0" w:line="240" w:lineRule="auto"/>
        <w:ind w:left="0" w:right="-2"/>
        <w:jc w:val="both"/>
        <w:outlineLvl w:val="1"/>
        <w:rPr>
          <w:rFonts w:ascii="Times New Roman" w:hAnsi="Times New Roman"/>
          <w:b/>
          <w:sz w:val="28"/>
          <w:szCs w:val="28"/>
        </w:rPr>
      </w:pP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sz w:val="28"/>
          <w:szCs w:val="28"/>
        </w:rPr>
        <w:t xml:space="preserve">Эффективное государственное управление возможно при условии исполнения задач и функций, возложенных на государственные органы, кадрами, обладающими необходимой квалификацией. </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sz w:val="28"/>
          <w:szCs w:val="28"/>
        </w:rPr>
        <w:t>В связи с многообразием направлений деятельности, реализуемых государственными органами, требуется обеспечить поступление на государственную гражданскую службу (далее – гражданская служба) граждан, обладающих необходимыми профессиональным образованием, стажем гражданской службы (государственной службы иных видов) или стажем (опытом) работы по специальности, направлению подготовки, профессиональными знаниями и навыками, необходимыми для исполнения конкретных должностных обязанностей, определенных исходя из задач и функций государственного органа. Достижение указанной цели возможно только при условии соблюдения подхода, заключающегося в разработке системы квалификационных требований, включающей детализированные требования к профессиональному образованию, стажу гражданской службы (государственной службы иных видов) или стажу (опыту) работы по специальности, направлению подготовки, профессиональным знаниям и навыкам.</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целях создания на гражданской службе эффективной системы квалификационных требований Министерством труда и социальной защиты Российской Федерации подготовлен настоящий Методический инструментарий по установлению квалификационных требований к должностям государственной гражданской службы (далее – Методический инструментарий).  </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sz w:val="28"/>
          <w:szCs w:val="28"/>
        </w:rPr>
        <w:t>Методический инструментарий вводит систему квалификационных требований на гражданской службе, основанную на передовом российском и зарубежном опыте, и содержит принципы ее разработки и внедрения в государственном органе.</w:t>
      </w:r>
    </w:p>
    <w:p w:rsidR="0072530C" w:rsidRPr="00C43CD4" w:rsidRDefault="0072530C" w:rsidP="0072530C">
      <w:pPr>
        <w:autoSpaceDE w:val="0"/>
        <w:autoSpaceDN w:val="0"/>
        <w:adjustRightInd w:val="0"/>
        <w:spacing w:after="0" w:line="240" w:lineRule="auto"/>
        <w:ind w:firstLine="708"/>
        <w:jc w:val="both"/>
        <w:rPr>
          <w:rFonts w:ascii="Times New Roman" w:hAnsi="Times New Roman"/>
          <w:iCs/>
          <w:color w:val="000000"/>
          <w:sz w:val="28"/>
          <w:szCs w:val="28"/>
        </w:rPr>
      </w:pPr>
      <w:r>
        <w:rPr>
          <w:rFonts w:ascii="Times New Roman" w:hAnsi="Times New Roman"/>
          <w:iCs/>
          <w:color w:val="000000"/>
          <w:sz w:val="28"/>
          <w:szCs w:val="28"/>
        </w:rPr>
        <w:t xml:space="preserve">Система квалификационных требований, содержащаяся в Методическом инструментарии, разработана и апробирована в ходе реализации пилотного проекта по внедрению в отдельных федеральных государственных органах квалификационных требований к профилю образования, знаниям и навыкам, проведенного Минтрудом России в феврале-ноябре 2013 г. Реализация указанного пилотного проекта осуществлялась </w:t>
      </w:r>
      <w:r>
        <w:rPr>
          <w:rFonts w:ascii="Times New Roman" w:hAnsi="Times New Roman"/>
          <w:sz w:val="28"/>
          <w:szCs w:val="28"/>
        </w:rPr>
        <w:t xml:space="preserve">в соответствии с положениями Указа Президента Российской Федерации от 7 мая 2012 г. № 601 «Об основных направлениях совершенствования системы государственного управления» (далее – Указ) и во исполнение пункта 5 Плана выполнения мероприятий по внедрению в 2012 – 2016 г. новых принципов кадровой политики в системе государственной гражданской службы в рамках реализации подпункта «р» пункта 2 Указа, утвержденного Заместителем Председателя Правительства </w:t>
      </w:r>
      <w:r>
        <w:rPr>
          <w:rFonts w:ascii="Times New Roman" w:hAnsi="Times New Roman"/>
          <w:sz w:val="28"/>
          <w:szCs w:val="28"/>
        </w:rPr>
        <w:lastRenderedPageBreak/>
        <w:t>Российской Федерации – Руководителем Аппарата Правительства Российской Федерации В.Ю. Сурковым 1 октября 2012 года № 5378п-П17</w:t>
      </w:r>
      <w:r>
        <w:rPr>
          <w:rFonts w:ascii="Times New Roman" w:hAnsi="Times New Roman"/>
          <w:iCs/>
          <w:color w:val="000000"/>
          <w:sz w:val="28"/>
          <w:szCs w:val="28"/>
        </w:rPr>
        <w:t>.</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sz w:val="28"/>
          <w:szCs w:val="28"/>
        </w:rPr>
        <w:t xml:space="preserve">Применение Методического инструментария кадровыми службами государственных органов позволит организовать эффективную работу по установлению квалификационных требований. </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sz w:val="28"/>
          <w:szCs w:val="28"/>
        </w:rPr>
        <w:t>Использование разработанных квалификационных требований повысит качество отбора кадров, их оценки, профессионального развития и ротации.</w:t>
      </w:r>
    </w:p>
    <w:p w:rsidR="0072530C" w:rsidRDefault="0072530C" w:rsidP="0072530C">
      <w:pPr>
        <w:spacing w:after="0" w:line="240" w:lineRule="auto"/>
        <w:ind w:firstLine="708"/>
        <w:jc w:val="both"/>
        <w:rPr>
          <w:rFonts w:ascii="Times New Roman" w:hAnsi="Times New Roman"/>
          <w:color w:val="000000"/>
          <w:sz w:val="28"/>
          <w:szCs w:val="28"/>
        </w:rPr>
      </w:pPr>
      <w:r>
        <w:rPr>
          <w:rFonts w:ascii="Times New Roman" w:hAnsi="Times New Roman"/>
          <w:sz w:val="28"/>
          <w:szCs w:val="28"/>
        </w:rPr>
        <w:t xml:space="preserve">При этом </w:t>
      </w:r>
      <w:r>
        <w:rPr>
          <w:rFonts w:ascii="Times New Roman" w:hAnsi="Times New Roman"/>
          <w:color w:val="000000"/>
          <w:sz w:val="28"/>
          <w:szCs w:val="28"/>
        </w:rPr>
        <w:t xml:space="preserve">соблюдение государственными органами унифицированного подхода к установлению квалификационных требований создаст возможности для мобильности кадров на гражданской службе и расширит перспективы должностного роста государственных гражданских служащих (далее – гражданский служащий). </w:t>
      </w:r>
    </w:p>
    <w:p w:rsidR="0072530C" w:rsidRDefault="0072530C" w:rsidP="0072530C">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Расширение осведомленности граждан о квалификационных требованиях повысит открытость гражданской службы и создаст важные предпосылки для формирования у них реального понимания потенциальных возможностей для замещения конкретных должностей гражданской службы. </w:t>
      </w:r>
    </w:p>
    <w:p w:rsidR="0072530C" w:rsidRDefault="0072530C" w:rsidP="0072530C">
      <w:pPr>
        <w:pStyle w:val="1"/>
        <w:rPr>
          <w:rFonts w:ascii="Times New Roman" w:hAnsi="Times New Roman"/>
          <w:iCs/>
          <w:color w:val="000000"/>
        </w:rPr>
      </w:pPr>
      <w:r>
        <w:rPr>
          <w:rFonts w:ascii="Times New Roman" w:hAnsi="Times New Roman"/>
          <w:b w:val="0"/>
          <w:bCs w:val="0"/>
          <w:iCs/>
          <w:color w:val="000000"/>
        </w:rPr>
        <w:br w:type="page"/>
      </w:r>
      <w:bookmarkStart w:id="1" w:name="_Toc381023040"/>
      <w:r>
        <w:rPr>
          <w:rFonts w:ascii="Times New Roman" w:hAnsi="Times New Roman"/>
          <w:color w:val="000000"/>
          <w:sz w:val="32"/>
          <w:szCs w:val="32"/>
        </w:rPr>
        <w:lastRenderedPageBreak/>
        <w:t>Основные понятия и определения</w:t>
      </w:r>
      <w:bookmarkEnd w:id="1"/>
    </w:p>
    <w:p w:rsidR="0072530C" w:rsidRDefault="0072530C" w:rsidP="0072530C">
      <w:pPr>
        <w:spacing w:after="0"/>
        <w:ind w:right="-31"/>
        <w:rPr>
          <w:rFonts w:ascii="Times New Roman" w:hAnsi="Times New Roman"/>
          <w:sz w:val="28"/>
          <w:szCs w:val="28"/>
        </w:rPr>
      </w:pPr>
    </w:p>
    <w:p w:rsidR="0072530C" w:rsidRDefault="0072530C" w:rsidP="0072530C">
      <w:pPr>
        <w:spacing w:after="0" w:line="240" w:lineRule="auto"/>
        <w:ind w:firstLine="708"/>
        <w:jc w:val="both"/>
        <w:rPr>
          <w:rFonts w:ascii="Times New Roman" w:hAnsi="Times New Roman"/>
          <w:color w:val="000000"/>
          <w:sz w:val="28"/>
          <w:szCs w:val="28"/>
        </w:rPr>
      </w:pPr>
      <w:r>
        <w:rPr>
          <w:rFonts w:ascii="Times New Roman" w:hAnsi="Times New Roman"/>
          <w:b/>
          <w:color w:val="000000"/>
          <w:sz w:val="28"/>
          <w:szCs w:val="28"/>
        </w:rPr>
        <w:t>Квалификационные требования к должностям гражданской                службы</w:t>
      </w:r>
      <w:r>
        <w:rPr>
          <w:rFonts w:ascii="Times New Roman" w:hAnsi="Times New Roman"/>
          <w:color w:val="000000"/>
          <w:sz w:val="28"/>
          <w:szCs w:val="28"/>
        </w:rPr>
        <w:t xml:space="preserve"> – требования к уровню и </w:t>
      </w:r>
      <w:r w:rsidR="00E44DA1">
        <w:rPr>
          <w:rFonts w:ascii="Times New Roman" w:hAnsi="Times New Roman"/>
          <w:color w:val="000000"/>
          <w:sz w:val="28"/>
          <w:szCs w:val="28"/>
        </w:rPr>
        <w:t>направл</w:t>
      </w:r>
      <w:r w:rsidR="00665703">
        <w:rPr>
          <w:rFonts w:ascii="Times New Roman" w:hAnsi="Times New Roman"/>
          <w:color w:val="000000"/>
          <w:sz w:val="28"/>
          <w:szCs w:val="28"/>
        </w:rPr>
        <w:t>ению подготовки (специальности) и при необходимости</w:t>
      </w:r>
      <w:r w:rsidR="00E44DA1">
        <w:rPr>
          <w:rFonts w:ascii="Times New Roman" w:hAnsi="Times New Roman"/>
          <w:color w:val="000000"/>
          <w:sz w:val="28"/>
          <w:szCs w:val="28"/>
        </w:rPr>
        <w:t xml:space="preserve"> специализации</w:t>
      </w:r>
      <w:r>
        <w:rPr>
          <w:rFonts w:ascii="Times New Roman" w:hAnsi="Times New Roman"/>
          <w:color w:val="000000"/>
          <w:sz w:val="28"/>
          <w:szCs w:val="28"/>
        </w:rPr>
        <w:t xml:space="preserve"> профессионального образования, </w:t>
      </w:r>
      <w:r>
        <w:rPr>
          <w:rFonts w:ascii="Times New Roman" w:hAnsi="Times New Roman"/>
          <w:sz w:val="28"/>
          <w:szCs w:val="28"/>
        </w:rPr>
        <w:t xml:space="preserve">стажу гражданской службы (государственной службы иных видов) или стажу (опыту) работы по специальности, направлению подготовки, </w:t>
      </w:r>
      <w:r>
        <w:rPr>
          <w:rFonts w:ascii="Times New Roman" w:hAnsi="Times New Roman"/>
          <w:color w:val="000000"/>
          <w:sz w:val="28"/>
          <w:szCs w:val="28"/>
        </w:rPr>
        <w:t>знаниям и навыкам,</w:t>
      </w:r>
      <w:r w:rsidR="00B3417C">
        <w:rPr>
          <w:rFonts w:ascii="Times New Roman" w:hAnsi="Times New Roman"/>
          <w:color w:val="000000"/>
          <w:sz w:val="28"/>
          <w:szCs w:val="28"/>
        </w:rPr>
        <w:t xml:space="preserve"> профессиональным качествам,</w:t>
      </w:r>
      <w:r>
        <w:rPr>
          <w:rFonts w:ascii="Times New Roman" w:hAnsi="Times New Roman"/>
          <w:color w:val="000000"/>
          <w:sz w:val="28"/>
          <w:szCs w:val="28"/>
        </w:rPr>
        <w:t xml:space="preserve"> необходимым для замещения должностей гражданской службы. Определение соответствия образования, </w:t>
      </w:r>
      <w:r>
        <w:rPr>
          <w:rFonts w:ascii="Times New Roman" w:hAnsi="Times New Roman"/>
          <w:sz w:val="28"/>
          <w:szCs w:val="28"/>
        </w:rPr>
        <w:t xml:space="preserve">стажа гражданской службы (государственной службы иных видов) или стажа (опыта) работы по специальности, направлению подготовки, </w:t>
      </w:r>
      <w:r>
        <w:rPr>
          <w:rFonts w:ascii="Times New Roman" w:hAnsi="Times New Roman"/>
          <w:color w:val="000000"/>
          <w:sz w:val="28"/>
          <w:szCs w:val="28"/>
        </w:rPr>
        <w:t xml:space="preserve">знаний и навыков граждан, поступающих на гражданскую службу, а также гражданских служащих квалификационным требованиям осуществляется при проведении конкурса на замещение вакантной должности гражданской службы, отбора без проведения указанных конкурсов, аттестации и квалификационного экзамена. </w:t>
      </w:r>
    </w:p>
    <w:p w:rsidR="0072530C" w:rsidRDefault="0072530C" w:rsidP="0072530C">
      <w:pPr>
        <w:spacing w:after="0" w:line="240" w:lineRule="auto"/>
        <w:ind w:firstLine="708"/>
        <w:jc w:val="both"/>
        <w:rPr>
          <w:rFonts w:ascii="Times New Roman" w:hAnsi="Times New Roman"/>
          <w:color w:val="000000"/>
          <w:sz w:val="28"/>
          <w:szCs w:val="28"/>
        </w:rPr>
      </w:pPr>
      <w:r>
        <w:rPr>
          <w:rFonts w:ascii="Times New Roman" w:hAnsi="Times New Roman"/>
          <w:b/>
          <w:color w:val="000000"/>
          <w:sz w:val="28"/>
          <w:szCs w:val="28"/>
        </w:rPr>
        <w:t>Система квалификационных требований</w:t>
      </w:r>
      <w:r>
        <w:rPr>
          <w:rFonts w:ascii="Times New Roman" w:hAnsi="Times New Roman"/>
          <w:color w:val="000000"/>
          <w:sz w:val="28"/>
          <w:szCs w:val="28"/>
        </w:rPr>
        <w:t xml:space="preserve"> – уровни квалификационных требований: базовые, функциональные и специальные квалификационные требования, выстраиваемые по принципу дедукции («от общего к частному»).  </w:t>
      </w:r>
    </w:p>
    <w:p w:rsidR="0072530C" w:rsidRDefault="0072530C" w:rsidP="0072530C">
      <w:pPr>
        <w:spacing w:after="0" w:line="240" w:lineRule="auto"/>
        <w:ind w:firstLine="708"/>
        <w:jc w:val="both"/>
        <w:rPr>
          <w:rFonts w:ascii="Times New Roman" w:hAnsi="Times New Roman"/>
          <w:color w:val="000000"/>
          <w:sz w:val="28"/>
          <w:szCs w:val="28"/>
        </w:rPr>
      </w:pPr>
      <w:r>
        <w:rPr>
          <w:rFonts w:ascii="Times New Roman" w:hAnsi="Times New Roman"/>
          <w:b/>
          <w:color w:val="000000"/>
          <w:sz w:val="28"/>
          <w:szCs w:val="28"/>
        </w:rPr>
        <w:t>Базовые квалификационные требования</w:t>
      </w:r>
      <w:r>
        <w:rPr>
          <w:rFonts w:ascii="Times New Roman" w:hAnsi="Times New Roman"/>
          <w:color w:val="000000"/>
          <w:sz w:val="28"/>
          <w:szCs w:val="28"/>
        </w:rPr>
        <w:t xml:space="preserve"> – общие требования к уровню профессионального образования, продолжительности стажа </w:t>
      </w:r>
      <w:r>
        <w:rPr>
          <w:rFonts w:ascii="Times New Roman" w:hAnsi="Times New Roman"/>
          <w:sz w:val="28"/>
          <w:szCs w:val="28"/>
        </w:rPr>
        <w:t>гражданской службы (государственной службы иных видов) или стажа (опыта) работы по специальности, направлению подготовки,</w:t>
      </w:r>
      <w:r>
        <w:rPr>
          <w:rFonts w:ascii="Times New Roman" w:hAnsi="Times New Roman"/>
          <w:color w:val="000000"/>
          <w:sz w:val="28"/>
          <w:szCs w:val="28"/>
        </w:rPr>
        <w:t xml:space="preserve"> знанию государственного языка Российской Федерации (русского языка), правовым знаниям, включая Конституцию Российской Федерации, законодательство о гражданской службе, законодательство о противодействии коррупции, знаниям и навыкам в области документооборота и делопроизводства, знаниям и навыкам в области информационно-коммуникационных технологий, отражающие минимальный уровень квалификационных требований, соответствие которому необходимо для замещения должностей гражданской службы.</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b/>
          <w:color w:val="000000"/>
          <w:sz w:val="28"/>
          <w:szCs w:val="28"/>
        </w:rPr>
        <w:t>Функциональные квалификационные требования</w:t>
      </w:r>
      <w:r>
        <w:rPr>
          <w:rFonts w:ascii="Times New Roman" w:hAnsi="Times New Roman"/>
          <w:color w:val="000000"/>
          <w:sz w:val="28"/>
          <w:szCs w:val="28"/>
        </w:rPr>
        <w:t xml:space="preserve"> – требования к </w:t>
      </w:r>
      <w:r w:rsidR="00E44DA1">
        <w:rPr>
          <w:rFonts w:ascii="Times New Roman" w:hAnsi="Times New Roman"/>
          <w:color w:val="000000"/>
          <w:sz w:val="28"/>
          <w:szCs w:val="28"/>
        </w:rPr>
        <w:t>направлению подготовки</w:t>
      </w:r>
      <w:r>
        <w:rPr>
          <w:rFonts w:ascii="Times New Roman" w:hAnsi="Times New Roman"/>
          <w:color w:val="000000"/>
          <w:sz w:val="28"/>
          <w:szCs w:val="28"/>
        </w:rPr>
        <w:t xml:space="preserve"> </w:t>
      </w:r>
      <w:r w:rsidR="00E44DA1">
        <w:rPr>
          <w:rFonts w:ascii="Times New Roman" w:hAnsi="Times New Roman"/>
          <w:color w:val="000000"/>
          <w:sz w:val="28"/>
          <w:szCs w:val="28"/>
        </w:rPr>
        <w:t xml:space="preserve">(специальности) </w:t>
      </w:r>
      <w:r>
        <w:rPr>
          <w:rFonts w:ascii="Times New Roman" w:hAnsi="Times New Roman"/>
          <w:color w:val="000000"/>
          <w:sz w:val="28"/>
          <w:szCs w:val="28"/>
        </w:rPr>
        <w:t xml:space="preserve">профессионального образования, </w:t>
      </w:r>
      <w:r>
        <w:rPr>
          <w:rFonts w:ascii="Times New Roman" w:hAnsi="Times New Roman"/>
          <w:sz w:val="28"/>
          <w:szCs w:val="28"/>
        </w:rPr>
        <w:t xml:space="preserve">стажу (опыту) работы по специальности, направлению подготовки, профессиональным </w:t>
      </w:r>
      <w:r>
        <w:rPr>
          <w:rFonts w:ascii="Times New Roman" w:hAnsi="Times New Roman"/>
          <w:color w:val="000000"/>
          <w:sz w:val="28"/>
          <w:szCs w:val="28"/>
        </w:rPr>
        <w:t xml:space="preserve">знаниям и навыкам, необходимым для исполнения должностных обязанностей. Функциональные квалификационные требования устанавливаются по </w:t>
      </w:r>
      <w:r>
        <w:rPr>
          <w:rFonts w:ascii="Times New Roman" w:hAnsi="Times New Roman"/>
          <w:sz w:val="28"/>
          <w:szCs w:val="28"/>
        </w:rPr>
        <w:t>направлениям деятельности, осуществляемым в государственном органе, специализациям по указанным направлениям, категориям и группам должностей гражданской службы</w:t>
      </w:r>
      <w:r>
        <w:rPr>
          <w:rFonts w:ascii="Times New Roman" w:hAnsi="Times New Roman"/>
          <w:color w:val="000000"/>
          <w:sz w:val="28"/>
          <w:szCs w:val="28"/>
        </w:rPr>
        <w:t xml:space="preserve">. </w:t>
      </w:r>
    </w:p>
    <w:p w:rsidR="0072530C" w:rsidRDefault="0072530C" w:rsidP="0072530C">
      <w:pPr>
        <w:spacing w:after="0" w:line="240" w:lineRule="auto"/>
        <w:ind w:firstLine="708"/>
        <w:jc w:val="both"/>
        <w:rPr>
          <w:rFonts w:ascii="Times New Roman" w:hAnsi="Times New Roman"/>
          <w:color w:val="000000"/>
          <w:sz w:val="28"/>
          <w:szCs w:val="28"/>
        </w:rPr>
      </w:pPr>
      <w:r>
        <w:rPr>
          <w:rFonts w:ascii="Times New Roman" w:hAnsi="Times New Roman"/>
          <w:b/>
          <w:color w:val="000000"/>
          <w:sz w:val="28"/>
          <w:szCs w:val="28"/>
        </w:rPr>
        <w:t>Специальные квалификационные требования</w:t>
      </w:r>
      <w:r>
        <w:rPr>
          <w:rFonts w:ascii="Times New Roman" w:hAnsi="Times New Roman"/>
          <w:color w:val="000000"/>
          <w:sz w:val="28"/>
          <w:szCs w:val="28"/>
        </w:rPr>
        <w:t xml:space="preserve"> – включаемые в должностной регламент гражданского служащего детализированные требования к уровню и </w:t>
      </w:r>
      <w:r w:rsidR="00665703">
        <w:rPr>
          <w:rFonts w:ascii="Times New Roman" w:hAnsi="Times New Roman"/>
          <w:color w:val="000000"/>
          <w:sz w:val="28"/>
          <w:szCs w:val="28"/>
        </w:rPr>
        <w:t xml:space="preserve">направлению подготовки (специальности), а также </w:t>
      </w:r>
      <w:r w:rsidR="00665703">
        <w:rPr>
          <w:rFonts w:ascii="Times New Roman" w:hAnsi="Times New Roman"/>
          <w:color w:val="000000"/>
          <w:sz w:val="28"/>
          <w:szCs w:val="28"/>
        </w:rPr>
        <w:lastRenderedPageBreak/>
        <w:t>при необходимости специализации</w:t>
      </w:r>
      <w:r>
        <w:rPr>
          <w:rFonts w:ascii="Times New Roman" w:hAnsi="Times New Roman"/>
          <w:color w:val="000000"/>
          <w:sz w:val="28"/>
          <w:szCs w:val="28"/>
        </w:rPr>
        <w:t xml:space="preserve"> профессионального образования, </w:t>
      </w:r>
      <w:r>
        <w:rPr>
          <w:rFonts w:ascii="Times New Roman" w:hAnsi="Times New Roman"/>
          <w:sz w:val="28"/>
          <w:szCs w:val="28"/>
        </w:rPr>
        <w:t xml:space="preserve">стажу гражданской службы (государственной службы иных видов) или стажу (опыту) работы по специальности, направлению подготовки, </w:t>
      </w:r>
      <w:r>
        <w:rPr>
          <w:rFonts w:ascii="Times New Roman" w:hAnsi="Times New Roman"/>
          <w:color w:val="000000"/>
          <w:sz w:val="28"/>
          <w:szCs w:val="28"/>
        </w:rPr>
        <w:t xml:space="preserve">знаниям и навыкам, </w:t>
      </w:r>
      <w:r w:rsidR="00B3417C">
        <w:rPr>
          <w:rFonts w:ascii="Times New Roman" w:hAnsi="Times New Roman"/>
          <w:color w:val="000000"/>
          <w:sz w:val="28"/>
          <w:szCs w:val="28"/>
        </w:rPr>
        <w:t xml:space="preserve">профессиональным качествам, </w:t>
      </w:r>
      <w:r>
        <w:rPr>
          <w:rFonts w:ascii="Times New Roman" w:hAnsi="Times New Roman"/>
          <w:color w:val="000000"/>
          <w:sz w:val="28"/>
          <w:szCs w:val="28"/>
        </w:rPr>
        <w:t>необходимым для исполнения должностных обязанностей по конкретной должности гражданской службы. Специальные квалификационные требования устанавливаются государственным органом на основе базовых, функциональных квалификационных требований и Библиотеки профессиональных и личностных качеств и соответствующих им профессиональных навыков (далее – Библиотека).</w:t>
      </w:r>
    </w:p>
    <w:p w:rsidR="0072530C" w:rsidRPr="00712B4D" w:rsidRDefault="0072530C" w:rsidP="0072530C">
      <w:pPr>
        <w:spacing w:after="0" w:line="240" w:lineRule="auto"/>
        <w:ind w:firstLine="708"/>
        <w:jc w:val="both"/>
        <w:rPr>
          <w:rFonts w:ascii="Times New Roman" w:hAnsi="Times New Roman"/>
          <w:sz w:val="28"/>
          <w:szCs w:val="28"/>
        </w:rPr>
      </w:pPr>
      <w:r>
        <w:rPr>
          <w:rFonts w:ascii="Times New Roman" w:hAnsi="Times New Roman"/>
          <w:b/>
          <w:color w:val="000000"/>
          <w:sz w:val="28"/>
          <w:szCs w:val="28"/>
        </w:rPr>
        <w:t>Направление деятельности</w:t>
      </w:r>
      <w:r>
        <w:rPr>
          <w:rFonts w:ascii="Times New Roman" w:hAnsi="Times New Roman"/>
          <w:color w:val="000000"/>
          <w:sz w:val="28"/>
          <w:szCs w:val="28"/>
        </w:rPr>
        <w:t xml:space="preserve"> – деятельность, осуществляемая в государственном органе в соответствии с его целями, задачами, конкретными полномочиями и функциями, устанавливаемыми в положении о государственном органе и иных нормативных правовых актах</w:t>
      </w:r>
      <w:r>
        <w:rPr>
          <w:rFonts w:ascii="Times New Roman" w:hAnsi="Times New Roman"/>
          <w:sz w:val="28"/>
          <w:szCs w:val="28"/>
          <w:shd w:val="clear" w:color="auto" w:fill="FFFFFF"/>
        </w:rPr>
        <w:t>, в соответствии с которыми гражданские служащие исполняют должностные обязанности</w:t>
      </w:r>
      <w:r>
        <w:rPr>
          <w:rFonts w:ascii="Times New Roman" w:hAnsi="Times New Roman"/>
          <w:sz w:val="28"/>
          <w:szCs w:val="28"/>
        </w:rPr>
        <w:t>.</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b/>
          <w:sz w:val="28"/>
          <w:szCs w:val="28"/>
          <w:shd w:val="clear" w:color="auto" w:fill="FFFFFF"/>
        </w:rPr>
        <w:t>Специализация по направлению деятельности</w:t>
      </w:r>
      <w:r>
        <w:rPr>
          <w:rFonts w:ascii="Times New Roman" w:hAnsi="Times New Roman"/>
          <w:sz w:val="28"/>
          <w:szCs w:val="28"/>
          <w:shd w:val="clear" w:color="auto" w:fill="FFFFFF"/>
        </w:rPr>
        <w:t xml:space="preserve"> – поднаправление деятельности внутри направления деятельности, осуществляемого в государственном органе, в соответствии с которым гражданские служащие исполняют должностные обязанности</w:t>
      </w:r>
      <w:r>
        <w:rPr>
          <w:rFonts w:ascii="Times New Roman" w:hAnsi="Times New Roman"/>
          <w:sz w:val="28"/>
          <w:szCs w:val="28"/>
        </w:rPr>
        <w:t>.</w:t>
      </w:r>
    </w:p>
    <w:p w:rsidR="0072530C" w:rsidRPr="0033654B" w:rsidRDefault="0072530C" w:rsidP="0072530C">
      <w:pPr>
        <w:spacing w:after="0" w:line="240" w:lineRule="auto"/>
        <w:ind w:firstLine="708"/>
        <w:jc w:val="both"/>
        <w:rPr>
          <w:rFonts w:ascii="Times New Roman" w:hAnsi="Times New Roman"/>
          <w:sz w:val="28"/>
          <w:szCs w:val="28"/>
        </w:rPr>
      </w:pPr>
      <w:r>
        <w:rPr>
          <w:rFonts w:ascii="Times New Roman" w:hAnsi="Times New Roman"/>
          <w:b/>
          <w:sz w:val="28"/>
          <w:szCs w:val="28"/>
        </w:rPr>
        <w:t>Профиль должности</w:t>
      </w:r>
      <w:r>
        <w:rPr>
          <w:rFonts w:ascii="Times New Roman" w:hAnsi="Times New Roman"/>
          <w:sz w:val="28"/>
          <w:szCs w:val="28"/>
        </w:rPr>
        <w:t xml:space="preserve"> – документ, содержащий цели, задачи и ключевые обязанности по должности, специальные квалификационные требования, предъявляемые к должности, а также иную информацию. На основе профиля должности составляется должностной регламент.</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b/>
          <w:sz w:val="28"/>
          <w:szCs w:val="28"/>
        </w:rPr>
        <w:t xml:space="preserve">Профессиональное образование </w:t>
      </w:r>
      <w:r>
        <w:rPr>
          <w:rFonts w:ascii="Times New Roman" w:hAnsi="Times New Roman"/>
          <w:sz w:val="28"/>
          <w:szCs w:val="28"/>
        </w:rPr>
        <w:t>–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r>
        <w:rPr>
          <w:rStyle w:val="af"/>
          <w:rFonts w:ascii="Times New Roman" w:hAnsi="Times New Roman"/>
          <w:sz w:val="28"/>
          <w:szCs w:val="28"/>
        </w:rPr>
        <w:footnoteReference w:id="1"/>
      </w:r>
      <w:r>
        <w:rPr>
          <w:rFonts w:ascii="Times New Roman" w:hAnsi="Times New Roman"/>
          <w:sz w:val="28"/>
          <w:szCs w:val="28"/>
        </w:rPr>
        <w:t>.</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b/>
          <w:color w:val="000000"/>
          <w:sz w:val="28"/>
          <w:szCs w:val="28"/>
        </w:rPr>
        <w:t>Уровень профессионального образования</w:t>
      </w:r>
      <w:r>
        <w:rPr>
          <w:rFonts w:ascii="Times New Roman" w:hAnsi="Times New Roman"/>
          <w:color w:val="000000"/>
          <w:sz w:val="28"/>
          <w:szCs w:val="28"/>
        </w:rPr>
        <w:t xml:space="preserve"> –</w:t>
      </w:r>
      <w:r>
        <w:rPr>
          <w:rFonts w:ascii="Times New Roman" w:hAnsi="Times New Roman"/>
          <w:sz w:val="28"/>
          <w:szCs w:val="28"/>
        </w:rPr>
        <w:t xml:space="preserve"> завершенный цикл профессионального образования, характеризующийся определенной единой совокупностью требований</w:t>
      </w:r>
      <w:r>
        <w:rPr>
          <w:rStyle w:val="af"/>
          <w:rFonts w:ascii="Times New Roman" w:hAnsi="Times New Roman"/>
          <w:sz w:val="28"/>
          <w:szCs w:val="28"/>
        </w:rPr>
        <w:footnoteReference w:id="2"/>
      </w:r>
      <w:r>
        <w:rPr>
          <w:rFonts w:ascii="Times New Roman" w:hAnsi="Times New Roman"/>
          <w:sz w:val="28"/>
          <w:szCs w:val="28"/>
        </w:rPr>
        <w:t xml:space="preserve">. </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sz w:val="28"/>
          <w:szCs w:val="28"/>
        </w:rPr>
        <w:t>Уровнями профессионального образования являются</w:t>
      </w:r>
      <w:r>
        <w:rPr>
          <w:rStyle w:val="af"/>
          <w:rFonts w:ascii="Times New Roman" w:hAnsi="Times New Roman"/>
          <w:sz w:val="28"/>
          <w:szCs w:val="28"/>
        </w:rPr>
        <w:footnoteReference w:id="3"/>
      </w:r>
      <w:r>
        <w:rPr>
          <w:rFonts w:ascii="Times New Roman" w:hAnsi="Times New Roman"/>
          <w:sz w:val="28"/>
          <w:szCs w:val="28"/>
        </w:rPr>
        <w:t>:</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sz w:val="28"/>
          <w:szCs w:val="28"/>
        </w:rPr>
        <w:t>среднее профессиональное образование;</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sz w:val="28"/>
          <w:szCs w:val="28"/>
        </w:rPr>
        <w:t xml:space="preserve">высшее образование – бакалавриат; </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sz w:val="28"/>
          <w:szCs w:val="28"/>
        </w:rPr>
        <w:t xml:space="preserve">высшее образование – специалитет, магистратура; </w:t>
      </w:r>
    </w:p>
    <w:p w:rsidR="0072530C" w:rsidRDefault="0072530C" w:rsidP="0072530C">
      <w:pPr>
        <w:spacing w:after="0" w:line="240" w:lineRule="auto"/>
        <w:ind w:firstLine="708"/>
        <w:jc w:val="both"/>
        <w:rPr>
          <w:rFonts w:ascii="Times New Roman" w:hAnsi="Times New Roman"/>
          <w:b/>
          <w:sz w:val="28"/>
          <w:szCs w:val="28"/>
        </w:rPr>
      </w:pPr>
      <w:r>
        <w:rPr>
          <w:rFonts w:ascii="Times New Roman" w:hAnsi="Times New Roman"/>
          <w:sz w:val="28"/>
          <w:szCs w:val="28"/>
        </w:rPr>
        <w:t>высшее образование – подготовка кадров высшей квалификации.</w:t>
      </w:r>
      <w:r>
        <w:rPr>
          <w:rFonts w:ascii="Times New Roman" w:hAnsi="Times New Roman"/>
          <w:b/>
          <w:sz w:val="28"/>
          <w:szCs w:val="28"/>
        </w:rPr>
        <w:t xml:space="preserve"> </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b/>
          <w:sz w:val="28"/>
          <w:szCs w:val="28"/>
        </w:rPr>
        <w:t>Дополнительное профессиональное                                       образование</w:t>
      </w:r>
      <w:r>
        <w:rPr>
          <w:rFonts w:ascii="Times New Roman" w:hAnsi="Times New Roman"/>
          <w:sz w:val="28"/>
          <w:szCs w:val="28"/>
        </w:rPr>
        <w:t xml:space="preserve"> – профессиональное образование, направленное на удовлетворение образовательных и профессиональных потребностей, </w:t>
      </w:r>
      <w:r>
        <w:rPr>
          <w:rFonts w:ascii="Times New Roman" w:hAnsi="Times New Roman"/>
          <w:sz w:val="28"/>
          <w:szCs w:val="28"/>
        </w:rPr>
        <w:lastRenderedPageBreak/>
        <w:t>профессиональное развитие человека, обеспечение соответствия его квалификации меняющимся условиям профессиональной деятельности и социальной среды и осуществляемое посредством реализации дополнительных профессиональных образовательных программ в форме повышения квалификации, профессиональной переподготовки</w:t>
      </w:r>
      <w:r>
        <w:rPr>
          <w:rStyle w:val="af"/>
          <w:rFonts w:ascii="Times New Roman" w:hAnsi="Times New Roman"/>
          <w:sz w:val="28"/>
          <w:szCs w:val="28"/>
        </w:rPr>
        <w:footnoteReference w:id="4"/>
      </w:r>
      <w:r>
        <w:rPr>
          <w:rFonts w:ascii="Times New Roman" w:hAnsi="Times New Roman"/>
          <w:sz w:val="28"/>
          <w:szCs w:val="28"/>
        </w:rPr>
        <w:t xml:space="preserve">. </w:t>
      </w:r>
    </w:p>
    <w:p w:rsidR="0072530C" w:rsidRDefault="0072530C" w:rsidP="0072530C">
      <w:pPr>
        <w:autoSpaceDE w:val="0"/>
        <w:autoSpaceDN w:val="0"/>
        <w:adjustRightInd w:val="0"/>
        <w:spacing w:after="0" w:line="240" w:lineRule="auto"/>
        <w:ind w:firstLine="708"/>
        <w:jc w:val="both"/>
        <w:rPr>
          <w:rFonts w:ascii="Times New Roman" w:hAnsi="Times New Roman"/>
          <w:b/>
          <w:bCs/>
          <w:sz w:val="28"/>
          <w:szCs w:val="28"/>
        </w:rPr>
      </w:pPr>
      <w:r>
        <w:rPr>
          <w:rFonts w:ascii="Times New Roman" w:hAnsi="Times New Roman"/>
          <w:b/>
          <w:color w:val="000000"/>
          <w:sz w:val="28"/>
          <w:szCs w:val="28"/>
        </w:rPr>
        <w:t>Направленность (профиль) образования</w:t>
      </w:r>
      <w:r>
        <w:rPr>
          <w:rFonts w:ascii="Times New Roman" w:hAnsi="Times New Roman"/>
          <w:color w:val="000000"/>
          <w:sz w:val="28"/>
          <w:szCs w:val="28"/>
        </w:rPr>
        <w:t xml:space="preserve"> – </w:t>
      </w:r>
      <w:r>
        <w:rPr>
          <w:rFonts w:ascii="Times New Roman" w:hAnsi="Times New Roman"/>
          <w:sz w:val="28"/>
          <w:szCs w:val="28"/>
          <w:lang w:eastAsia="ru-RU"/>
        </w:rPr>
        <w:t>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r>
        <w:rPr>
          <w:rStyle w:val="af"/>
          <w:rFonts w:ascii="Times New Roman" w:hAnsi="Times New Roman"/>
          <w:sz w:val="28"/>
          <w:szCs w:val="28"/>
          <w:lang w:eastAsia="ru-RU"/>
        </w:rPr>
        <w:footnoteReference w:id="5"/>
      </w:r>
      <w:r>
        <w:rPr>
          <w:rFonts w:ascii="Times New Roman" w:hAnsi="Times New Roman"/>
          <w:sz w:val="28"/>
          <w:szCs w:val="28"/>
          <w:lang w:eastAsia="ru-RU"/>
        </w:rPr>
        <w:t>.</w:t>
      </w:r>
      <w:r>
        <w:rPr>
          <w:rFonts w:ascii="Times New Roman" w:hAnsi="Times New Roman"/>
          <w:sz w:val="28"/>
          <w:szCs w:val="28"/>
        </w:rPr>
        <w:t xml:space="preserve"> </w:t>
      </w:r>
    </w:p>
    <w:p w:rsidR="0072530C" w:rsidRDefault="0072530C" w:rsidP="0072530C">
      <w:pPr>
        <w:spacing w:after="0" w:line="240" w:lineRule="auto"/>
        <w:ind w:firstLine="708"/>
        <w:jc w:val="both"/>
        <w:rPr>
          <w:rFonts w:ascii="Times New Roman" w:hAnsi="Times New Roman"/>
          <w:color w:val="000000"/>
          <w:sz w:val="28"/>
          <w:szCs w:val="28"/>
        </w:rPr>
      </w:pPr>
      <w:r>
        <w:rPr>
          <w:rFonts w:ascii="Times New Roman" w:hAnsi="Times New Roman"/>
          <w:b/>
          <w:color w:val="000000"/>
          <w:sz w:val="28"/>
          <w:szCs w:val="28"/>
        </w:rPr>
        <w:t>Специальность</w:t>
      </w:r>
      <w:r>
        <w:rPr>
          <w:rFonts w:ascii="Times New Roman" w:hAnsi="Times New Roman"/>
          <w:color w:val="000000"/>
          <w:sz w:val="28"/>
          <w:szCs w:val="28"/>
        </w:rPr>
        <w:t xml:space="preserve"> – </w:t>
      </w:r>
      <w:r>
        <w:rPr>
          <w:rFonts w:ascii="Times New Roman" w:hAnsi="Times New Roman"/>
          <w:sz w:val="28"/>
          <w:szCs w:val="28"/>
        </w:rPr>
        <w:t>совокупность знаний, умений и навыков, приобретенных в результате образования и обеспечивающих постановку и решение определенных профессиональных задач</w:t>
      </w:r>
      <w:r>
        <w:rPr>
          <w:rStyle w:val="af"/>
          <w:rFonts w:ascii="Times New Roman" w:hAnsi="Times New Roman"/>
          <w:sz w:val="28"/>
          <w:szCs w:val="28"/>
        </w:rPr>
        <w:footnoteReference w:id="6"/>
      </w:r>
      <w:r>
        <w:rPr>
          <w:rFonts w:ascii="Times New Roman" w:hAnsi="Times New Roman"/>
          <w:sz w:val="28"/>
          <w:szCs w:val="28"/>
        </w:rPr>
        <w:t>.</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b/>
          <w:color w:val="000000"/>
          <w:sz w:val="28"/>
          <w:szCs w:val="28"/>
        </w:rPr>
        <w:t>Специализация по направлению подготовки</w:t>
      </w:r>
      <w:r>
        <w:rPr>
          <w:rFonts w:ascii="Times New Roman" w:hAnsi="Times New Roman"/>
          <w:color w:val="000000"/>
          <w:sz w:val="28"/>
          <w:szCs w:val="28"/>
        </w:rPr>
        <w:t xml:space="preserve"> –</w:t>
      </w:r>
      <w:r>
        <w:rPr>
          <w:rFonts w:ascii="Times New Roman" w:hAnsi="Times New Roman"/>
          <w:sz w:val="28"/>
          <w:szCs w:val="28"/>
        </w:rPr>
        <w:t xml:space="preserve"> профессиональная область, определяемая образовательной организацией, для применения совокупности знаний, навыков и умений в которой ориентировано получение лицом профессионального образования в соответствии с отдельной специальностью.</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b/>
          <w:sz w:val="28"/>
          <w:szCs w:val="28"/>
        </w:rPr>
        <w:t>Квалификация</w:t>
      </w:r>
      <w:r>
        <w:rPr>
          <w:rFonts w:ascii="Times New Roman" w:hAnsi="Times New Roman"/>
          <w:sz w:val="28"/>
          <w:szCs w:val="28"/>
        </w:rPr>
        <w:t xml:space="preserve"> – уровень знаний, умений, навыков и компетенции, характеризующий подготовленность к выполнению определенного вида профессиональной деятельности</w:t>
      </w:r>
      <w:r>
        <w:rPr>
          <w:rStyle w:val="af"/>
          <w:rFonts w:ascii="Times New Roman" w:hAnsi="Times New Roman"/>
          <w:sz w:val="28"/>
          <w:szCs w:val="28"/>
        </w:rPr>
        <w:footnoteReference w:id="7"/>
      </w:r>
      <w:r>
        <w:rPr>
          <w:rFonts w:ascii="Times New Roman" w:hAnsi="Times New Roman"/>
          <w:sz w:val="28"/>
          <w:szCs w:val="28"/>
        </w:rPr>
        <w:t xml:space="preserve">. </w:t>
      </w:r>
    </w:p>
    <w:p w:rsidR="0072530C" w:rsidRDefault="0072530C" w:rsidP="0072530C">
      <w:pPr>
        <w:spacing w:after="0" w:line="240" w:lineRule="auto"/>
        <w:ind w:firstLine="708"/>
        <w:jc w:val="both"/>
        <w:rPr>
          <w:sz w:val="28"/>
          <w:szCs w:val="28"/>
        </w:rPr>
      </w:pPr>
      <w:r>
        <w:rPr>
          <w:rFonts w:ascii="Times New Roman" w:hAnsi="Times New Roman"/>
          <w:b/>
          <w:color w:val="000000"/>
          <w:sz w:val="28"/>
          <w:szCs w:val="28"/>
        </w:rPr>
        <w:t xml:space="preserve">Стаж (опыт) работы по специальности, направлению подготовки </w:t>
      </w:r>
      <w:r>
        <w:rPr>
          <w:rFonts w:ascii="Times New Roman" w:hAnsi="Times New Roman"/>
          <w:color w:val="000000"/>
          <w:sz w:val="28"/>
          <w:szCs w:val="28"/>
        </w:rPr>
        <w:t xml:space="preserve">– </w:t>
      </w:r>
      <w:r>
        <w:rPr>
          <w:rFonts w:ascii="Times New Roman" w:hAnsi="Times New Roman"/>
          <w:sz w:val="28"/>
          <w:szCs w:val="28"/>
        </w:rPr>
        <w:t>периоды трудовой деятельности после получения документа об образовании и квалификации, в течение которых применялись и совершенствовались знания и навыки в рамках конкретной специальности (направления подготовки), которую в соответствии с должностным регламентом должен иметь претендующий на замещение должности гражданской службы гражданин Российской Федерации (гражданский служащий).</w:t>
      </w:r>
      <w:r>
        <w:rPr>
          <w:sz w:val="28"/>
          <w:szCs w:val="28"/>
        </w:rPr>
        <w:t xml:space="preserve"> </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b/>
          <w:bCs/>
          <w:sz w:val="28"/>
          <w:szCs w:val="28"/>
        </w:rPr>
        <w:t>Профессиональные знания</w:t>
      </w:r>
      <w:r>
        <w:rPr>
          <w:rFonts w:ascii="Times New Roman" w:hAnsi="Times New Roman"/>
          <w:sz w:val="28"/>
          <w:szCs w:val="28"/>
        </w:rPr>
        <w:t xml:space="preserve"> – </w:t>
      </w:r>
      <w:r>
        <w:rPr>
          <w:rFonts w:ascii="Times New Roman" w:hAnsi="Times New Roman"/>
          <w:color w:val="000000"/>
          <w:sz w:val="28"/>
          <w:szCs w:val="28"/>
          <w:shd w:val="clear" w:color="auto" w:fill="FFFFFF"/>
        </w:rPr>
        <w:t>совокупность правовых и иных знаний</w:t>
      </w:r>
      <w:r>
        <w:rPr>
          <w:rFonts w:ascii="Times New Roman" w:hAnsi="Times New Roman"/>
          <w:sz w:val="28"/>
          <w:szCs w:val="28"/>
        </w:rPr>
        <w:t>, необходимых для эффективного и результативного исполнения должностных обязанностей.</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b/>
          <w:sz w:val="28"/>
          <w:szCs w:val="28"/>
        </w:rPr>
        <w:t xml:space="preserve">Профессиональные навыки </w:t>
      </w:r>
      <w:r>
        <w:rPr>
          <w:rFonts w:ascii="Times New Roman" w:hAnsi="Times New Roman"/>
          <w:sz w:val="28"/>
          <w:szCs w:val="28"/>
        </w:rPr>
        <w:t>– навыки, связанные со способностью применения профессиональных знаний при исполнении должностных обязанностей.</w:t>
      </w:r>
    </w:p>
    <w:p w:rsidR="0072530C" w:rsidRDefault="0072530C" w:rsidP="0072530C">
      <w:pPr>
        <w:spacing w:after="0" w:line="240" w:lineRule="auto"/>
        <w:ind w:firstLine="709"/>
        <w:jc w:val="both"/>
        <w:rPr>
          <w:rFonts w:ascii="Times New Roman" w:hAnsi="Times New Roman"/>
          <w:color w:val="000000"/>
          <w:sz w:val="28"/>
          <w:szCs w:val="28"/>
        </w:rPr>
      </w:pPr>
      <w:r>
        <w:rPr>
          <w:rFonts w:ascii="Times New Roman" w:hAnsi="Times New Roman"/>
          <w:b/>
          <w:color w:val="000000"/>
          <w:sz w:val="28"/>
          <w:szCs w:val="28"/>
        </w:rPr>
        <w:t xml:space="preserve">Профессиональное качество – </w:t>
      </w:r>
      <w:r>
        <w:rPr>
          <w:rFonts w:ascii="Times New Roman" w:hAnsi="Times New Roman"/>
          <w:color w:val="000000"/>
          <w:sz w:val="28"/>
          <w:szCs w:val="28"/>
        </w:rPr>
        <w:t>проявляемая в поведении гражданского служащего характеристика, отражающая единство его стремлений, способностей, знаний, навыков и личностных качеств, необходимых для эффективного и результативного исполнения должностных обязанностей.</w:t>
      </w:r>
    </w:p>
    <w:p w:rsidR="0072530C" w:rsidRDefault="0072530C" w:rsidP="0072530C">
      <w:pPr>
        <w:pStyle w:val="Doc-"/>
        <w:spacing w:line="240" w:lineRule="auto"/>
        <w:ind w:firstLine="708"/>
        <w:rPr>
          <w:sz w:val="28"/>
          <w:szCs w:val="28"/>
        </w:rPr>
      </w:pPr>
      <w:r>
        <w:rPr>
          <w:b/>
          <w:bCs/>
          <w:sz w:val="28"/>
          <w:szCs w:val="28"/>
        </w:rPr>
        <w:lastRenderedPageBreak/>
        <w:t>Личностное качество</w:t>
      </w:r>
      <w:r>
        <w:rPr>
          <w:sz w:val="28"/>
          <w:szCs w:val="28"/>
        </w:rPr>
        <w:t xml:space="preserve"> – индивидуальные особенности личности, включающие в себя жизненные ценности и установки индивидуума, тип темперамента, мотивацию и личные цели, динамические свойства нервной системы, психотип личности. Совокупность личностных качеств гражданского служащего проявляется в профессиональной служебной деятельности через профессиональные качества.</w:t>
      </w:r>
    </w:p>
    <w:p w:rsidR="0072530C" w:rsidRPr="00210ACC" w:rsidRDefault="0072530C" w:rsidP="0072530C">
      <w:pPr>
        <w:spacing w:after="0" w:line="240" w:lineRule="auto"/>
        <w:ind w:firstLine="708"/>
        <w:jc w:val="both"/>
        <w:rPr>
          <w:rFonts w:ascii="Times New Roman" w:hAnsi="Times New Roman"/>
          <w:b/>
          <w:sz w:val="28"/>
          <w:szCs w:val="28"/>
        </w:rPr>
      </w:pPr>
      <w:r w:rsidRPr="00210ACC">
        <w:rPr>
          <w:rFonts w:ascii="Times New Roman" w:hAnsi="Times New Roman"/>
          <w:b/>
          <w:bCs/>
          <w:sz w:val="28"/>
          <w:szCs w:val="28"/>
        </w:rPr>
        <w:t>Общие профессиональные качества</w:t>
      </w:r>
      <w:r w:rsidRPr="00210ACC">
        <w:rPr>
          <w:rFonts w:ascii="Times New Roman" w:hAnsi="Times New Roman"/>
          <w:sz w:val="28"/>
          <w:szCs w:val="28"/>
        </w:rPr>
        <w:t xml:space="preserve"> – профессиональные качества, </w:t>
      </w:r>
      <w:r w:rsidRPr="00210ACC">
        <w:rPr>
          <w:rFonts w:ascii="Times New Roman" w:hAnsi="Times New Roman"/>
          <w:noProof/>
          <w:sz w:val="28"/>
          <w:szCs w:val="28"/>
        </w:rPr>
        <w:t xml:space="preserve">необходимые для замещения должностей </w:t>
      </w:r>
      <w:r>
        <w:rPr>
          <w:rFonts w:ascii="Times New Roman" w:hAnsi="Times New Roman"/>
          <w:noProof/>
          <w:sz w:val="28"/>
          <w:szCs w:val="28"/>
        </w:rPr>
        <w:t xml:space="preserve">гражданской службы </w:t>
      </w:r>
      <w:r w:rsidRPr="00210ACC">
        <w:rPr>
          <w:rFonts w:ascii="Times New Roman" w:hAnsi="Times New Roman"/>
          <w:noProof/>
          <w:sz w:val="28"/>
          <w:szCs w:val="28"/>
        </w:rPr>
        <w:t>всех категорий и групп</w:t>
      </w:r>
      <w:r w:rsidRPr="00210ACC">
        <w:rPr>
          <w:rFonts w:ascii="Times New Roman" w:hAnsi="Times New Roman"/>
          <w:sz w:val="28"/>
          <w:szCs w:val="28"/>
        </w:rPr>
        <w:t xml:space="preserve">. </w:t>
      </w:r>
    </w:p>
    <w:p w:rsidR="0072530C" w:rsidRDefault="0072530C" w:rsidP="0072530C">
      <w:pPr>
        <w:pStyle w:val="Doc-1"/>
        <w:spacing w:line="240" w:lineRule="auto"/>
        <w:ind w:left="0" w:firstLine="708"/>
        <w:rPr>
          <w:sz w:val="28"/>
          <w:szCs w:val="28"/>
        </w:rPr>
      </w:pPr>
      <w:r>
        <w:rPr>
          <w:b/>
          <w:bCs/>
          <w:sz w:val="28"/>
          <w:szCs w:val="28"/>
        </w:rPr>
        <w:t>Прикладные профессиональные качества</w:t>
      </w:r>
      <w:r>
        <w:rPr>
          <w:sz w:val="28"/>
          <w:szCs w:val="28"/>
        </w:rPr>
        <w:t xml:space="preserve"> – профессиональные качества, необходимые для эффективного и результативного исполнения должностных обязанностей в зависимости от функциональных особенностей должностей гражданской службы. </w:t>
      </w:r>
    </w:p>
    <w:p w:rsidR="0072530C" w:rsidRDefault="0072530C" w:rsidP="0072530C">
      <w:pPr>
        <w:pStyle w:val="Doc-1"/>
        <w:spacing w:line="240" w:lineRule="auto"/>
        <w:ind w:left="0" w:firstLine="708"/>
        <w:rPr>
          <w:sz w:val="28"/>
          <w:szCs w:val="28"/>
        </w:rPr>
      </w:pPr>
      <w:r>
        <w:rPr>
          <w:b/>
          <w:bCs/>
          <w:sz w:val="28"/>
          <w:szCs w:val="28"/>
        </w:rPr>
        <w:t>Управленческие профессиональные качества</w:t>
      </w:r>
      <w:r>
        <w:rPr>
          <w:sz w:val="28"/>
          <w:szCs w:val="28"/>
        </w:rPr>
        <w:t xml:space="preserve"> – профессиональные качества, необходимые для замещения должностей гражданской службы категорий и групп, в должностные обязанности по которым входит эффективная организация и планирование собственной деятельности и деятельности гражданских служащих, находящихся в линейном или функциональном подчинении, и в целом структурного подразделения (государственного органа) или проектной группы, а также контроль хода исполнения документов и проектов для достижения задач и целей структурного подразделения (государственного органа) или проектной группы.</w:t>
      </w:r>
    </w:p>
    <w:p w:rsidR="0072530C" w:rsidRPr="008E32A8" w:rsidRDefault="0072530C" w:rsidP="0072530C">
      <w:pPr>
        <w:spacing w:after="0" w:line="240" w:lineRule="auto"/>
        <w:jc w:val="both"/>
        <w:rPr>
          <w:rFonts w:ascii="Times New Roman" w:hAnsi="Times New Roman"/>
          <w:color w:val="FF0000"/>
          <w:sz w:val="28"/>
          <w:szCs w:val="28"/>
        </w:rPr>
      </w:pPr>
      <w:r>
        <w:rPr>
          <w:rFonts w:ascii="Times New Roman" w:hAnsi="Times New Roman"/>
          <w:color w:val="FF0000"/>
          <w:sz w:val="28"/>
          <w:szCs w:val="28"/>
        </w:rPr>
        <w:br w:type="page"/>
      </w:r>
    </w:p>
    <w:p w:rsidR="0072530C" w:rsidRDefault="0072530C" w:rsidP="0072530C">
      <w:pPr>
        <w:pStyle w:val="1"/>
        <w:numPr>
          <w:ilvl w:val="0"/>
          <w:numId w:val="1"/>
        </w:numPr>
        <w:spacing w:before="0" w:line="240" w:lineRule="auto"/>
        <w:ind w:left="0" w:firstLine="567"/>
        <w:jc w:val="both"/>
        <w:rPr>
          <w:rFonts w:ascii="Times New Roman" w:hAnsi="Times New Roman"/>
          <w:iCs/>
          <w:color w:val="000000"/>
          <w:sz w:val="32"/>
          <w:szCs w:val="32"/>
        </w:rPr>
      </w:pPr>
      <w:bookmarkStart w:id="2" w:name="_Toc381023041"/>
      <w:r>
        <w:rPr>
          <w:rFonts w:ascii="Times New Roman" w:hAnsi="Times New Roman"/>
          <w:iCs/>
          <w:color w:val="000000"/>
          <w:sz w:val="32"/>
          <w:szCs w:val="32"/>
        </w:rPr>
        <w:lastRenderedPageBreak/>
        <w:t>Система квалификационных требований к должностям государственной гражданской службы и ее функционирование</w:t>
      </w:r>
      <w:bookmarkEnd w:id="2"/>
      <w:r>
        <w:rPr>
          <w:rFonts w:ascii="Times New Roman" w:hAnsi="Times New Roman"/>
          <w:iCs/>
          <w:color w:val="000000"/>
          <w:sz w:val="32"/>
          <w:szCs w:val="32"/>
        </w:rPr>
        <w:t xml:space="preserve"> </w:t>
      </w:r>
    </w:p>
    <w:p w:rsidR="0072530C" w:rsidRDefault="0072530C" w:rsidP="0072530C"/>
    <w:p w:rsidR="0072530C" w:rsidRDefault="0072530C" w:rsidP="0072530C">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color w:val="000000"/>
          <w:sz w:val="28"/>
          <w:szCs w:val="28"/>
        </w:rPr>
        <w:t xml:space="preserve">В соответствии с частью 1 статьи 12 и пунктом 1 части 2 статьи 47 Федерального закона </w:t>
      </w:r>
      <w:r>
        <w:rPr>
          <w:rFonts w:ascii="Times New Roman" w:hAnsi="Times New Roman"/>
          <w:bCs/>
          <w:sz w:val="28"/>
          <w:szCs w:val="28"/>
        </w:rPr>
        <w:t xml:space="preserve">от 27 июля 2004 г. № 79-ФЗ «О государственной гражданской службе Российской Федерации» (далее – Федеральный закон           № 79-ФЗ) </w:t>
      </w:r>
      <w:r>
        <w:rPr>
          <w:rFonts w:ascii="Times New Roman" w:hAnsi="Times New Roman"/>
          <w:sz w:val="28"/>
          <w:szCs w:val="28"/>
          <w:lang w:eastAsia="ru-RU"/>
        </w:rPr>
        <w:t xml:space="preserve">в число квалификационных требований к должностям гражданской службы входят требования к уровню и </w:t>
      </w:r>
      <w:r w:rsidR="00665703">
        <w:rPr>
          <w:rFonts w:ascii="Times New Roman" w:hAnsi="Times New Roman"/>
          <w:sz w:val="28"/>
          <w:szCs w:val="28"/>
          <w:lang w:eastAsia="ru-RU"/>
        </w:rPr>
        <w:t>направлению подготовки (специальности) и при необходимости специализации</w:t>
      </w:r>
      <w:r>
        <w:rPr>
          <w:rFonts w:ascii="Times New Roman" w:hAnsi="Times New Roman"/>
          <w:sz w:val="28"/>
          <w:szCs w:val="28"/>
          <w:lang w:eastAsia="ru-RU"/>
        </w:rPr>
        <w:t xml:space="preserve"> профессионального образования, стажу гражданской службы (государственной службы иных видов) или стажу (опыту) работы по специальности, направлению подготовки, профессиональным знаниям и навыкам, необходимым для исполнения должностных обязанностей.</w:t>
      </w:r>
    </w:p>
    <w:p w:rsidR="0072530C" w:rsidRDefault="0072530C" w:rsidP="0072530C">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color w:val="000000"/>
          <w:sz w:val="28"/>
          <w:szCs w:val="28"/>
        </w:rPr>
        <w:t xml:space="preserve">Содержащиеся в Методическом инструментарии подходы к установлению квалификационных требований к должностям гражданской службы определены в развитие положений статей 12 и 47, а также иных положений </w:t>
      </w:r>
      <w:r>
        <w:rPr>
          <w:rFonts w:ascii="Times New Roman" w:hAnsi="Times New Roman"/>
          <w:bCs/>
          <w:sz w:val="28"/>
          <w:szCs w:val="28"/>
        </w:rPr>
        <w:t xml:space="preserve">Федерального закона № 79-ФЗ и соответствующих положений иных нормативных правовых актов. </w:t>
      </w:r>
    </w:p>
    <w:p w:rsidR="0072530C" w:rsidRPr="00491428" w:rsidRDefault="0072530C" w:rsidP="0072530C">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Соблюдение кадровыми службами государственного органа указанных подходов позволяет </w:t>
      </w:r>
      <w:r>
        <w:rPr>
          <w:rFonts w:ascii="Times New Roman" w:hAnsi="Times New Roman"/>
          <w:color w:val="000000"/>
          <w:sz w:val="28"/>
          <w:szCs w:val="28"/>
        </w:rPr>
        <w:t>разработать в государственном органе систему квалификационных требований, включающую следующие уровни квалификационных требований:</w:t>
      </w:r>
    </w:p>
    <w:p w:rsidR="0072530C" w:rsidRDefault="0072530C" w:rsidP="0072530C">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базовые квалификационные требования;</w:t>
      </w:r>
    </w:p>
    <w:p w:rsidR="0072530C" w:rsidRDefault="0072530C" w:rsidP="0072530C">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функциональные квалификационные требования;</w:t>
      </w:r>
    </w:p>
    <w:p w:rsidR="0072530C" w:rsidRDefault="0072530C" w:rsidP="0072530C">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специальные квалификационные требования.</w:t>
      </w:r>
    </w:p>
    <w:p w:rsidR="0072530C" w:rsidRDefault="0072530C" w:rsidP="0072530C">
      <w:pPr>
        <w:autoSpaceDE w:val="0"/>
        <w:autoSpaceDN w:val="0"/>
        <w:adjustRightInd w:val="0"/>
        <w:spacing w:after="0" w:line="240" w:lineRule="auto"/>
        <w:ind w:firstLine="708"/>
        <w:jc w:val="both"/>
        <w:rPr>
          <w:rFonts w:ascii="Times New Roman" w:hAnsi="Times New Roman"/>
          <w:color w:val="000000"/>
          <w:sz w:val="28"/>
          <w:szCs w:val="28"/>
        </w:rPr>
      </w:pPr>
      <w:r w:rsidRPr="002453D1">
        <w:rPr>
          <w:rFonts w:ascii="Times New Roman" w:hAnsi="Times New Roman"/>
          <w:b/>
          <w:color w:val="000000"/>
          <w:sz w:val="28"/>
          <w:szCs w:val="28"/>
        </w:rPr>
        <w:t>Базовые квалификационные требования</w:t>
      </w:r>
      <w:r>
        <w:rPr>
          <w:rFonts w:ascii="Times New Roman" w:hAnsi="Times New Roman"/>
          <w:color w:val="000000"/>
          <w:sz w:val="28"/>
          <w:szCs w:val="28"/>
        </w:rPr>
        <w:t xml:space="preserve"> отражают минимальный уровень знаний и навыков, необходимый для поступления и прохождения гражданской службы, и содержатся в первом разделе Справочника квалификационных требований к должностям государственной гражданской службы (далее – Справочник), являющегося </w:t>
      </w:r>
      <w:r w:rsidR="00E9219E">
        <w:rPr>
          <w:rFonts w:ascii="Times New Roman" w:hAnsi="Times New Roman"/>
          <w:color w:val="000000"/>
          <w:sz w:val="28"/>
          <w:szCs w:val="28"/>
        </w:rPr>
        <w:t>П</w:t>
      </w:r>
      <w:r>
        <w:rPr>
          <w:rFonts w:ascii="Times New Roman" w:hAnsi="Times New Roman"/>
          <w:color w:val="000000"/>
          <w:sz w:val="28"/>
          <w:szCs w:val="28"/>
        </w:rPr>
        <w:t xml:space="preserve">риложением </w:t>
      </w:r>
      <w:r w:rsidR="00E9219E">
        <w:rPr>
          <w:rFonts w:ascii="Times New Roman" w:hAnsi="Times New Roman"/>
          <w:color w:val="000000"/>
          <w:sz w:val="28"/>
          <w:szCs w:val="28"/>
        </w:rPr>
        <w:t xml:space="preserve">№ 1 </w:t>
      </w:r>
      <w:r>
        <w:rPr>
          <w:rFonts w:ascii="Times New Roman" w:hAnsi="Times New Roman"/>
          <w:color w:val="000000"/>
          <w:sz w:val="28"/>
          <w:szCs w:val="28"/>
        </w:rPr>
        <w:t xml:space="preserve">к Методическому инструментарию. </w:t>
      </w:r>
    </w:p>
    <w:p w:rsidR="0072530C" w:rsidRDefault="0072530C" w:rsidP="0072530C">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Базовые квалификационные требования подразделяются на следующие виды квалификационных требований:</w:t>
      </w:r>
    </w:p>
    <w:p w:rsidR="0072530C" w:rsidRDefault="0072530C" w:rsidP="0072530C">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требования к уровню профессионального образования;</w:t>
      </w:r>
    </w:p>
    <w:p w:rsidR="0072530C" w:rsidRDefault="0072530C" w:rsidP="0072530C">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требования к продолжительности стажа </w:t>
      </w:r>
      <w:r>
        <w:rPr>
          <w:rFonts w:ascii="Times New Roman" w:hAnsi="Times New Roman"/>
          <w:sz w:val="28"/>
          <w:szCs w:val="28"/>
          <w:lang w:eastAsia="ru-RU"/>
        </w:rPr>
        <w:t>гражданской службы (государственной службы иных видов) или стажа (опыта) работы по специальности;</w:t>
      </w:r>
    </w:p>
    <w:p w:rsidR="0072530C" w:rsidRDefault="0072530C" w:rsidP="0072530C">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требования к знанию государственного языка Российской Федерации  (русского языка);</w:t>
      </w:r>
    </w:p>
    <w:p w:rsidR="0072530C" w:rsidRDefault="0072530C" w:rsidP="0072530C">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требования к правовым знаниям, включая Конституцию Российской Федерации, законодательство о гражданской службе, законодательство о противодействии коррупции;</w:t>
      </w:r>
    </w:p>
    <w:p w:rsidR="0072530C" w:rsidRDefault="0072530C" w:rsidP="0072530C">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lastRenderedPageBreak/>
        <w:t>требования к знаниям и навыкам в области документооборота и делопроизводства;</w:t>
      </w:r>
    </w:p>
    <w:p w:rsidR="0072530C" w:rsidRDefault="0072530C" w:rsidP="0072530C">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требования к знаниям и навыкам в области информационно-коммуникационных технологий.</w:t>
      </w:r>
    </w:p>
    <w:p w:rsidR="0072530C" w:rsidRPr="00C75977" w:rsidRDefault="0072530C" w:rsidP="0072530C">
      <w:pPr>
        <w:autoSpaceDE w:val="0"/>
        <w:autoSpaceDN w:val="0"/>
        <w:adjustRightInd w:val="0"/>
        <w:spacing w:after="0" w:line="240" w:lineRule="auto"/>
        <w:ind w:firstLine="708"/>
        <w:jc w:val="both"/>
        <w:rPr>
          <w:rFonts w:ascii="Times New Roman" w:hAnsi="Times New Roman"/>
          <w:iCs/>
          <w:color w:val="000000"/>
          <w:sz w:val="28"/>
          <w:szCs w:val="28"/>
        </w:rPr>
      </w:pPr>
      <w:r>
        <w:rPr>
          <w:rFonts w:ascii="Times New Roman" w:hAnsi="Times New Roman"/>
          <w:iCs/>
          <w:color w:val="000000"/>
          <w:sz w:val="28"/>
          <w:szCs w:val="28"/>
        </w:rPr>
        <w:t xml:space="preserve">Базовые квалификационные требования рекомендуется устанавливать кадровым службам государственного органа в соответствии с подходами, изложенными во втором пункте Методического инструментария «Основные подходы к определению базовых квалификационных требований». </w:t>
      </w:r>
    </w:p>
    <w:p w:rsidR="0072530C" w:rsidRDefault="0072530C" w:rsidP="0072530C">
      <w:pPr>
        <w:autoSpaceDE w:val="0"/>
        <w:autoSpaceDN w:val="0"/>
        <w:adjustRightInd w:val="0"/>
        <w:spacing w:after="0" w:line="240" w:lineRule="auto"/>
        <w:ind w:firstLine="708"/>
        <w:jc w:val="both"/>
        <w:rPr>
          <w:rFonts w:ascii="Times New Roman" w:hAnsi="Times New Roman"/>
          <w:iCs/>
          <w:color w:val="000000"/>
          <w:sz w:val="28"/>
          <w:szCs w:val="28"/>
        </w:rPr>
      </w:pPr>
      <w:r w:rsidRPr="002453D1">
        <w:rPr>
          <w:rFonts w:ascii="Times New Roman" w:hAnsi="Times New Roman"/>
          <w:b/>
          <w:iCs/>
          <w:color w:val="000000"/>
          <w:sz w:val="28"/>
          <w:szCs w:val="28"/>
        </w:rPr>
        <w:t>Функциональные квалификационные требования</w:t>
      </w:r>
      <w:r>
        <w:rPr>
          <w:rFonts w:ascii="Times New Roman" w:hAnsi="Times New Roman"/>
          <w:iCs/>
          <w:color w:val="000000"/>
          <w:sz w:val="28"/>
          <w:szCs w:val="28"/>
        </w:rPr>
        <w:t xml:space="preserve"> </w:t>
      </w:r>
      <w:r>
        <w:rPr>
          <w:rFonts w:ascii="Times New Roman" w:hAnsi="Times New Roman"/>
          <w:color w:val="000000"/>
          <w:sz w:val="28"/>
          <w:szCs w:val="28"/>
        </w:rPr>
        <w:t xml:space="preserve">устанавливаются по </w:t>
      </w:r>
      <w:r>
        <w:rPr>
          <w:rFonts w:ascii="Times New Roman" w:hAnsi="Times New Roman"/>
          <w:sz w:val="28"/>
          <w:szCs w:val="28"/>
        </w:rPr>
        <w:t>направлениям деятельности, осуществляемым в государственном органе, специализациям по указанным направлениям, категориям и группам должностей гражданской службы и</w:t>
      </w:r>
      <w:r>
        <w:rPr>
          <w:rFonts w:ascii="Times New Roman" w:hAnsi="Times New Roman"/>
          <w:iCs/>
          <w:color w:val="000000"/>
          <w:sz w:val="28"/>
          <w:szCs w:val="28"/>
        </w:rPr>
        <w:t xml:space="preserve"> включают следующие виды квалификационных требований:</w:t>
      </w:r>
    </w:p>
    <w:p w:rsidR="0072530C" w:rsidRDefault="0072530C" w:rsidP="0072530C">
      <w:pPr>
        <w:autoSpaceDE w:val="0"/>
        <w:autoSpaceDN w:val="0"/>
        <w:adjustRightInd w:val="0"/>
        <w:spacing w:after="0" w:line="240" w:lineRule="auto"/>
        <w:ind w:firstLine="708"/>
        <w:jc w:val="both"/>
        <w:rPr>
          <w:rFonts w:ascii="Times New Roman" w:hAnsi="Times New Roman"/>
          <w:iCs/>
          <w:color w:val="000000"/>
          <w:sz w:val="28"/>
          <w:szCs w:val="28"/>
        </w:rPr>
      </w:pPr>
      <w:r>
        <w:rPr>
          <w:rFonts w:ascii="Times New Roman" w:hAnsi="Times New Roman"/>
          <w:iCs/>
          <w:color w:val="000000"/>
          <w:sz w:val="28"/>
          <w:szCs w:val="28"/>
        </w:rPr>
        <w:t>требования к направле</w:t>
      </w:r>
      <w:r w:rsidR="00665703">
        <w:rPr>
          <w:rFonts w:ascii="Times New Roman" w:hAnsi="Times New Roman"/>
          <w:iCs/>
          <w:color w:val="000000"/>
          <w:sz w:val="28"/>
          <w:szCs w:val="28"/>
        </w:rPr>
        <w:t xml:space="preserve">нию подготовки (специальности) </w:t>
      </w:r>
      <w:r>
        <w:rPr>
          <w:rFonts w:ascii="Times New Roman" w:hAnsi="Times New Roman"/>
          <w:iCs/>
          <w:color w:val="000000"/>
          <w:sz w:val="28"/>
          <w:szCs w:val="28"/>
        </w:rPr>
        <w:t>профессионального образования, включая дополнительное профессиональное образование;</w:t>
      </w:r>
    </w:p>
    <w:p w:rsidR="0072530C" w:rsidRDefault="0072530C" w:rsidP="0072530C">
      <w:pPr>
        <w:autoSpaceDE w:val="0"/>
        <w:autoSpaceDN w:val="0"/>
        <w:adjustRightInd w:val="0"/>
        <w:spacing w:after="0" w:line="240" w:lineRule="auto"/>
        <w:ind w:firstLine="708"/>
        <w:jc w:val="both"/>
        <w:rPr>
          <w:rFonts w:ascii="Times New Roman" w:hAnsi="Times New Roman"/>
          <w:iCs/>
          <w:color w:val="000000"/>
          <w:sz w:val="28"/>
          <w:szCs w:val="28"/>
        </w:rPr>
      </w:pPr>
      <w:r>
        <w:rPr>
          <w:rFonts w:ascii="Times New Roman" w:hAnsi="Times New Roman"/>
          <w:iCs/>
          <w:color w:val="000000"/>
          <w:sz w:val="28"/>
          <w:szCs w:val="28"/>
        </w:rPr>
        <w:t xml:space="preserve">требования к содержанию </w:t>
      </w:r>
      <w:r>
        <w:rPr>
          <w:rFonts w:ascii="Times New Roman" w:hAnsi="Times New Roman"/>
          <w:sz w:val="28"/>
          <w:szCs w:val="28"/>
        </w:rPr>
        <w:t xml:space="preserve">стажа (опыта) работы по специальности, направлению подготовки с учетом </w:t>
      </w:r>
      <w:r w:rsidR="00665703">
        <w:rPr>
          <w:rFonts w:ascii="Times New Roman" w:hAnsi="Times New Roman"/>
          <w:sz w:val="28"/>
          <w:szCs w:val="28"/>
        </w:rPr>
        <w:t>специальности (направления подготовки)</w:t>
      </w:r>
      <w:r>
        <w:rPr>
          <w:rFonts w:ascii="Times New Roman" w:hAnsi="Times New Roman"/>
          <w:sz w:val="28"/>
          <w:szCs w:val="28"/>
        </w:rPr>
        <w:t xml:space="preserve"> профессионального образования</w:t>
      </w:r>
      <w:r>
        <w:rPr>
          <w:rFonts w:ascii="Times New Roman" w:hAnsi="Times New Roman"/>
          <w:iCs/>
          <w:color w:val="000000"/>
          <w:sz w:val="28"/>
          <w:szCs w:val="28"/>
        </w:rPr>
        <w:t>;</w:t>
      </w:r>
    </w:p>
    <w:p w:rsidR="0072530C" w:rsidRDefault="0072530C" w:rsidP="0072530C">
      <w:pPr>
        <w:autoSpaceDE w:val="0"/>
        <w:autoSpaceDN w:val="0"/>
        <w:adjustRightInd w:val="0"/>
        <w:spacing w:after="0" w:line="240" w:lineRule="auto"/>
        <w:ind w:firstLine="708"/>
        <w:jc w:val="both"/>
        <w:rPr>
          <w:rFonts w:ascii="Times New Roman" w:hAnsi="Times New Roman"/>
          <w:iCs/>
          <w:color w:val="000000"/>
          <w:sz w:val="28"/>
          <w:szCs w:val="28"/>
        </w:rPr>
      </w:pPr>
      <w:r>
        <w:rPr>
          <w:rFonts w:ascii="Times New Roman" w:hAnsi="Times New Roman"/>
          <w:iCs/>
          <w:color w:val="000000"/>
          <w:sz w:val="28"/>
          <w:szCs w:val="28"/>
        </w:rPr>
        <w:t>требования к профессиональным знаниям, содержащие требования к знанию законодательства Российской Федерации и иным профессиональным знаниям;</w:t>
      </w:r>
    </w:p>
    <w:p w:rsidR="0072530C" w:rsidRDefault="0072530C" w:rsidP="0072530C">
      <w:pPr>
        <w:autoSpaceDE w:val="0"/>
        <w:autoSpaceDN w:val="0"/>
        <w:adjustRightInd w:val="0"/>
        <w:spacing w:after="0" w:line="240" w:lineRule="auto"/>
        <w:ind w:firstLine="708"/>
        <w:jc w:val="both"/>
        <w:rPr>
          <w:rFonts w:ascii="Times New Roman" w:hAnsi="Times New Roman"/>
          <w:iCs/>
          <w:color w:val="000000"/>
          <w:sz w:val="28"/>
          <w:szCs w:val="28"/>
        </w:rPr>
      </w:pPr>
      <w:r>
        <w:rPr>
          <w:rFonts w:ascii="Times New Roman" w:hAnsi="Times New Roman"/>
          <w:iCs/>
          <w:color w:val="000000"/>
          <w:sz w:val="28"/>
          <w:szCs w:val="28"/>
        </w:rPr>
        <w:t>требования к профессиональным навыкам.</w:t>
      </w:r>
    </w:p>
    <w:p w:rsidR="0072530C" w:rsidRPr="006A6814" w:rsidRDefault="0072530C" w:rsidP="0072530C">
      <w:pPr>
        <w:autoSpaceDE w:val="0"/>
        <w:autoSpaceDN w:val="0"/>
        <w:adjustRightInd w:val="0"/>
        <w:spacing w:after="0" w:line="240" w:lineRule="auto"/>
        <w:ind w:firstLine="708"/>
        <w:jc w:val="both"/>
        <w:rPr>
          <w:rFonts w:ascii="Times New Roman" w:hAnsi="Times New Roman"/>
          <w:iCs/>
          <w:color w:val="000000"/>
          <w:sz w:val="28"/>
          <w:szCs w:val="28"/>
        </w:rPr>
      </w:pPr>
      <w:r>
        <w:rPr>
          <w:rFonts w:ascii="Times New Roman" w:hAnsi="Times New Roman"/>
          <w:iCs/>
          <w:color w:val="000000"/>
          <w:sz w:val="28"/>
          <w:szCs w:val="28"/>
        </w:rPr>
        <w:t xml:space="preserve">Функциональные квалификационные требования рекомендуется разрабатывать кадровым службам государственного органа в соответствии с подходами, изложенными в третьем пункте Методического инструментария «Основные подходы к определению функциональных квалификационных требований». </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Примеры функциональных квалификационных требований, содержащиеся во втором разделе Справочника, </w:t>
      </w:r>
      <w:r>
        <w:rPr>
          <w:rFonts w:ascii="Times New Roman" w:hAnsi="Times New Roman"/>
          <w:iCs/>
          <w:color w:val="000000"/>
          <w:sz w:val="28"/>
          <w:szCs w:val="28"/>
        </w:rPr>
        <w:t>могут использоваться в качестве образца при определении функциональных квалификационных требований кадровыми службами государственных органов.</w:t>
      </w:r>
    </w:p>
    <w:p w:rsidR="0072530C" w:rsidRDefault="0072530C" w:rsidP="0072530C">
      <w:pPr>
        <w:autoSpaceDE w:val="0"/>
        <w:autoSpaceDN w:val="0"/>
        <w:adjustRightInd w:val="0"/>
        <w:spacing w:after="0" w:line="240" w:lineRule="auto"/>
        <w:ind w:firstLine="708"/>
        <w:jc w:val="both"/>
        <w:rPr>
          <w:rFonts w:ascii="Times New Roman" w:hAnsi="Times New Roman"/>
          <w:iCs/>
          <w:color w:val="000000"/>
          <w:sz w:val="28"/>
          <w:szCs w:val="28"/>
        </w:rPr>
      </w:pPr>
      <w:r>
        <w:rPr>
          <w:rFonts w:ascii="Times New Roman" w:hAnsi="Times New Roman"/>
          <w:color w:val="000000"/>
          <w:sz w:val="28"/>
          <w:szCs w:val="28"/>
        </w:rPr>
        <w:t xml:space="preserve">Профессиональная служебная деятельность, связанная с организационным обеспечением деятельности государственного органа, выделена в отдельное направление деятельности и включает следующие специализации: </w:t>
      </w:r>
      <w:r>
        <w:rPr>
          <w:rFonts w:ascii="Times New Roman" w:hAnsi="Times New Roman"/>
          <w:iCs/>
          <w:color w:val="000000"/>
          <w:sz w:val="28"/>
          <w:szCs w:val="28"/>
        </w:rPr>
        <w:t>организация документационного обеспечения, организационное обеспечение подготовки и проведения мероприятий и другие.</w:t>
      </w:r>
      <w:r>
        <w:rPr>
          <w:iCs/>
          <w:color w:val="000000"/>
          <w:sz w:val="28"/>
          <w:szCs w:val="28"/>
        </w:rPr>
        <w:t xml:space="preserve"> </w:t>
      </w:r>
    </w:p>
    <w:p w:rsidR="0072530C" w:rsidRPr="004E1798" w:rsidRDefault="0072530C" w:rsidP="0072530C">
      <w:pPr>
        <w:autoSpaceDE w:val="0"/>
        <w:autoSpaceDN w:val="0"/>
        <w:adjustRightInd w:val="0"/>
        <w:spacing w:after="0" w:line="240" w:lineRule="auto"/>
        <w:ind w:firstLine="708"/>
        <w:jc w:val="both"/>
        <w:rPr>
          <w:rFonts w:ascii="Times New Roman" w:hAnsi="Times New Roman"/>
          <w:iCs/>
          <w:color w:val="000000"/>
          <w:sz w:val="28"/>
          <w:szCs w:val="28"/>
        </w:rPr>
      </w:pPr>
      <w:r>
        <w:rPr>
          <w:rFonts w:ascii="Times New Roman" w:hAnsi="Times New Roman"/>
          <w:iCs/>
          <w:color w:val="000000"/>
          <w:sz w:val="28"/>
          <w:szCs w:val="28"/>
        </w:rPr>
        <w:t>Кадровая работа также выделена в отдельное направление деятельности.</w:t>
      </w:r>
    </w:p>
    <w:p w:rsidR="0072530C" w:rsidRDefault="0072530C" w:rsidP="0072530C">
      <w:pPr>
        <w:autoSpaceDE w:val="0"/>
        <w:autoSpaceDN w:val="0"/>
        <w:adjustRightInd w:val="0"/>
        <w:spacing w:after="0" w:line="240" w:lineRule="auto"/>
        <w:ind w:firstLine="708"/>
        <w:jc w:val="both"/>
        <w:rPr>
          <w:rFonts w:ascii="Times New Roman" w:hAnsi="Times New Roman"/>
          <w:iCs/>
          <w:color w:val="000000"/>
          <w:sz w:val="28"/>
          <w:szCs w:val="28"/>
        </w:rPr>
      </w:pPr>
      <w:r>
        <w:rPr>
          <w:rFonts w:ascii="Times New Roman" w:hAnsi="Times New Roman"/>
          <w:iCs/>
          <w:color w:val="000000"/>
          <w:sz w:val="28"/>
          <w:szCs w:val="28"/>
        </w:rPr>
        <w:t xml:space="preserve">По мере разработки функциональных квалификационных требований второй раздел Справочника будет заполняться в соответствии с вновь выделенными направлениями деятельности и специализациями по направлениям деятельности, реализуемыми государственными органами. Данный раздел будет являться единой базой данных направлений </w:t>
      </w:r>
      <w:r>
        <w:rPr>
          <w:rFonts w:ascii="Times New Roman" w:hAnsi="Times New Roman"/>
          <w:iCs/>
          <w:color w:val="000000"/>
          <w:sz w:val="28"/>
          <w:szCs w:val="28"/>
        </w:rPr>
        <w:lastRenderedPageBreak/>
        <w:t xml:space="preserve">деятельности и специализаций и квалификационных требований к должностям гражданской службы. </w:t>
      </w:r>
    </w:p>
    <w:p w:rsidR="0072530C" w:rsidRDefault="0072530C" w:rsidP="0072530C">
      <w:pPr>
        <w:autoSpaceDE w:val="0"/>
        <w:autoSpaceDN w:val="0"/>
        <w:adjustRightInd w:val="0"/>
        <w:spacing w:after="0" w:line="240" w:lineRule="auto"/>
        <w:ind w:firstLine="708"/>
        <w:jc w:val="both"/>
        <w:rPr>
          <w:rFonts w:ascii="Times New Roman" w:hAnsi="Times New Roman"/>
          <w:iCs/>
          <w:color w:val="000000"/>
          <w:sz w:val="28"/>
          <w:szCs w:val="28"/>
        </w:rPr>
      </w:pPr>
      <w:r>
        <w:rPr>
          <w:rFonts w:ascii="Times New Roman" w:hAnsi="Times New Roman"/>
          <w:color w:val="000000"/>
          <w:sz w:val="28"/>
          <w:szCs w:val="28"/>
        </w:rPr>
        <w:t xml:space="preserve">Базовые и функциональные квалификационные требования в части требований к профессиональным знаниям и навыкам в соответствии с частью 6 статьи 12 Федерального закона № 79-ФЗ предлагается включать в </w:t>
      </w:r>
      <w:r>
        <w:rPr>
          <w:rFonts w:ascii="Times New Roman" w:hAnsi="Times New Roman"/>
          <w:sz w:val="28"/>
          <w:szCs w:val="28"/>
          <w:lang w:eastAsia="ru-RU"/>
        </w:rPr>
        <w:t>нормативный акт государственного органа.</w:t>
      </w:r>
    </w:p>
    <w:p w:rsidR="0099744A" w:rsidRDefault="0072530C" w:rsidP="0099744A">
      <w:pPr>
        <w:autoSpaceDE w:val="0"/>
        <w:autoSpaceDN w:val="0"/>
        <w:adjustRightInd w:val="0"/>
        <w:spacing w:after="0" w:line="240" w:lineRule="auto"/>
        <w:ind w:firstLine="708"/>
        <w:jc w:val="both"/>
        <w:rPr>
          <w:rFonts w:ascii="Times New Roman" w:hAnsi="Times New Roman"/>
          <w:iCs/>
          <w:color w:val="000000"/>
          <w:sz w:val="28"/>
          <w:szCs w:val="28"/>
        </w:rPr>
      </w:pPr>
      <w:r w:rsidRPr="00156565">
        <w:rPr>
          <w:rFonts w:ascii="Times New Roman" w:hAnsi="Times New Roman"/>
          <w:b/>
          <w:sz w:val="28"/>
          <w:szCs w:val="28"/>
        </w:rPr>
        <w:t>Специальные квалификационные требования</w:t>
      </w:r>
      <w:r>
        <w:rPr>
          <w:rFonts w:ascii="Times New Roman" w:hAnsi="Times New Roman"/>
          <w:sz w:val="28"/>
          <w:szCs w:val="28"/>
        </w:rPr>
        <w:t xml:space="preserve"> разрабатываются на основе базовых и функциональных квалификационных требований</w:t>
      </w:r>
      <w:r w:rsidR="0099744A">
        <w:rPr>
          <w:rFonts w:ascii="Times New Roman" w:hAnsi="Times New Roman"/>
          <w:sz w:val="28"/>
          <w:szCs w:val="28"/>
        </w:rPr>
        <w:t xml:space="preserve">, а также Библиотеки профессиональных и личностных качеств и соответствующих им профессиональных навыков (далее – Библиотека), содержащейся в Справочнике </w:t>
      </w:r>
      <w:r>
        <w:rPr>
          <w:rFonts w:ascii="Times New Roman" w:hAnsi="Times New Roman"/>
          <w:sz w:val="28"/>
          <w:szCs w:val="28"/>
        </w:rPr>
        <w:t xml:space="preserve">в соответствии с подходами, </w:t>
      </w:r>
      <w:r>
        <w:rPr>
          <w:rFonts w:ascii="Times New Roman" w:hAnsi="Times New Roman"/>
          <w:iCs/>
          <w:color w:val="000000"/>
          <w:sz w:val="28"/>
          <w:szCs w:val="28"/>
        </w:rPr>
        <w:t>содержащимися в четвертом пункте Методического инструментария, и включаются в профиль должности.</w:t>
      </w:r>
    </w:p>
    <w:p w:rsidR="00E9219E" w:rsidRDefault="00E9219E" w:rsidP="00E9219E">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Примеры профилей должностей представлены в Приложениях № 2 и             № 3 к Методическому инструментарию и могут использоваться кадровыми службами государственных органов в качестве образца при разработке профилей должности.</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Специальные квалификационные требования в части требований к образованию, профессиональным знаниям, навыкам и профессиональным качествам в соответствии с </w:t>
      </w:r>
      <w:r w:rsidRPr="005C4E34">
        <w:rPr>
          <w:rFonts w:ascii="Times New Roman" w:hAnsi="Times New Roman"/>
          <w:sz w:val="28"/>
          <w:szCs w:val="28"/>
        </w:rPr>
        <w:t>положени</w:t>
      </w:r>
      <w:r>
        <w:rPr>
          <w:rFonts w:ascii="Times New Roman" w:hAnsi="Times New Roman"/>
          <w:sz w:val="28"/>
          <w:szCs w:val="28"/>
        </w:rPr>
        <w:t>ями</w:t>
      </w:r>
      <w:r w:rsidRPr="005C4E34">
        <w:rPr>
          <w:rFonts w:ascii="Times New Roman" w:hAnsi="Times New Roman"/>
          <w:sz w:val="28"/>
          <w:szCs w:val="28"/>
        </w:rPr>
        <w:t xml:space="preserve"> части </w:t>
      </w:r>
      <w:r>
        <w:rPr>
          <w:rFonts w:ascii="Times New Roman" w:hAnsi="Times New Roman"/>
          <w:sz w:val="28"/>
          <w:szCs w:val="28"/>
        </w:rPr>
        <w:t>6</w:t>
      </w:r>
      <w:r w:rsidRPr="005C4E34">
        <w:rPr>
          <w:rFonts w:ascii="Times New Roman" w:hAnsi="Times New Roman"/>
          <w:sz w:val="28"/>
          <w:szCs w:val="28"/>
        </w:rPr>
        <w:t xml:space="preserve"> статьи 12 и пункта 1 части 2 статьи 47 Федерального закона</w:t>
      </w:r>
      <w:r>
        <w:rPr>
          <w:rFonts w:ascii="Times New Roman" w:hAnsi="Times New Roman"/>
          <w:sz w:val="28"/>
          <w:szCs w:val="28"/>
        </w:rPr>
        <w:t xml:space="preserve"> № 79-ФЗ </w:t>
      </w:r>
      <w:r w:rsidR="00960F9C">
        <w:rPr>
          <w:rFonts w:ascii="Times New Roman" w:hAnsi="Times New Roman"/>
          <w:sz w:val="28"/>
          <w:szCs w:val="28"/>
        </w:rPr>
        <w:t xml:space="preserve">включаются </w:t>
      </w:r>
      <w:r>
        <w:rPr>
          <w:rFonts w:ascii="Times New Roman" w:hAnsi="Times New Roman"/>
          <w:sz w:val="28"/>
          <w:szCs w:val="28"/>
        </w:rPr>
        <w:t xml:space="preserve">в должностной регламент гражданского служащего. </w:t>
      </w:r>
    </w:p>
    <w:p w:rsidR="0072530C" w:rsidRPr="00017392" w:rsidRDefault="0072530C" w:rsidP="0072530C">
      <w:pPr>
        <w:pStyle w:val="1"/>
        <w:numPr>
          <w:ilvl w:val="0"/>
          <w:numId w:val="1"/>
        </w:numPr>
        <w:ind w:left="0" w:firstLine="709"/>
        <w:jc w:val="both"/>
        <w:rPr>
          <w:rFonts w:ascii="Times New Roman" w:hAnsi="Times New Roman"/>
          <w:color w:val="auto"/>
          <w:sz w:val="32"/>
          <w:szCs w:val="32"/>
        </w:rPr>
      </w:pPr>
      <w:bookmarkStart w:id="3" w:name="_Toc381023042"/>
      <w:r w:rsidRPr="00017392">
        <w:rPr>
          <w:rFonts w:ascii="Times New Roman" w:hAnsi="Times New Roman"/>
          <w:color w:val="auto"/>
          <w:sz w:val="32"/>
          <w:szCs w:val="32"/>
        </w:rPr>
        <w:t>Основные подходы к определению базовых квалификационных требований</w:t>
      </w:r>
      <w:bookmarkEnd w:id="3"/>
    </w:p>
    <w:p w:rsidR="0072530C" w:rsidRDefault="0072530C" w:rsidP="0072530C">
      <w:pPr>
        <w:pStyle w:val="2"/>
        <w:numPr>
          <w:ilvl w:val="1"/>
          <w:numId w:val="1"/>
        </w:numPr>
        <w:ind w:left="0" w:firstLine="709"/>
        <w:jc w:val="both"/>
        <w:rPr>
          <w:rFonts w:ascii="Times New Roman" w:hAnsi="Times New Roman"/>
          <w:color w:val="auto"/>
          <w:sz w:val="28"/>
          <w:szCs w:val="28"/>
        </w:rPr>
      </w:pPr>
      <w:bookmarkStart w:id="4" w:name="_Toc381023043"/>
      <w:r w:rsidRPr="00017392">
        <w:rPr>
          <w:rFonts w:ascii="Times New Roman" w:hAnsi="Times New Roman"/>
          <w:color w:val="auto"/>
          <w:sz w:val="28"/>
          <w:szCs w:val="28"/>
        </w:rPr>
        <w:t>Определение</w:t>
      </w:r>
      <w:r>
        <w:rPr>
          <w:rFonts w:ascii="Times New Roman" w:hAnsi="Times New Roman"/>
          <w:color w:val="auto"/>
          <w:sz w:val="28"/>
          <w:szCs w:val="28"/>
        </w:rPr>
        <w:t xml:space="preserve"> требований к</w:t>
      </w:r>
      <w:r w:rsidRPr="00017392">
        <w:rPr>
          <w:rFonts w:ascii="Times New Roman" w:hAnsi="Times New Roman"/>
          <w:color w:val="auto"/>
          <w:sz w:val="28"/>
          <w:szCs w:val="28"/>
        </w:rPr>
        <w:t xml:space="preserve"> уровн</w:t>
      </w:r>
      <w:r>
        <w:rPr>
          <w:rFonts w:ascii="Times New Roman" w:hAnsi="Times New Roman"/>
          <w:color w:val="auto"/>
          <w:sz w:val="28"/>
          <w:szCs w:val="28"/>
        </w:rPr>
        <w:t>ю</w:t>
      </w:r>
      <w:r w:rsidRPr="00017392">
        <w:rPr>
          <w:rFonts w:ascii="Times New Roman" w:hAnsi="Times New Roman"/>
          <w:color w:val="auto"/>
          <w:sz w:val="28"/>
          <w:szCs w:val="28"/>
        </w:rPr>
        <w:t xml:space="preserve"> профессионального образования</w:t>
      </w:r>
      <w:bookmarkEnd w:id="4"/>
    </w:p>
    <w:p w:rsidR="0072530C" w:rsidRDefault="0072530C" w:rsidP="0072530C">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Должностям разных категорий и групп должностей на гражданской службе соответствуют разные уровни ответственности. </w:t>
      </w:r>
    </w:p>
    <w:p w:rsidR="0072530C" w:rsidRDefault="0072530C" w:rsidP="0072530C">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Для качественного исполнения должностных обязанностей гражданские служащие должны обладать соответствующими уровню ответственности знаниями и навыками. Указанные знания и навыки приобретаются в рамках получения профессионального образования посредством освоения профессиональных образовательных программ по конкретным направлениям подготовки и специальностям соответствующего уровня профессионального образования или в результате дополнительного профессионального образования, а также в в ходе последующей трудовой или служебной деятельности. </w:t>
      </w:r>
    </w:p>
    <w:p w:rsidR="0072530C" w:rsidRPr="00AF7CFF" w:rsidRDefault="0072530C" w:rsidP="0072530C">
      <w:pPr>
        <w:autoSpaceDE w:val="0"/>
        <w:autoSpaceDN w:val="0"/>
        <w:adjustRightInd w:val="0"/>
        <w:spacing w:after="0" w:line="240" w:lineRule="auto"/>
        <w:ind w:firstLine="708"/>
        <w:jc w:val="both"/>
        <w:rPr>
          <w:rFonts w:ascii="Times New Roman" w:hAnsi="Times New Roman"/>
          <w:iCs/>
          <w:color w:val="000000"/>
          <w:sz w:val="28"/>
          <w:szCs w:val="28"/>
        </w:rPr>
      </w:pPr>
      <w:r>
        <w:rPr>
          <w:rFonts w:ascii="Times New Roman" w:hAnsi="Times New Roman"/>
          <w:iCs/>
          <w:color w:val="000000"/>
          <w:sz w:val="28"/>
          <w:szCs w:val="28"/>
        </w:rPr>
        <w:t xml:space="preserve">Согласно части 5 статьи 10 </w:t>
      </w:r>
      <w:r>
        <w:rPr>
          <w:rFonts w:ascii="Times New Roman" w:hAnsi="Times New Roman"/>
          <w:sz w:val="28"/>
          <w:szCs w:val="28"/>
          <w:lang w:eastAsia="ru-RU"/>
        </w:rPr>
        <w:t xml:space="preserve">Федерального закона от 29 декабря 2012 г. № 273-ФЗ «Об образовании в Российской Федерации» (далее – </w:t>
      </w:r>
      <w:r w:rsidRPr="00F45E66">
        <w:rPr>
          <w:rFonts w:ascii="Times New Roman" w:hAnsi="Times New Roman"/>
          <w:sz w:val="28"/>
          <w:szCs w:val="28"/>
        </w:rPr>
        <w:t>Федеральный закон № 273-ФЗ</w:t>
      </w:r>
      <w:r>
        <w:rPr>
          <w:rFonts w:ascii="Times New Roman" w:hAnsi="Times New Roman"/>
          <w:sz w:val="28"/>
          <w:szCs w:val="28"/>
        </w:rPr>
        <w:t>) в Российской Федерации устанавливаются следующие уровни профессионального образования:</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sz w:val="28"/>
          <w:szCs w:val="28"/>
        </w:rPr>
        <w:t>среднее профессиональное образование;</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sz w:val="28"/>
          <w:szCs w:val="28"/>
        </w:rPr>
        <w:t xml:space="preserve">высшее </w:t>
      </w:r>
      <w:r w:rsidR="007D0503">
        <w:rPr>
          <w:rFonts w:ascii="Times New Roman" w:hAnsi="Times New Roman"/>
          <w:sz w:val="28"/>
          <w:szCs w:val="28"/>
        </w:rPr>
        <w:t>о</w:t>
      </w:r>
      <w:r>
        <w:rPr>
          <w:rFonts w:ascii="Times New Roman" w:hAnsi="Times New Roman"/>
          <w:sz w:val="28"/>
          <w:szCs w:val="28"/>
        </w:rPr>
        <w:t xml:space="preserve">бразование – бакалавриат; </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высшее образование – специалитет, магистратура;</w:t>
      </w:r>
    </w:p>
    <w:p w:rsidR="0072530C" w:rsidRPr="000B731D" w:rsidRDefault="0072530C" w:rsidP="0072530C">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rPr>
        <w:t>высшее образование – подготовка кадров высшей квалификации.</w:t>
      </w:r>
    </w:p>
    <w:p w:rsidR="0072530C" w:rsidRDefault="0072530C" w:rsidP="0072530C">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Подготовка выпускников в образовательных организациях отвечает данной цели. Федеральные государственные образовательные стандарты среднего профессионального образования и высшего образования по соответствующим направлениям подготовки и квалификации (степени) содержат компетенции, которыми должны обладать выпускники. Исходя из содержания указанных федеральных государственных образовательных стандартов, компетенции, под которыми понимаются профессиональные навыки и умения, предполагающие профессиональные знания, различаются в зависимости от уровня профессионального образования.</w:t>
      </w:r>
    </w:p>
    <w:p w:rsidR="0072530C" w:rsidRPr="00C56134" w:rsidRDefault="0072530C" w:rsidP="0072530C">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bCs/>
          <w:sz w:val="28"/>
          <w:szCs w:val="28"/>
        </w:rPr>
        <w:t>Таким образом, для создания на гражданской службе эффективной системы квалификационных требований, а также востребованности выпускников с конкретными компетенциями, государственным органам рекомедуется руководствоваться изложенным гибким подходом, предусматривающим установление уровней профессионального образования в зависимости от категорий и групп должностей гражданской службы</w:t>
      </w:r>
      <w:r>
        <w:rPr>
          <w:rFonts w:ascii="Times New Roman" w:hAnsi="Times New Roman"/>
          <w:sz w:val="28"/>
          <w:szCs w:val="28"/>
          <w:lang w:eastAsia="ru-RU"/>
        </w:rPr>
        <w:t xml:space="preserve">. </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bCs/>
          <w:sz w:val="28"/>
          <w:szCs w:val="28"/>
        </w:rPr>
        <w:t>Указанный подход не противоречит положен</w:t>
      </w:r>
      <w:r w:rsidR="000F6B4D">
        <w:rPr>
          <w:rFonts w:ascii="Times New Roman" w:hAnsi="Times New Roman"/>
          <w:bCs/>
          <w:sz w:val="28"/>
          <w:szCs w:val="28"/>
        </w:rPr>
        <w:t>иям Федерального закона № 79-ФЗ</w:t>
      </w:r>
      <w:r>
        <w:rPr>
          <w:rFonts w:ascii="Times New Roman" w:hAnsi="Times New Roman"/>
          <w:bCs/>
          <w:sz w:val="28"/>
          <w:szCs w:val="28"/>
        </w:rPr>
        <w:t xml:space="preserve"> в связи с тем, что </w:t>
      </w:r>
      <w:r>
        <w:rPr>
          <w:rFonts w:ascii="Times New Roman" w:hAnsi="Times New Roman"/>
          <w:sz w:val="28"/>
          <w:szCs w:val="28"/>
        </w:rPr>
        <w:t xml:space="preserve">требования к уровню профессионального образования в соответствии с </w:t>
      </w:r>
      <w:r>
        <w:rPr>
          <w:rFonts w:ascii="Times New Roman" w:hAnsi="Times New Roman"/>
          <w:bCs/>
          <w:sz w:val="28"/>
          <w:szCs w:val="28"/>
        </w:rPr>
        <w:t xml:space="preserve">частью 1 статьи 12 Федерального закона                 № 79-ФЗ </w:t>
      </w:r>
      <w:r>
        <w:rPr>
          <w:rFonts w:ascii="Times New Roman" w:hAnsi="Times New Roman"/>
          <w:sz w:val="28"/>
          <w:szCs w:val="28"/>
        </w:rPr>
        <w:t>входят в число квалификационных требований к должностям гражданской службы.</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Положение пункта 1 части 2 статьи 47 Федерального закона № 79-ФЗ, согласно которому в должностной регламент включаются квалификационные требования к образованию, предоставляет возможность установления государственным органом уровня профессионального образования.</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rPr>
        <w:t xml:space="preserve">В соответствии с частью 3 статьи 12 Федерального закона № 79-ФЗ </w:t>
      </w:r>
      <w:r>
        <w:rPr>
          <w:rFonts w:ascii="Times New Roman" w:hAnsi="Times New Roman"/>
          <w:sz w:val="28"/>
          <w:szCs w:val="28"/>
          <w:lang w:eastAsia="ru-RU"/>
        </w:rPr>
        <w:t>в число квалификационных требований к должностям гражданской службы категорий «руководители», «помощники (советники)», «специалисты» всех групп должностей гражданской службы, а также категории «обеспечивающие специалисты» главной и ведущей групп должностей гражданской службы входит наличие высшего образования.</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sz w:val="28"/>
          <w:szCs w:val="28"/>
          <w:lang w:eastAsia="ru-RU"/>
        </w:rPr>
        <w:t xml:space="preserve">Положения части 5 статьи 10 Федерального закона № 273-ФЗ требуют определения применительно к должностям гражданской службы категорий «руководители», «помощники (советники)», «специалисты» всех групп должностей гражданской службы, а также категории «обеспечивающие специалисты» главной и ведущей групп должностей гражданской службы соответствующих уровней профессионального образования: </w:t>
      </w:r>
      <w:r>
        <w:rPr>
          <w:rFonts w:ascii="Times New Roman" w:hAnsi="Times New Roman"/>
          <w:sz w:val="28"/>
          <w:szCs w:val="28"/>
        </w:rPr>
        <w:t>высшее образование – бакалавриат; высшее образование – специалитет, магистратура; высшее образование – подготовка кадров высшей квалификации</w:t>
      </w:r>
      <w:r>
        <w:rPr>
          <w:rFonts w:ascii="Times New Roman" w:hAnsi="Times New Roman"/>
          <w:sz w:val="28"/>
          <w:szCs w:val="28"/>
          <w:lang w:eastAsia="ru-RU"/>
        </w:rPr>
        <w:t xml:space="preserve">. </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lang w:eastAsia="ru-RU"/>
        </w:rPr>
        <w:t xml:space="preserve">Пунктом 4 статьи 12 Федерального закона </w:t>
      </w:r>
      <w:r w:rsidR="000F6B4D">
        <w:rPr>
          <w:rFonts w:ascii="Times New Roman" w:hAnsi="Times New Roman"/>
          <w:sz w:val="28"/>
          <w:szCs w:val="28"/>
          <w:lang w:eastAsia="ru-RU"/>
        </w:rPr>
        <w:t xml:space="preserve">№ 79-ФЗ </w:t>
      </w:r>
      <w:r>
        <w:rPr>
          <w:rFonts w:ascii="Times New Roman" w:hAnsi="Times New Roman"/>
          <w:sz w:val="28"/>
          <w:szCs w:val="28"/>
        </w:rPr>
        <w:t xml:space="preserve">в число квалификационных требований к должностям гражданской службы категории «обеспечивающие специалисты» старшей и младшей групп </w:t>
      </w:r>
      <w:r>
        <w:rPr>
          <w:rFonts w:ascii="Times New Roman" w:hAnsi="Times New Roman"/>
          <w:sz w:val="28"/>
          <w:szCs w:val="28"/>
        </w:rPr>
        <w:lastRenderedPageBreak/>
        <w:t xml:space="preserve">должностей гражданской службы входит наличие среднего профессионального образования. </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bCs/>
          <w:sz w:val="28"/>
          <w:szCs w:val="28"/>
        </w:rPr>
        <w:t xml:space="preserve">Следует отметить, что указанный подход не противоречит принципу равного доступа </w:t>
      </w:r>
      <w:r>
        <w:rPr>
          <w:rFonts w:ascii="Times New Roman" w:hAnsi="Times New Roman"/>
          <w:sz w:val="28"/>
          <w:szCs w:val="28"/>
          <w:lang w:eastAsia="ru-RU"/>
        </w:rPr>
        <w:t>граждан, владеющих государственным языком Российской Федерации, к гражданской службе как отдельному виду государственной службы Российской Федерации, предусмотренного частью 3 статьи 32 Конституции Российской Федерации и пунктом 3 статьи 4 Федерального закона</w:t>
      </w:r>
      <w:r w:rsidR="000F6B4D">
        <w:rPr>
          <w:rFonts w:ascii="Times New Roman" w:hAnsi="Times New Roman"/>
          <w:sz w:val="28"/>
          <w:szCs w:val="28"/>
          <w:lang w:eastAsia="ru-RU"/>
        </w:rPr>
        <w:t xml:space="preserve"> № 79-ФЗ</w:t>
      </w:r>
      <w:r>
        <w:rPr>
          <w:rFonts w:ascii="Times New Roman" w:hAnsi="Times New Roman"/>
          <w:sz w:val="28"/>
          <w:szCs w:val="28"/>
          <w:lang w:eastAsia="ru-RU"/>
        </w:rPr>
        <w:t xml:space="preserve">, так как обеспечивает замещение должностей гражданской службы лицами, обладающими необходимыми профессиональными и деловыми качествами. </w:t>
      </w:r>
    </w:p>
    <w:p w:rsidR="0072530C" w:rsidRDefault="0072530C" w:rsidP="0072530C">
      <w:pPr>
        <w:spacing w:after="0" w:line="240" w:lineRule="auto"/>
        <w:jc w:val="both"/>
        <w:rPr>
          <w:rFonts w:ascii="Times New Roman" w:hAnsi="Times New Roman"/>
          <w:bCs/>
          <w:sz w:val="28"/>
          <w:szCs w:val="28"/>
        </w:rPr>
      </w:pPr>
      <w:r>
        <w:rPr>
          <w:rFonts w:ascii="Times New Roman" w:hAnsi="Times New Roman"/>
          <w:sz w:val="28"/>
          <w:szCs w:val="28"/>
        </w:rPr>
        <w:tab/>
        <w:t xml:space="preserve">Рекомендуемые </w:t>
      </w:r>
      <w:r>
        <w:rPr>
          <w:rFonts w:ascii="Times New Roman" w:hAnsi="Times New Roman"/>
          <w:bCs/>
          <w:sz w:val="28"/>
          <w:szCs w:val="28"/>
        </w:rPr>
        <w:t>требования к уровню профессионального образования</w:t>
      </w:r>
      <w:r>
        <w:rPr>
          <w:rFonts w:ascii="Times New Roman" w:hAnsi="Times New Roman"/>
          <w:b/>
          <w:bCs/>
          <w:sz w:val="28"/>
          <w:szCs w:val="28"/>
        </w:rPr>
        <w:t xml:space="preserve"> </w:t>
      </w:r>
      <w:r>
        <w:rPr>
          <w:rFonts w:ascii="Times New Roman" w:hAnsi="Times New Roman"/>
          <w:bCs/>
          <w:sz w:val="28"/>
          <w:szCs w:val="28"/>
        </w:rPr>
        <w:t>в зависимости от группы и категории, к которой относится должность гражданской службы, приведены в Таблице 1. Следует отметить, что в Таблице 1 приводится минимальный уровень профессионального образования, наличие которого необходимо кандидату, претендующему на замещение должности гражданской службы конкретной категории и группы, или гражданскому служащему, для поступления на гражданскую службу или замещения указанной должности.</w:t>
      </w:r>
    </w:p>
    <w:p w:rsidR="0072530C" w:rsidRDefault="0072530C" w:rsidP="0072530C">
      <w:pPr>
        <w:spacing w:after="0" w:line="240" w:lineRule="auto"/>
        <w:jc w:val="right"/>
        <w:rPr>
          <w:rFonts w:ascii="Times New Roman" w:hAnsi="Times New Roman"/>
          <w:bCs/>
          <w:sz w:val="28"/>
          <w:szCs w:val="28"/>
        </w:rPr>
      </w:pPr>
      <w:r>
        <w:rPr>
          <w:rFonts w:ascii="Times New Roman" w:hAnsi="Times New Roman"/>
          <w:bCs/>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72530C" w:rsidTr="0072530C">
        <w:tc>
          <w:tcPr>
            <w:tcW w:w="4785"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jc w:val="both"/>
              <w:rPr>
                <w:rFonts w:ascii="Times New Roman" w:hAnsi="Times New Roman"/>
                <w:bCs/>
                <w:sz w:val="28"/>
                <w:szCs w:val="28"/>
              </w:rPr>
            </w:pPr>
            <w:r>
              <w:rPr>
                <w:rFonts w:ascii="Times New Roman" w:hAnsi="Times New Roman"/>
                <w:bCs/>
                <w:sz w:val="28"/>
                <w:szCs w:val="28"/>
              </w:rPr>
              <w:t>Категория и группа должностей гражданской службы</w:t>
            </w:r>
          </w:p>
        </w:tc>
        <w:tc>
          <w:tcPr>
            <w:tcW w:w="4786"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jc w:val="both"/>
              <w:rPr>
                <w:rFonts w:ascii="Times New Roman" w:hAnsi="Times New Roman"/>
                <w:bCs/>
                <w:sz w:val="28"/>
                <w:szCs w:val="28"/>
              </w:rPr>
            </w:pPr>
            <w:r>
              <w:rPr>
                <w:rFonts w:ascii="Times New Roman" w:hAnsi="Times New Roman"/>
                <w:bCs/>
                <w:sz w:val="28"/>
                <w:szCs w:val="28"/>
              </w:rPr>
              <w:t>Уровень профессионального образования</w:t>
            </w:r>
          </w:p>
        </w:tc>
      </w:tr>
      <w:tr w:rsidR="0072530C" w:rsidTr="0072530C">
        <w:tc>
          <w:tcPr>
            <w:tcW w:w="4785" w:type="dxa"/>
            <w:tcBorders>
              <w:top w:val="single" w:sz="4" w:space="0" w:color="auto"/>
              <w:left w:val="single" w:sz="4" w:space="0" w:color="auto"/>
              <w:bottom w:val="single" w:sz="4" w:space="0" w:color="auto"/>
              <w:right w:val="single" w:sz="4" w:space="0" w:color="auto"/>
            </w:tcBorders>
            <w:hideMark/>
          </w:tcPr>
          <w:p w:rsidR="0072530C" w:rsidRDefault="0072530C" w:rsidP="0072530C">
            <w:pPr>
              <w:numPr>
                <w:ilvl w:val="0"/>
                <w:numId w:val="2"/>
              </w:numPr>
              <w:spacing w:after="0" w:line="240" w:lineRule="auto"/>
              <w:ind w:left="142" w:hanging="11"/>
              <w:jc w:val="both"/>
              <w:rPr>
                <w:rFonts w:ascii="Times New Roman" w:hAnsi="Times New Roman"/>
                <w:bCs/>
                <w:sz w:val="28"/>
                <w:szCs w:val="28"/>
              </w:rPr>
            </w:pPr>
            <w:r>
              <w:rPr>
                <w:rFonts w:ascii="Times New Roman" w:hAnsi="Times New Roman"/>
                <w:bCs/>
                <w:sz w:val="28"/>
                <w:szCs w:val="28"/>
              </w:rPr>
              <w:t xml:space="preserve">Категория «руководители» высшей, главной и ведущей групп должностей гражданской службы; </w:t>
            </w:r>
          </w:p>
          <w:p w:rsidR="0072530C" w:rsidRDefault="0072530C" w:rsidP="0072530C">
            <w:pPr>
              <w:numPr>
                <w:ilvl w:val="0"/>
                <w:numId w:val="2"/>
              </w:numPr>
              <w:spacing w:after="0" w:line="240" w:lineRule="auto"/>
              <w:ind w:left="142" w:hanging="11"/>
              <w:jc w:val="both"/>
              <w:rPr>
                <w:rFonts w:ascii="Times New Roman" w:hAnsi="Times New Roman"/>
                <w:bCs/>
                <w:sz w:val="28"/>
                <w:szCs w:val="28"/>
              </w:rPr>
            </w:pPr>
            <w:r>
              <w:rPr>
                <w:rFonts w:ascii="Times New Roman" w:hAnsi="Times New Roman"/>
                <w:bCs/>
                <w:sz w:val="28"/>
                <w:szCs w:val="28"/>
              </w:rPr>
              <w:t xml:space="preserve">категория «помощники (советники)» высшей, главной и ведущей групп должностей гражданской службы; </w:t>
            </w:r>
          </w:p>
          <w:p w:rsidR="0072530C" w:rsidRDefault="0072530C" w:rsidP="0072530C">
            <w:pPr>
              <w:numPr>
                <w:ilvl w:val="0"/>
                <w:numId w:val="2"/>
              </w:numPr>
              <w:spacing w:after="0" w:line="240" w:lineRule="auto"/>
              <w:ind w:left="142" w:hanging="11"/>
              <w:jc w:val="both"/>
              <w:rPr>
                <w:rFonts w:ascii="Times New Roman" w:hAnsi="Times New Roman"/>
                <w:b/>
                <w:bCs/>
                <w:sz w:val="28"/>
                <w:szCs w:val="28"/>
              </w:rPr>
            </w:pPr>
            <w:r>
              <w:rPr>
                <w:rFonts w:ascii="Times New Roman" w:hAnsi="Times New Roman"/>
                <w:bCs/>
                <w:sz w:val="28"/>
                <w:szCs w:val="28"/>
              </w:rPr>
              <w:t>категория «специалисты» высшей, главной и ведущей групп должностей.</w:t>
            </w:r>
          </w:p>
        </w:tc>
        <w:tc>
          <w:tcPr>
            <w:tcW w:w="4786" w:type="dxa"/>
            <w:tcBorders>
              <w:top w:val="single" w:sz="4" w:space="0" w:color="auto"/>
              <w:left w:val="single" w:sz="4" w:space="0" w:color="auto"/>
              <w:bottom w:val="single" w:sz="4" w:space="0" w:color="auto"/>
              <w:right w:val="single" w:sz="4" w:space="0" w:color="auto"/>
            </w:tcBorders>
            <w:hideMark/>
          </w:tcPr>
          <w:p w:rsidR="0072530C" w:rsidRDefault="007D0503" w:rsidP="007D0503">
            <w:pPr>
              <w:spacing w:after="0" w:line="240" w:lineRule="auto"/>
              <w:jc w:val="both"/>
              <w:rPr>
                <w:rFonts w:ascii="Times New Roman" w:hAnsi="Times New Roman"/>
                <w:b/>
                <w:bCs/>
                <w:sz w:val="28"/>
                <w:szCs w:val="28"/>
              </w:rPr>
            </w:pPr>
            <w:r>
              <w:rPr>
                <w:rFonts w:ascii="Times New Roman" w:hAnsi="Times New Roman"/>
                <w:sz w:val="28"/>
                <w:szCs w:val="28"/>
              </w:rPr>
              <w:t>высшее</w:t>
            </w:r>
            <w:r w:rsidR="0072530C">
              <w:rPr>
                <w:rFonts w:ascii="Times New Roman" w:hAnsi="Times New Roman"/>
                <w:sz w:val="28"/>
                <w:szCs w:val="28"/>
              </w:rPr>
              <w:t xml:space="preserve"> образование – специалитет, магистратура.</w:t>
            </w:r>
          </w:p>
        </w:tc>
      </w:tr>
      <w:tr w:rsidR="0072530C" w:rsidTr="0072530C">
        <w:tc>
          <w:tcPr>
            <w:tcW w:w="4785" w:type="dxa"/>
            <w:tcBorders>
              <w:top w:val="single" w:sz="4" w:space="0" w:color="auto"/>
              <w:left w:val="single" w:sz="4" w:space="0" w:color="auto"/>
              <w:bottom w:val="single" w:sz="4" w:space="0" w:color="auto"/>
              <w:right w:val="single" w:sz="4" w:space="0" w:color="auto"/>
            </w:tcBorders>
            <w:hideMark/>
          </w:tcPr>
          <w:p w:rsidR="0072530C" w:rsidRDefault="0072530C" w:rsidP="0072530C">
            <w:pPr>
              <w:numPr>
                <w:ilvl w:val="0"/>
                <w:numId w:val="2"/>
              </w:numPr>
              <w:spacing w:after="0" w:line="240" w:lineRule="auto"/>
              <w:ind w:left="142" w:hanging="11"/>
              <w:jc w:val="both"/>
              <w:rPr>
                <w:rFonts w:ascii="Times New Roman" w:hAnsi="Times New Roman"/>
                <w:bCs/>
                <w:sz w:val="28"/>
                <w:szCs w:val="28"/>
              </w:rPr>
            </w:pPr>
            <w:r>
              <w:rPr>
                <w:rFonts w:ascii="Times New Roman" w:hAnsi="Times New Roman"/>
                <w:bCs/>
                <w:sz w:val="28"/>
                <w:szCs w:val="28"/>
              </w:rPr>
              <w:t>категория «специалисты» старшей групп должностей;</w:t>
            </w:r>
          </w:p>
          <w:p w:rsidR="0072530C" w:rsidRDefault="0072530C" w:rsidP="0072530C">
            <w:pPr>
              <w:numPr>
                <w:ilvl w:val="0"/>
                <w:numId w:val="2"/>
              </w:numPr>
              <w:spacing w:after="0" w:line="240" w:lineRule="auto"/>
              <w:ind w:left="142" w:hanging="11"/>
              <w:jc w:val="both"/>
              <w:rPr>
                <w:rFonts w:ascii="Times New Roman" w:hAnsi="Times New Roman"/>
                <w:bCs/>
                <w:sz w:val="28"/>
                <w:szCs w:val="28"/>
              </w:rPr>
            </w:pPr>
            <w:r>
              <w:rPr>
                <w:rFonts w:ascii="Times New Roman" w:hAnsi="Times New Roman"/>
                <w:bCs/>
                <w:sz w:val="28"/>
                <w:szCs w:val="28"/>
              </w:rPr>
              <w:t>категория «обеспечивающие специалисты» главной и ведущей групп должностей.</w:t>
            </w:r>
          </w:p>
        </w:tc>
        <w:tc>
          <w:tcPr>
            <w:tcW w:w="4786" w:type="dxa"/>
            <w:tcBorders>
              <w:top w:val="single" w:sz="4" w:space="0" w:color="auto"/>
              <w:left w:val="single" w:sz="4" w:space="0" w:color="auto"/>
              <w:bottom w:val="single" w:sz="4" w:space="0" w:color="auto"/>
              <w:right w:val="single" w:sz="4" w:space="0" w:color="auto"/>
            </w:tcBorders>
            <w:hideMark/>
          </w:tcPr>
          <w:p w:rsidR="0072530C" w:rsidRDefault="0072530C" w:rsidP="007D0503">
            <w:pPr>
              <w:spacing w:after="0" w:line="240" w:lineRule="auto"/>
              <w:jc w:val="both"/>
              <w:rPr>
                <w:rFonts w:ascii="Times New Roman" w:hAnsi="Times New Roman"/>
                <w:sz w:val="28"/>
                <w:szCs w:val="28"/>
              </w:rPr>
            </w:pPr>
            <w:r>
              <w:rPr>
                <w:rFonts w:ascii="Times New Roman" w:hAnsi="Times New Roman"/>
                <w:sz w:val="28"/>
                <w:szCs w:val="28"/>
              </w:rPr>
              <w:t>высшее образование – бакалавриат.</w:t>
            </w:r>
          </w:p>
        </w:tc>
      </w:tr>
      <w:tr w:rsidR="0072530C" w:rsidTr="0072530C">
        <w:tc>
          <w:tcPr>
            <w:tcW w:w="4785" w:type="dxa"/>
            <w:tcBorders>
              <w:top w:val="single" w:sz="4" w:space="0" w:color="auto"/>
              <w:left w:val="single" w:sz="4" w:space="0" w:color="auto"/>
              <w:bottom w:val="single" w:sz="4" w:space="0" w:color="auto"/>
              <w:right w:val="single" w:sz="4" w:space="0" w:color="auto"/>
            </w:tcBorders>
            <w:hideMark/>
          </w:tcPr>
          <w:p w:rsidR="0072530C" w:rsidRDefault="0072530C" w:rsidP="0072530C">
            <w:pPr>
              <w:numPr>
                <w:ilvl w:val="0"/>
                <w:numId w:val="2"/>
              </w:numPr>
              <w:spacing w:after="0" w:line="240" w:lineRule="auto"/>
              <w:ind w:left="141" w:hanging="11"/>
              <w:jc w:val="both"/>
              <w:rPr>
                <w:rFonts w:ascii="Times New Roman" w:hAnsi="Times New Roman"/>
                <w:bCs/>
                <w:sz w:val="28"/>
                <w:szCs w:val="28"/>
              </w:rPr>
            </w:pPr>
            <w:r>
              <w:rPr>
                <w:rFonts w:ascii="Times New Roman" w:hAnsi="Times New Roman"/>
                <w:bCs/>
                <w:sz w:val="28"/>
                <w:szCs w:val="28"/>
              </w:rPr>
              <w:t>категория «обеспечивающие специалисты» старшей и младшей групп должностей.</w:t>
            </w:r>
          </w:p>
        </w:tc>
        <w:tc>
          <w:tcPr>
            <w:tcW w:w="4786"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jc w:val="both"/>
              <w:rPr>
                <w:rFonts w:ascii="Times New Roman" w:hAnsi="Times New Roman"/>
                <w:sz w:val="28"/>
                <w:szCs w:val="28"/>
              </w:rPr>
            </w:pPr>
            <w:r>
              <w:rPr>
                <w:rFonts w:ascii="Times New Roman" w:hAnsi="Times New Roman"/>
                <w:sz w:val="28"/>
                <w:szCs w:val="28"/>
              </w:rPr>
              <w:t>среднее профессиональное образование.</w:t>
            </w:r>
          </w:p>
        </w:tc>
      </w:tr>
    </w:tbl>
    <w:p w:rsidR="0072530C" w:rsidRDefault="0072530C" w:rsidP="0072530C">
      <w:pPr>
        <w:spacing w:line="240" w:lineRule="auto"/>
      </w:pPr>
    </w:p>
    <w:p w:rsidR="0072530C" w:rsidRPr="000B731D" w:rsidRDefault="0072530C" w:rsidP="0072530C">
      <w:pPr>
        <w:spacing w:line="240" w:lineRule="auto"/>
        <w:jc w:val="both"/>
        <w:rPr>
          <w:rFonts w:ascii="Times New Roman" w:hAnsi="Times New Roman"/>
          <w:sz w:val="28"/>
          <w:szCs w:val="28"/>
        </w:rPr>
      </w:pPr>
      <w:r>
        <w:rPr>
          <w:rFonts w:ascii="Times New Roman" w:hAnsi="Times New Roman"/>
          <w:sz w:val="28"/>
          <w:szCs w:val="28"/>
        </w:rPr>
        <w:tab/>
      </w:r>
      <w:r w:rsidRPr="000E02B6">
        <w:rPr>
          <w:rFonts w:ascii="Times New Roman" w:hAnsi="Times New Roman"/>
          <w:sz w:val="28"/>
          <w:szCs w:val="28"/>
        </w:rPr>
        <w:t xml:space="preserve">В государственном органе рекомендуется включить Таблицу 1 или иную таблицу, содержащую иной подход по установлению требований к уровню профессионального образования в зависимости от группы и категории, в организационной документ государственного органа для </w:t>
      </w:r>
      <w:r w:rsidRPr="000E02B6">
        <w:rPr>
          <w:rFonts w:ascii="Times New Roman" w:hAnsi="Times New Roman"/>
          <w:sz w:val="28"/>
          <w:szCs w:val="28"/>
        </w:rPr>
        <w:lastRenderedPageBreak/>
        <w:t>последующего составления профилей должностей и должностных регламентов.</w:t>
      </w:r>
    </w:p>
    <w:p w:rsidR="0072530C" w:rsidRDefault="0072530C" w:rsidP="0072530C">
      <w:pPr>
        <w:pStyle w:val="2"/>
        <w:jc w:val="both"/>
        <w:rPr>
          <w:rFonts w:ascii="Times New Roman" w:hAnsi="Times New Roman"/>
          <w:color w:val="auto"/>
          <w:sz w:val="28"/>
          <w:szCs w:val="28"/>
        </w:rPr>
      </w:pPr>
      <w:bookmarkStart w:id="5" w:name="_Toc381023044"/>
      <w:r>
        <w:rPr>
          <w:rFonts w:ascii="Times New Roman" w:hAnsi="Times New Roman"/>
          <w:color w:val="auto"/>
          <w:sz w:val="28"/>
          <w:szCs w:val="28"/>
        </w:rPr>
        <w:t>2.2. О</w:t>
      </w:r>
      <w:r w:rsidRPr="00B70F21">
        <w:rPr>
          <w:rFonts w:ascii="Times New Roman" w:hAnsi="Times New Roman"/>
          <w:color w:val="auto"/>
          <w:sz w:val="28"/>
          <w:szCs w:val="28"/>
        </w:rPr>
        <w:t xml:space="preserve">пределение требований к </w:t>
      </w:r>
      <w:r w:rsidR="0008381D" w:rsidRPr="00B70F21">
        <w:rPr>
          <w:rFonts w:ascii="Times New Roman" w:hAnsi="Times New Roman"/>
          <w:color w:val="auto"/>
          <w:sz w:val="28"/>
          <w:szCs w:val="28"/>
        </w:rPr>
        <w:t>стаж</w:t>
      </w:r>
      <w:r w:rsidR="0008381D">
        <w:rPr>
          <w:rFonts w:ascii="Times New Roman" w:hAnsi="Times New Roman"/>
          <w:color w:val="auto"/>
          <w:sz w:val="28"/>
          <w:szCs w:val="28"/>
        </w:rPr>
        <w:t>у</w:t>
      </w:r>
      <w:r w:rsidR="0008381D" w:rsidRPr="00B70F21">
        <w:rPr>
          <w:rFonts w:ascii="Times New Roman" w:hAnsi="Times New Roman"/>
          <w:color w:val="auto"/>
          <w:sz w:val="28"/>
          <w:szCs w:val="28"/>
        </w:rPr>
        <w:t xml:space="preserve"> </w:t>
      </w:r>
      <w:r w:rsidRPr="00B70F21">
        <w:rPr>
          <w:rFonts w:ascii="Times New Roman" w:hAnsi="Times New Roman"/>
          <w:color w:val="auto"/>
          <w:sz w:val="28"/>
          <w:szCs w:val="28"/>
        </w:rPr>
        <w:t>гражданской службы (</w:t>
      </w:r>
      <w:r w:rsidR="0008381D" w:rsidRPr="00B70F21">
        <w:rPr>
          <w:rFonts w:ascii="Times New Roman" w:hAnsi="Times New Roman"/>
          <w:color w:val="auto"/>
          <w:sz w:val="28"/>
          <w:szCs w:val="28"/>
        </w:rPr>
        <w:t>стаж</w:t>
      </w:r>
      <w:r w:rsidR="0008381D">
        <w:rPr>
          <w:rFonts w:ascii="Times New Roman" w:hAnsi="Times New Roman"/>
          <w:color w:val="auto"/>
          <w:sz w:val="28"/>
          <w:szCs w:val="28"/>
        </w:rPr>
        <w:t>у</w:t>
      </w:r>
      <w:r w:rsidR="0008381D" w:rsidRPr="00B70F21">
        <w:rPr>
          <w:rFonts w:ascii="Times New Roman" w:hAnsi="Times New Roman"/>
          <w:color w:val="auto"/>
          <w:sz w:val="28"/>
          <w:szCs w:val="28"/>
        </w:rPr>
        <w:t xml:space="preserve"> </w:t>
      </w:r>
      <w:r w:rsidRPr="00B70F21">
        <w:rPr>
          <w:rFonts w:ascii="Times New Roman" w:hAnsi="Times New Roman"/>
          <w:color w:val="auto"/>
          <w:sz w:val="28"/>
          <w:szCs w:val="28"/>
        </w:rPr>
        <w:t xml:space="preserve">государственной службы иных видов) и </w:t>
      </w:r>
      <w:r w:rsidR="0008381D" w:rsidRPr="00B70F21">
        <w:rPr>
          <w:rFonts w:ascii="Times New Roman" w:hAnsi="Times New Roman"/>
          <w:color w:val="auto"/>
          <w:sz w:val="28"/>
          <w:szCs w:val="28"/>
        </w:rPr>
        <w:t>стаж</w:t>
      </w:r>
      <w:r w:rsidR="0008381D">
        <w:rPr>
          <w:rFonts w:ascii="Times New Roman" w:hAnsi="Times New Roman"/>
          <w:color w:val="auto"/>
          <w:sz w:val="28"/>
          <w:szCs w:val="28"/>
        </w:rPr>
        <w:t>у</w:t>
      </w:r>
      <w:r w:rsidR="0008381D" w:rsidRPr="00B70F21">
        <w:rPr>
          <w:rFonts w:ascii="Times New Roman" w:hAnsi="Times New Roman"/>
          <w:color w:val="auto"/>
          <w:sz w:val="28"/>
          <w:szCs w:val="28"/>
        </w:rPr>
        <w:t xml:space="preserve"> </w:t>
      </w:r>
      <w:r>
        <w:rPr>
          <w:rFonts w:ascii="Times New Roman" w:hAnsi="Times New Roman"/>
          <w:color w:val="auto"/>
          <w:sz w:val="28"/>
          <w:szCs w:val="28"/>
        </w:rPr>
        <w:t>(</w:t>
      </w:r>
      <w:r w:rsidR="0008381D">
        <w:rPr>
          <w:rFonts w:ascii="Times New Roman" w:hAnsi="Times New Roman"/>
          <w:color w:val="auto"/>
          <w:sz w:val="28"/>
          <w:szCs w:val="28"/>
        </w:rPr>
        <w:t>опыту</w:t>
      </w:r>
      <w:r>
        <w:rPr>
          <w:rFonts w:ascii="Times New Roman" w:hAnsi="Times New Roman"/>
          <w:color w:val="auto"/>
          <w:sz w:val="28"/>
          <w:szCs w:val="28"/>
        </w:rPr>
        <w:t xml:space="preserve">) </w:t>
      </w:r>
      <w:r w:rsidRPr="00B70F21">
        <w:rPr>
          <w:rFonts w:ascii="Times New Roman" w:hAnsi="Times New Roman"/>
          <w:color w:val="auto"/>
          <w:sz w:val="28"/>
          <w:szCs w:val="28"/>
        </w:rPr>
        <w:t>работы по специальности, направлению подготовки</w:t>
      </w:r>
      <w:bookmarkEnd w:id="5"/>
    </w:p>
    <w:p w:rsidR="00241FDA" w:rsidRDefault="00241FDA" w:rsidP="00241FDA">
      <w:pPr>
        <w:autoSpaceDE w:val="0"/>
        <w:autoSpaceDN w:val="0"/>
        <w:adjustRightInd w:val="0"/>
        <w:spacing w:after="0" w:line="240" w:lineRule="auto"/>
        <w:jc w:val="both"/>
        <w:rPr>
          <w:rFonts w:ascii="Times New Roman" w:hAnsi="Times New Roman"/>
          <w:sz w:val="28"/>
          <w:szCs w:val="28"/>
        </w:rPr>
      </w:pPr>
    </w:p>
    <w:p w:rsidR="0072530C" w:rsidRDefault="0072530C" w:rsidP="0072530C">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В соответствии с частью 5 статьи 12 Федерального закона № 79-ФЗ квалификационные требования к стажу гражданской службы (государственной службы иных видов) или стажу (опыту) работы по специальности, направлению подготовки для федеральных гражданских служащих устанавливаются </w:t>
      </w:r>
      <w:hyperlink r:id="rId8" w:history="1">
        <w:r w:rsidRPr="00836C8B">
          <w:rPr>
            <w:rStyle w:val="a3"/>
            <w:rFonts w:ascii="Times New Roman" w:hAnsi="Times New Roman"/>
            <w:color w:val="auto"/>
            <w:sz w:val="28"/>
            <w:szCs w:val="28"/>
            <w:u w:val="none"/>
          </w:rPr>
          <w:t>указом</w:t>
        </w:r>
      </w:hyperlink>
      <w:r w:rsidRPr="00836C8B">
        <w:rPr>
          <w:rFonts w:ascii="Times New Roman" w:hAnsi="Times New Roman"/>
          <w:sz w:val="28"/>
          <w:szCs w:val="28"/>
        </w:rPr>
        <w:t xml:space="preserve"> </w:t>
      </w:r>
      <w:r>
        <w:rPr>
          <w:rFonts w:ascii="Times New Roman" w:hAnsi="Times New Roman"/>
          <w:sz w:val="28"/>
          <w:szCs w:val="28"/>
        </w:rPr>
        <w:t xml:space="preserve">Президента Российской Федерации, для гражданских служащих субъекта Российской Федерации – законом субъекта Российской Федерации. </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Требования к стажу гражданской службы или стажу работы по специальности, направлению подготовки по группам должностей установлены Указом Президента Российской Федерации от 27 сентября           2005 г. № 1131 </w:t>
      </w:r>
      <w:r>
        <w:rPr>
          <w:rFonts w:ascii="Times New Roman" w:hAnsi="Times New Roman"/>
          <w:sz w:val="28"/>
          <w:szCs w:val="28"/>
          <w:lang w:eastAsia="ru-RU"/>
        </w:rPr>
        <w:t>«О квалификационных требованиях к стажу государственной гражданской службы (государственной службы иных видов) или стажу работы по специальности для федеральных государственных гражданских служащих»</w:t>
      </w:r>
      <w:r>
        <w:rPr>
          <w:rFonts w:ascii="Times New Roman" w:hAnsi="Times New Roman"/>
          <w:sz w:val="28"/>
          <w:szCs w:val="28"/>
        </w:rPr>
        <w:t xml:space="preserve"> (далее – Указ № 1131).</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lang w:eastAsia="ru-RU"/>
        </w:rPr>
        <w:t>Пунктом 1 Указа № 1131 установлены следующие квалификационные требования к стажу гражданской службы (государственной службы иных видов) или стажу работы по специальности для замещения:</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а) высших должностей федеральной гражданской службы - не менее шести лет стажа гражданской службы (государственной службы иных видов) или не менее семи лет стажа работы по специальности;</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б) главных должностей федеральной гражданской службы - не менее четырех лет стажа гражданской службы (государственной службы иных видов) или не менее пяти лет стажа работы по специальности;</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в) ведущих должностей федеральной гражданской службы - не менее двух лет стажа гражданской службы (государственной службы иных видов) или не менее четырех лет стажа работы по специальности;</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г) старших и младших должностей федеральной гражданской службы - без предъявления требований к стажу.</w:t>
      </w:r>
    </w:p>
    <w:p w:rsidR="00241FDA" w:rsidRPr="00241FDA" w:rsidRDefault="00960F9C" w:rsidP="00241FDA">
      <w:pPr>
        <w:autoSpaceDE w:val="0"/>
        <w:autoSpaceDN w:val="0"/>
        <w:adjustRightInd w:val="0"/>
        <w:spacing w:after="0" w:line="240" w:lineRule="auto"/>
        <w:ind w:firstLine="540"/>
        <w:jc w:val="both"/>
        <w:rPr>
          <w:rFonts w:ascii="Times New Roman" w:eastAsiaTheme="minorHAnsi" w:hAnsi="Times New Roman"/>
          <w:sz w:val="28"/>
          <w:szCs w:val="28"/>
        </w:rPr>
      </w:pPr>
      <w:r>
        <w:rPr>
          <w:rFonts w:ascii="Times New Roman" w:hAnsi="Times New Roman"/>
          <w:sz w:val="28"/>
          <w:szCs w:val="28"/>
          <w:lang w:eastAsia="ru-RU"/>
        </w:rPr>
        <w:t xml:space="preserve">Пунктом 1.1 Указа № 1131 предусматривается, что </w:t>
      </w:r>
      <w:r>
        <w:rPr>
          <w:rFonts w:ascii="Times New Roman" w:eastAsiaTheme="minorHAnsi" w:hAnsi="Times New Roman"/>
          <w:sz w:val="28"/>
          <w:szCs w:val="28"/>
        </w:rPr>
        <w:t>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гражданской службы (государственной службы иных видов) или стажу работы по специальности для замещения ведущих должностей федеральной гражданской службы - не менее одного года стажа гражданской службы (государственной службы иных видов) или стажа работы по специальности.</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В соответствии с пунктом 4 Указа № 1131 квалификационные требования к стажу гражданской службы (государственной службы иных видов) или стажу работы по специальности для гражданских служащих </w:t>
      </w:r>
      <w:r>
        <w:rPr>
          <w:rFonts w:ascii="Times New Roman" w:hAnsi="Times New Roman"/>
          <w:sz w:val="28"/>
          <w:szCs w:val="28"/>
          <w:lang w:eastAsia="ru-RU"/>
        </w:rPr>
        <w:lastRenderedPageBreak/>
        <w:t>субъектов Российской Федерации устанавливаются законодательством субъектов Российской Федерации с учетом положений Указа № 1131.</w:t>
      </w:r>
    </w:p>
    <w:p w:rsidR="002E29C5" w:rsidRDefault="002E29C5" w:rsidP="002E29C5">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Определение понятия стажа (опыта) работы по специальности, направлению подготовки, а также порядок его установления в Федеральном законе № 79-ФЗ и иных нормативных правовых актах, регулирующих вопросы поступления, прохождения и прекращения гражданской службы, не приводится.</w:t>
      </w:r>
    </w:p>
    <w:p w:rsidR="002E29C5" w:rsidRPr="00BB122B" w:rsidRDefault="002E29C5" w:rsidP="002E29C5">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Настоящим методическим инструментарием вводится определение указанного понятия в разделе </w:t>
      </w:r>
      <w:r>
        <w:rPr>
          <w:rFonts w:ascii="Times New Roman" w:hAnsi="Times New Roman"/>
          <w:bCs/>
          <w:sz w:val="28"/>
          <w:szCs w:val="28"/>
        </w:rPr>
        <w:t xml:space="preserve">«Основные понятия и </w:t>
      </w:r>
      <w:r w:rsidRPr="00BB122B">
        <w:rPr>
          <w:rFonts w:ascii="Times New Roman" w:hAnsi="Times New Roman"/>
          <w:bCs/>
          <w:sz w:val="28"/>
          <w:szCs w:val="28"/>
        </w:rPr>
        <w:t xml:space="preserve">определения» и предлагается следующий порядок его определения. </w:t>
      </w:r>
    </w:p>
    <w:p w:rsidR="002E29C5" w:rsidRDefault="002E29C5" w:rsidP="002E29C5">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В</w:t>
      </w:r>
      <w:r w:rsidRPr="00BB122B">
        <w:rPr>
          <w:rFonts w:ascii="Times New Roman" w:hAnsi="Times New Roman"/>
          <w:sz w:val="28"/>
          <w:szCs w:val="28"/>
        </w:rPr>
        <w:t xml:space="preserve"> стаж (опыт) работы по специальности (направлению подготовки) включаются те периоды трудовой деятельности после получения </w:t>
      </w:r>
      <w:r>
        <w:rPr>
          <w:rFonts w:ascii="Times New Roman" w:hAnsi="Times New Roman"/>
          <w:sz w:val="28"/>
          <w:szCs w:val="28"/>
        </w:rPr>
        <w:t>документа об образовании и о квалификации</w:t>
      </w:r>
      <w:r w:rsidRPr="00BB122B">
        <w:rPr>
          <w:rFonts w:ascii="Times New Roman" w:hAnsi="Times New Roman"/>
          <w:sz w:val="28"/>
          <w:szCs w:val="28"/>
        </w:rPr>
        <w:t xml:space="preserve">, </w:t>
      </w:r>
      <w:r>
        <w:rPr>
          <w:rFonts w:ascii="Times New Roman" w:hAnsi="Times New Roman"/>
          <w:sz w:val="28"/>
          <w:szCs w:val="28"/>
        </w:rPr>
        <w:t xml:space="preserve">которые соответствуют </w:t>
      </w:r>
      <w:r w:rsidRPr="00BB122B">
        <w:rPr>
          <w:rFonts w:ascii="Times New Roman" w:hAnsi="Times New Roman"/>
          <w:sz w:val="28"/>
          <w:szCs w:val="28"/>
        </w:rPr>
        <w:t>конкретной специальности (направлению подготовки)</w:t>
      </w:r>
      <w:r>
        <w:rPr>
          <w:rFonts w:ascii="Times New Roman" w:hAnsi="Times New Roman"/>
          <w:sz w:val="28"/>
          <w:szCs w:val="28"/>
        </w:rPr>
        <w:t>, указанной в данном документе и необходимой для</w:t>
      </w:r>
      <w:r w:rsidRPr="00BB122B">
        <w:rPr>
          <w:rFonts w:ascii="Times New Roman" w:hAnsi="Times New Roman"/>
          <w:sz w:val="28"/>
          <w:szCs w:val="28"/>
        </w:rPr>
        <w:t xml:space="preserve"> замещени</w:t>
      </w:r>
      <w:r>
        <w:rPr>
          <w:rFonts w:ascii="Times New Roman" w:hAnsi="Times New Roman"/>
          <w:sz w:val="28"/>
          <w:szCs w:val="28"/>
        </w:rPr>
        <w:t>я</w:t>
      </w:r>
      <w:r w:rsidRPr="00BB122B">
        <w:rPr>
          <w:rFonts w:ascii="Times New Roman" w:hAnsi="Times New Roman"/>
          <w:sz w:val="28"/>
          <w:szCs w:val="28"/>
        </w:rPr>
        <w:t xml:space="preserve"> должности гражданской службы</w:t>
      </w:r>
      <w:r>
        <w:rPr>
          <w:rFonts w:ascii="Times New Roman" w:hAnsi="Times New Roman"/>
          <w:sz w:val="28"/>
          <w:szCs w:val="28"/>
        </w:rPr>
        <w:t xml:space="preserve"> в рамках соответствующего направления деятельности (специализации по направлению деятельности)</w:t>
      </w:r>
      <w:r w:rsidRPr="00BB122B">
        <w:rPr>
          <w:rFonts w:ascii="Times New Roman" w:hAnsi="Times New Roman"/>
          <w:sz w:val="28"/>
          <w:szCs w:val="28"/>
        </w:rPr>
        <w:t xml:space="preserve">. </w:t>
      </w:r>
    </w:p>
    <w:p w:rsidR="002E29C5" w:rsidRDefault="002E29C5" w:rsidP="002E29C5">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Для определения стажа работы по специальности (направлению подготовки) требуется сопоставить специальность (направление подготовки), требуемую для замещения конкретной должности и необходимую к указанию в должностном регламенте, с наименованиями должностей, замещаемых гражданином (гражданским служащим), а также характером выполняемых им ранее должностных обязанностей. </w:t>
      </w:r>
    </w:p>
    <w:p w:rsidR="002E29C5" w:rsidRDefault="002E29C5" w:rsidP="002E29C5">
      <w:pPr>
        <w:spacing w:after="0" w:line="240" w:lineRule="auto"/>
        <w:ind w:firstLine="708"/>
        <w:jc w:val="both"/>
        <w:rPr>
          <w:rFonts w:ascii="Times New Roman" w:hAnsi="Times New Roman"/>
          <w:sz w:val="28"/>
          <w:szCs w:val="28"/>
        </w:rPr>
      </w:pPr>
      <w:r>
        <w:rPr>
          <w:rFonts w:ascii="Times New Roman" w:hAnsi="Times New Roman"/>
          <w:sz w:val="28"/>
          <w:szCs w:val="28"/>
        </w:rPr>
        <w:t>Наименование замещаемых ранее гражданином должностей, характер выполняемых должностных обязанностей, определяются посредством изучения записей в трудовой книжке, анкете, заполняемой гражданином при поступлении на гражданскую службу, а также его резюме.</w:t>
      </w:r>
    </w:p>
    <w:p w:rsidR="002E29C5" w:rsidRDefault="002E29C5" w:rsidP="002E29C5">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rPr>
        <w:t>Кроме того, следует проверить наличие у гражданина (гражданского служащего) документа об образовании и о квалификации, подтверждающего наличие у него указанной специальности (направления подготовки).</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Требования к </w:t>
      </w:r>
      <w:r>
        <w:rPr>
          <w:rFonts w:ascii="Times New Roman" w:hAnsi="Times New Roman"/>
          <w:sz w:val="28"/>
          <w:szCs w:val="28"/>
        </w:rPr>
        <w:t xml:space="preserve">стажу гражданской службы или стажу работы по специальности, направлению подготовки включаются в профиль должности и в соответствии с </w:t>
      </w:r>
      <w:r w:rsidRPr="005C4E34">
        <w:rPr>
          <w:rFonts w:ascii="Times New Roman" w:hAnsi="Times New Roman"/>
          <w:sz w:val="28"/>
          <w:szCs w:val="28"/>
        </w:rPr>
        <w:t>пункт</w:t>
      </w:r>
      <w:r>
        <w:rPr>
          <w:rFonts w:ascii="Times New Roman" w:hAnsi="Times New Roman"/>
          <w:sz w:val="28"/>
          <w:szCs w:val="28"/>
        </w:rPr>
        <w:t>ом</w:t>
      </w:r>
      <w:r w:rsidRPr="005C4E34">
        <w:rPr>
          <w:rFonts w:ascii="Times New Roman" w:hAnsi="Times New Roman"/>
          <w:sz w:val="28"/>
          <w:szCs w:val="28"/>
        </w:rPr>
        <w:t xml:space="preserve"> 1 части 2 статьи 47 Федерального закона</w:t>
      </w:r>
      <w:r>
        <w:rPr>
          <w:rFonts w:ascii="Times New Roman" w:hAnsi="Times New Roman"/>
          <w:sz w:val="28"/>
          <w:szCs w:val="28"/>
        </w:rPr>
        <w:t xml:space="preserve">                       № 79-ФЗ должностной регламент.</w:t>
      </w:r>
    </w:p>
    <w:p w:rsidR="0072530C" w:rsidRDefault="0072530C" w:rsidP="0072530C">
      <w:pPr>
        <w:pStyle w:val="2"/>
        <w:ind w:left="709"/>
        <w:rPr>
          <w:rFonts w:ascii="Times New Roman" w:hAnsi="Times New Roman"/>
          <w:color w:val="auto"/>
          <w:sz w:val="28"/>
          <w:szCs w:val="28"/>
          <w:lang w:eastAsia="ru-RU"/>
        </w:rPr>
      </w:pPr>
      <w:bookmarkStart w:id="6" w:name="_Toc381023045"/>
      <w:r w:rsidRPr="00B70F21">
        <w:rPr>
          <w:rFonts w:ascii="Times New Roman" w:hAnsi="Times New Roman"/>
          <w:color w:val="auto"/>
          <w:sz w:val="28"/>
          <w:szCs w:val="28"/>
          <w:lang w:eastAsia="ru-RU"/>
        </w:rPr>
        <w:t>2.3. Определение требований к знаниям и навыкам</w:t>
      </w:r>
      <w:bookmarkEnd w:id="6"/>
    </w:p>
    <w:p w:rsidR="0072530C" w:rsidRDefault="0072530C" w:rsidP="0072530C">
      <w:pPr>
        <w:autoSpaceDE w:val="0"/>
        <w:autoSpaceDN w:val="0"/>
        <w:adjustRightInd w:val="0"/>
        <w:spacing w:after="0" w:line="240" w:lineRule="auto"/>
        <w:ind w:firstLine="708"/>
        <w:jc w:val="both"/>
        <w:rPr>
          <w:rFonts w:ascii="Times New Roman" w:hAnsi="Times New Roman"/>
          <w:color w:val="000000"/>
          <w:sz w:val="28"/>
          <w:szCs w:val="28"/>
        </w:rPr>
      </w:pPr>
    </w:p>
    <w:p w:rsidR="0072530C" w:rsidRDefault="0072530C" w:rsidP="0072530C">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Знания и навыки в рамках базовых квалификационных требований включают:</w:t>
      </w:r>
    </w:p>
    <w:p w:rsidR="0072530C" w:rsidRDefault="0072530C" w:rsidP="0072530C">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требования к знанию государственного языка Российской Федерации  (русского языка);</w:t>
      </w:r>
    </w:p>
    <w:p w:rsidR="0072530C" w:rsidRDefault="0072530C" w:rsidP="0072530C">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требования к правовым знаниям, включая Конституцию Российской Федерации, законодательство о гражданской службе, законодательство о противодействии коррупции;</w:t>
      </w:r>
    </w:p>
    <w:p w:rsidR="0072530C" w:rsidRDefault="0072530C" w:rsidP="0072530C">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lastRenderedPageBreak/>
        <w:t>требования к знаниям и навыкам в области документооборота и делопроизводства;</w:t>
      </w:r>
    </w:p>
    <w:p w:rsidR="0072530C" w:rsidRDefault="0072530C" w:rsidP="0072530C">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требования к знаниям и навыкам в области информационно-коммуникационных технологий.</w:t>
      </w:r>
    </w:p>
    <w:p w:rsidR="0072530C" w:rsidRDefault="0072530C" w:rsidP="0072530C">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Требования к знанию государственного языка Российской Федерации  (русского языка), требования к знаниям и навыкам в области документооборота и делопроизводства, требования к знаниям и навыкам в области информационно-коммуникационных технологий рекомендуется устанавливать вне зависимости от категорий и групп должностей гражданской службы.</w:t>
      </w:r>
    </w:p>
    <w:p w:rsidR="0072530C" w:rsidRDefault="0072530C" w:rsidP="0072530C">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Требования к правовым знаниям предлагается устанавливать в </w:t>
      </w:r>
      <w:r>
        <w:rPr>
          <w:rFonts w:ascii="Times New Roman" w:hAnsi="Times New Roman"/>
          <w:sz w:val="28"/>
        </w:rPr>
        <w:t>соответствии с</w:t>
      </w:r>
      <w:r>
        <w:rPr>
          <w:rFonts w:ascii="Times New Roman" w:hAnsi="Times New Roman"/>
          <w:color w:val="000000"/>
          <w:sz w:val="28"/>
          <w:szCs w:val="28"/>
        </w:rPr>
        <w:t xml:space="preserve"> категориями и группами должностей гражданской службы.</w:t>
      </w:r>
    </w:p>
    <w:p w:rsidR="0072530C" w:rsidRPr="00C75977" w:rsidRDefault="0072530C" w:rsidP="0072530C">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Базовые квалификационные требования содержатся в первом разделе Справочника квалификационных требований к должностям государственной гражданской службы (далее – Справочник), являющегося приложением к Методическому инструментарию. </w:t>
      </w:r>
    </w:p>
    <w:p w:rsidR="0072530C" w:rsidRDefault="00E915B4" w:rsidP="0072530C">
      <w:pPr>
        <w:pStyle w:val="1"/>
        <w:spacing w:line="240" w:lineRule="auto"/>
        <w:jc w:val="both"/>
        <w:rPr>
          <w:rFonts w:ascii="Times New Roman" w:hAnsi="Times New Roman"/>
          <w:iCs/>
          <w:color w:val="000000"/>
          <w:sz w:val="32"/>
          <w:szCs w:val="32"/>
        </w:rPr>
      </w:pPr>
      <w:bookmarkStart w:id="7" w:name="_Toc381023046"/>
      <w:r>
        <w:rPr>
          <w:rFonts w:ascii="Times New Roman" w:hAnsi="Times New Roman"/>
          <w:iCs/>
          <w:color w:val="000000"/>
          <w:sz w:val="32"/>
          <w:szCs w:val="32"/>
        </w:rPr>
        <w:t>3</w:t>
      </w:r>
      <w:r w:rsidR="0072530C">
        <w:rPr>
          <w:rFonts w:ascii="Times New Roman" w:hAnsi="Times New Roman"/>
          <w:iCs/>
          <w:color w:val="000000"/>
          <w:sz w:val="32"/>
          <w:szCs w:val="32"/>
        </w:rPr>
        <w:t>. Основные подходы к определению функциональных квалификационных требований</w:t>
      </w:r>
      <w:bookmarkEnd w:id="7"/>
    </w:p>
    <w:p w:rsidR="0072530C" w:rsidRDefault="00E915B4" w:rsidP="0072530C">
      <w:pPr>
        <w:pStyle w:val="2"/>
        <w:jc w:val="both"/>
        <w:rPr>
          <w:rFonts w:ascii="Times New Roman" w:hAnsi="Times New Roman"/>
          <w:iCs/>
          <w:color w:val="000000"/>
          <w:sz w:val="28"/>
          <w:szCs w:val="28"/>
        </w:rPr>
      </w:pPr>
      <w:bookmarkStart w:id="8" w:name="_Toc381023047"/>
      <w:r>
        <w:rPr>
          <w:rFonts w:ascii="Times New Roman" w:hAnsi="Times New Roman"/>
          <w:iCs/>
          <w:color w:val="000000"/>
          <w:sz w:val="28"/>
          <w:szCs w:val="28"/>
        </w:rPr>
        <w:t>3</w:t>
      </w:r>
      <w:r w:rsidR="0072530C">
        <w:rPr>
          <w:rFonts w:ascii="Times New Roman" w:hAnsi="Times New Roman"/>
          <w:iCs/>
          <w:color w:val="000000"/>
          <w:sz w:val="28"/>
          <w:szCs w:val="28"/>
        </w:rPr>
        <w:t xml:space="preserve">.1 Определение требований к </w:t>
      </w:r>
      <w:r w:rsidR="00665703">
        <w:rPr>
          <w:rFonts w:ascii="Times New Roman" w:hAnsi="Times New Roman"/>
          <w:iCs/>
          <w:color w:val="000000"/>
          <w:sz w:val="28"/>
          <w:szCs w:val="28"/>
        </w:rPr>
        <w:t>направлению подготовки (специальности</w:t>
      </w:r>
      <w:r w:rsidR="00A010A8">
        <w:rPr>
          <w:rFonts w:ascii="Times New Roman" w:hAnsi="Times New Roman"/>
          <w:iCs/>
          <w:color w:val="000000"/>
          <w:sz w:val="28"/>
          <w:szCs w:val="28"/>
        </w:rPr>
        <w:t>)</w:t>
      </w:r>
      <w:r w:rsidR="0072530C">
        <w:rPr>
          <w:rStyle w:val="af"/>
          <w:rFonts w:ascii="Times New Roman" w:hAnsi="Times New Roman"/>
          <w:iCs/>
          <w:color w:val="000000"/>
          <w:sz w:val="28"/>
          <w:szCs w:val="28"/>
        </w:rPr>
        <w:footnoteReference w:id="8"/>
      </w:r>
      <w:bookmarkEnd w:id="8"/>
      <w:r w:rsidR="0072530C">
        <w:rPr>
          <w:rFonts w:ascii="Times New Roman" w:hAnsi="Times New Roman"/>
          <w:iCs/>
          <w:color w:val="000000"/>
          <w:sz w:val="28"/>
          <w:szCs w:val="28"/>
        </w:rPr>
        <w:t xml:space="preserve"> </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В разных государственных органах реализуются различные направления деятельности и специализации по направлени</w:t>
      </w:r>
      <w:r w:rsidR="00057A90">
        <w:rPr>
          <w:rFonts w:ascii="Times New Roman" w:hAnsi="Times New Roman"/>
          <w:sz w:val="28"/>
          <w:szCs w:val="28"/>
          <w:lang w:eastAsia="ru-RU"/>
        </w:rPr>
        <w:t>ям</w:t>
      </w:r>
      <w:r>
        <w:rPr>
          <w:rFonts w:ascii="Times New Roman" w:hAnsi="Times New Roman"/>
          <w:sz w:val="28"/>
          <w:szCs w:val="28"/>
          <w:lang w:eastAsia="ru-RU"/>
        </w:rPr>
        <w:t xml:space="preserve"> деятельности. </w:t>
      </w:r>
    </w:p>
    <w:p w:rsidR="0072530C" w:rsidRDefault="0072530C" w:rsidP="0072530C">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Для качественного исполнения должностных обязанностей гражданские служащие должны обладать направлен</w:t>
      </w:r>
      <w:r w:rsidR="000F6B4D">
        <w:rPr>
          <w:rFonts w:ascii="Times New Roman" w:hAnsi="Times New Roman"/>
          <w:bCs/>
          <w:sz w:val="28"/>
          <w:szCs w:val="28"/>
        </w:rPr>
        <w:t xml:space="preserve">ием подготовки (специальностью) профессионального </w:t>
      </w:r>
      <w:r>
        <w:rPr>
          <w:rFonts w:ascii="Times New Roman" w:hAnsi="Times New Roman"/>
          <w:bCs/>
          <w:sz w:val="28"/>
          <w:szCs w:val="28"/>
        </w:rPr>
        <w:t>образования, стажем (опытом) работы по специальности, направлению подготовки, профессиональными знаниями и навыками, соответствующими направлениям деятельности и специализациям по направлениям деятельности.</w:t>
      </w:r>
    </w:p>
    <w:p w:rsidR="0072530C" w:rsidRDefault="0072530C" w:rsidP="0072530C">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Профессиональные знания и навыки приобретаются в рамках получения профессионального образования посредством получения </w:t>
      </w:r>
      <w:r w:rsidR="00665703">
        <w:rPr>
          <w:rFonts w:ascii="Times New Roman" w:hAnsi="Times New Roman"/>
          <w:bCs/>
          <w:sz w:val="28"/>
          <w:szCs w:val="28"/>
        </w:rPr>
        <w:t>профессионального образования по конкретному направлению подготовки (специальности)</w:t>
      </w:r>
      <w:r>
        <w:rPr>
          <w:rFonts w:ascii="Times New Roman" w:hAnsi="Times New Roman"/>
          <w:bCs/>
          <w:sz w:val="28"/>
          <w:szCs w:val="28"/>
        </w:rPr>
        <w:t xml:space="preserve">, а также впоследствии в ходе трудовой или профессиональной служебной деятельности. </w:t>
      </w:r>
    </w:p>
    <w:p w:rsidR="0072530C" w:rsidRDefault="0072530C" w:rsidP="0072530C">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Федеральные государственные образовательные стандарты среднего профессионального образования и высшего образования содержат область и вид профессиональной деятельности, к которым осуществляется подготовка, а также компетенции, которыми должны обладать выпускники. Исходя из содержания указанных федеральных государственных образовательных стандартов, компетенции, под которыми понимаются профессиональные навыки и умения, предполагающие профессиональные знания, различаются в </w:t>
      </w:r>
      <w:r>
        <w:rPr>
          <w:rFonts w:ascii="Times New Roman" w:hAnsi="Times New Roman"/>
          <w:bCs/>
          <w:sz w:val="28"/>
          <w:szCs w:val="28"/>
        </w:rPr>
        <w:lastRenderedPageBreak/>
        <w:t xml:space="preserve">зависимости от </w:t>
      </w:r>
      <w:r w:rsidR="00665703">
        <w:rPr>
          <w:rFonts w:ascii="Times New Roman" w:hAnsi="Times New Roman"/>
          <w:bCs/>
          <w:sz w:val="28"/>
          <w:szCs w:val="28"/>
        </w:rPr>
        <w:t>направления подготовки (специальности)</w:t>
      </w:r>
      <w:r w:rsidR="0038266A">
        <w:rPr>
          <w:rFonts w:ascii="Times New Roman" w:hAnsi="Times New Roman"/>
          <w:bCs/>
          <w:sz w:val="28"/>
          <w:szCs w:val="28"/>
        </w:rPr>
        <w:t>, направленности (профиля) профессионального образования</w:t>
      </w:r>
      <w:r>
        <w:rPr>
          <w:rFonts w:ascii="Times New Roman" w:hAnsi="Times New Roman"/>
          <w:bCs/>
          <w:sz w:val="28"/>
          <w:szCs w:val="28"/>
        </w:rPr>
        <w:t>.</w:t>
      </w:r>
    </w:p>
    <w:p w:rsidR="0072530C" w:rsidRPr="00C56134" w:rsidRDefault="0072530C" w:rsidP="0072530C">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bCs/>
          <w:sz w:val="28"/>
          <w:szCs w:val="28"/>
        </w:rPr>
        <w:t>Таким образом, для отбора на гражданскую службу граждан, обладающих компетенциями, необходимыми для исполнения должностных обязанностей в соответствии с направлениями деятельности,</w:t>
      </w:r>
      <w:r w:rsidRPr="00C56134">
        <w:rPr>
          <w:rFonts w:ascii="Times New Roman" w:hAnsi="Times New Roman"/>
          <w:sz w:val="28"/>
          <w:szCs w:val="28"/>
          <w:lang w:eastAsia="ru-RU"/>
        </w:rPr>
        <w:t xml:space="preserve"> </w:t>
      </w:r>
      <w:r>
        <w:rPr>
          <w:rFonts w:ascii="Times New Roman" w:hAnsi="Times New Roman"/>
          <w:sz w:val="28"/>
          <w:szCs w:val="28"/>
          <w:lang w:eastAsia="ru-RU"/>
        </w:rPr>
        <w:t>реализуемыми в государственных органах, и специализациями по направлениям деятельности</w:t>
      </w:r>
      <w:r>
        <w:rPr>
          <w:rFonts w:ascii="Times New Roman" w:hAnsi="Times New Roman"/>
          <w:bCs/>
          <w:sz w:val="28"/>
          <w:szCs w:val="28"/>
        </w:rPr>
        <w:t>, а также в целях обеспечения востребованности выпуск</w:t>
      </w:r>
      <w:r w:rsidR="00057A90">
        <w:rPr>
          <w:rFonts w:ascii="Times New Roman" w:hAnsi="Times New Roman"/>
          <w:bCs/>
          <w:sz w:val="28"/>
          <w:szCs w:val="28"/>
        </w:rPr>
        <w:t>ников с конкретным образованием</w:t>
      </w:r>
      <w:r>
        <w:rPr>
          <w:rFonts w:ascii="Times New Roman" w:hAnsi="Times New Roman"/>
          <w:bCs/>
          <w:sz w:val="28"/>
          <w:szCs w:val="28"/>
        </w:rPr>
        <w:t xml:space="preserve"> государственным органам необходимо руководствоваться изложенным гибким подходом, предусматривающим установление </w:t>
      </w:r>
      <w:r w:rsidR="00665703">
        <w:rPr>
          <w:rFonts w:ascii="Times New Roman" w:hAnsi="Times New Roman"/>
          <w:bCs/>
          <w:sz w:val="28"/>
          <w:szCs w:val="28"/>
        </w:rPr>
        <w:t>направления подготовки (специальности)</w:t>
      </w:r>
      <w:r>
        <w:rPr>
          <w:rFonts w:ascii="Times New Roman" w:hAnsi="Times New Roman"/>
          <w:bCs/>
          <w:sz w:val="28"/>
          <w:szCs w:val="28"/>
        </w:rPr>
        <w:t xml:space="preserve"> профессионального образования в зависимости от направлений деятельности,</w:t>
      </w:r>
      <w:r w:rsidRPr="00C56134">
        <w:rPr>
          <w:rFonts w:ascii="Times New Roman" w:hAnsi="Times New Roman"/>
          <w:sz w:val="28"/>
          <w:szCs w:val="28"/>
          <w:lang w:eastAsia="ru-RU"/>
        </w:rPr>
        <w:t xml:space="preserve"> </w:t>
      </w:r>
      <w:r>
        <w:rPr>
          <w:rFonts w:ascii="Times New Roman" w:hAnsi="Times New Roman"/>
          <w:sz w:val="28"/>
          <w:szCs w:val="28"/>
          <w:lang w:eastAsia="ru-RU"/>
        </w:rPr>
        <w:t xml:space="preserve">реализуемых в государственном органе, и специализаций по направлениям деятельности. </w:t>
      </w:r>
    </w:p>
    <w:p w:rsidR="0072530C" w:rsidRDefault="0072530C" w:rsidP="0072530C">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Установление государственным органом </w:t>
      </w:r>
      <w:r w:rsidR="00665703">
        <w:rPr>
          <w:rFonts w:ascii="Times New Roman" w:hAnsi="Times New Roman"/>
          <w:bCs/>
          <w:sz w:val="28"/>
          <w:szCs w:val="28"/>
        </w:rPr>
        <w:t>направлений (специальностей)</w:t>
      </w:r>
      <w:r>
        <w:rPr>
          <w:rFonts w:ascii="Times New Roman" w:hAnsi="Times New Roman"/>
          <w:bCs/>
          <w:sz w:val="28"/>
          <w:szCs w:val="28"/>
        </w:rPr>
        <w:t xml:space="preserve"> профессионального образования не противоречит положениям Федерального закона № 79-ФЗ. </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rPr>
        <w:t xml:space="preserve">В соответствии с частью 3 статьи 12 Федерального закона № 79-ФЗ </w:t>
      </w:r>
      <w:r>
        <w:rPr>
          <w:rFonts w:ascii="Times New Roman" w:hAnsi="Times New Roman"/>
          <w:sz w:val="28"/>
          <w:szCs w:val="28"/>
          <w:lang w:eastAsia="ru-RU"/>
        </w:rPr>
        <w:t>в число квалификационных требований к должностям гражданской службы категорий «руководители», «помощники (советники)», «специалисты» всех групп должностей гражданской службы, а также категории «обеспечивающие специалисты» главной и ведущей групп должностей гражданской службы входит наличие высшего образования.</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Согласно пункту 1 части 2 статьи 47 Федерального закона № 79-ФЗ в должностной регламент включаются квалификационные требования к образованию, что предполагает возможность установления </w:t>
      </w:r>
      <w:r w:rsidR="00665703">
        <w:rPr>
          <w:rFonts w:ascii="Times New Roman" w:hAnsi="Times New Roman"/>
          <w:sz w:val="28"/>
          <w:szCs w:val="28"/>
          <w:lang w:eastAsia="ru-RU"/>
        </w:rPr>
        <w:t>направления подготовки (специальности) профессионального образования</w:t>
      </w:r>
      <w:r>
        <w:rPr>
          <w:rFonts w:ascii="Times New Roman" w:hAnsi="Times New Roman"/>
          <w:sz w:val="28"/>
          <w:szCs w:val="28"/>
          <w:lang w:eastAsia="ru-RU"/>
        </w:rPr>
        <w:t>.</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В соответствии с частью 6 статьи 12 Федерального закона № 79-ФЗ квалификационные требования к профессиональным знаниям и навыкам, необходимым для исполнения должностных обязанностей, устанавливаются нормативным актом государственного органа с учетом его задач и функций и включаются в должностной регламент гражданского служащего.</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Применительно к должностям</w:t>
      </w:r>
      <w:r w:rsidRPr="00812873">
        <w:rPr>
          <w:rFonts w:ascii="Times New Roman" w:hAnsi="Times New Roman"/>
          <w:sz w:val="28"/>
          <w:szCs w:val="28"/>
          <w:lang w:eastAsia="ru-RU"/>
        </w:rPr>
        <w:t xml:space="preserve"> </w:t>
      </w:r>
      <w:r>
        <w:rPr>
          <w:rFonts w:ascii="Times New Roman" w:hAnsi="Times New Roman"/>
          <w:sz w:val="28"/>
          <w:szCs w:val="28"/>
          <w:lang w:eastAsia="ru-RU"/>
        </w:rPr>
        <w:t xml:space="preserve">гражданской службы категорий «руководители», «помощники (советники)», «специалисты» всех групп должностей гражданской службы, а также категории «обеспечивающие специалисты» главной и ведущей групп должностей гражданской службы, квалификационным требованием к которым является наличие высшего образования, </w:t>
      </w:r>
      <w:r w:rsidR="00E25C80">
        <w:rPr>
          <w:rFonts w:ascii="Times New Roman" w:hAnsi="Times New Roman"/>
          <w:sz w:val="28"/>
          <w:szCs w:val="28"/>
          <w:lang w:eastAsia="ru-RU"/>
        </w:rPr>
        <w:t xml:space="preserve">главным </w:t>
      </w:r>
      <w:r>
        <w:rPr>
          <w:rFonts w:ascii="Times New Roman" w:hAnsi="Times New Roman"/>
          <w:sz w:val="28"/>
          <w:szCs w:val="28"/>
          <w:lang w:eastAsia="ru-RU"/>
        </w:rPr>
        <w:t xml:space="preserve">образом указанные профессиональные знания и навыки определяются </w:t>
      </w:r>
      <w:r w:rsidR="00665703">
        <w:rPr>
          <w:rFonts w:ascii="Times New Roman" w:hAnsi="Times New Roman"/>
          <w:sz w:val="28"/>
          <w:szCs w:val="28"/>
          <w:lang w:eastAsia="ru-RU"/>
        </w:rPr>
        <w:t>направлением подготовки (специальност</w:t>
      </w:r>
      <w:r w:rsidR="00177E35">
        <w:rPr>
          <w:rFonts w:ascii="Times New Roman" w:hAnsi="Times New Roman"/>
          <w:sz w:val="28"/>
          <w:szCs w:val="28"/>
          <w:lang w:eastAsia="ru-RU"/>
        </w:rPr>
        <w:t>ью</w:t>
      </w:r>
      <w:r w:rsidR="00665703">
        <w:rPr>
          <w:rFonts w:ascii="Times New Roman" w:hAnsi="Times New Roman"/>
          <w:sz w:val="28"/>
          <w:szCs w:val="28"/>
          <w:lang w:eastAsia="ru-RU"/>
        </w:rPr>
        <w:t>)</w:t>
      </w:r>
      <w:r w:rsidR="00177E35">
        <w:rPr>
          <w:rFonts w:ascii="Times New Roman" w:hAnsi="Times New Roman"/>
          <w:sz w:val="28"/>
          <w:szCs w:val="28"/>
          <w:lang w:eastAsia="ru-RU"/>
        </w:rPr>
        <w:t xml:space="preserve"> образования</w:t>
      </w:r>
      <w:r>
        <w:rPr>
          <w:rFonts w:ascii="Times New Roman" w:hAnsi="Times New Roman"/>
          <w:sz w:val="28"/>
          <w:szCs w:val="28"/>
          <w:lang w:eastAsia="ru-RU"/>
        </w:rPr>
        <w:t>.</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В этой связи указание направлений подготовки (специальностей) высшего образования в должностных регламентах гражданских служащих, замещающих должности гражданской службы категорий «руководители», «помощники (советники)», «специалисты» всех групп должностей гражданской службы, а также категории «обеспечивающие специалисты» главной и ведущей групп должностей гражданской службы, а также </w:t>
      </w:r>
      <w:r>
        <w:rPr>
          <w:rFonts w:ascii="Times New Roman" w:hAnsi="Times New Roman"/>
          <w:sz w:val="28"/>
          <w:szCs w:val="28"/>
          <w:lang w:eastAsia="ru-RU"/>
        </w:rPr>
        <w:lastRenderedPageBreak/>
        <w:t>предъявление соответствующих требований к кандидатам на замещение вакантных должностей гражданской службы являются правомерными.</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Пунктом 4 статьи 12 Федерального закона № 79-ФЗ </w:t>
      </w:r>
      <w:r>
        <w:rPr>
          <w:rFonts w:ascii="Times New Roman" w:hAnsi="Times New Roman"/>
          <w:sz w:val="28"/>
          <w:szCs w:val="28"/>
        </w:rPr>
        <w:t xml:space="preserve">в число квалификационных требований к должностям гражданской службы категории «обеспечивающие специалисты» старшей и младшей групп должностей гражданской службы входит наличие среднего профессионального образования, соответствующего направлению деятельности. Таким образом, </w:t>
      </w:r>
      <w:r>
        <w:rPr>
          <w:rFonts w:ascii="Times New Roman" w:hAnsi="Times New Roman"/>
          <w:sz w:val="28"/>
          <w:szCs w:val="28"/>
          <w:lang w:eastAsia="ru-RU"/>
        </w:rPr>
        <w:t xml:space="preserve">относительно необходимости установления </w:t>
      </w:r>
      <w:r w:rsidR="0038266A">
        <w:rPr>
          <w:rFonts w:ascii="Times New Roman" w:hAnsi="Times New Roman"/>
          <w:sz w:val="28"/>
          <w:szCs w:val="28"/>
          <w:lang w:eastAsia="ru-RU"/>
        </w:rPr>
        <w:t>специальности</w:t>
      </w:r>
      <w:r>
        <w:rPr>
          <w:rFonts w:ascii="Times New Roman" w:hAnsi="Times New Roman"/>
          <w:sz w:val="28"/>
          <w:szCs w:val="28"/>
          <w:lang w:eastAsia="ru-RU"/>
        </w:rPr>
        <w:t xml:space="preserve"> среднего профессионального образования часть 4 статьи 12 Федерального закона № 79-ФЗ прямо предусматривает</w:t>
      </w:r>
      <w:r w:rsidRPr="00240198">
        <w:rPr>
          <w:rFonts w:ascii="Times New Roman" w:hAnsi="Times New Roman"/>
          <w:sz w:val="28"/>
          <w:szCs w:val="28"/>
          <w:lang w:eastAsia="ru-RU"/>
        </w:rPr>
        <w:t xml:space="preserve"> </w:t>
      </w:r>
      <w:r>
        <w:rPr>
          <w:rFonts w:ascii="Times New Roman" w:hAnsi="Times New Roman"/>
          <w:sz w:val="28"/>
          <w:szCs w:val="28"/>
          <w:lang w:eastAsia="ru-RU"/>
        </w:rPr>
        <w:t>в числе квалификационных требований к должностям гражданской службы категории «обеспечивающие специалисты» старшей и младшей групп должностей гражданской службы требование наличия среднего профессионального образования, соответствующего направлению деятельности.</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Следует учитывать, что</w:t>
      </w:r>
      <w:r w:rsidR="0038266A">
        <w:rPr>
          <w:rFonts w:ascii="Times New Roman" w:hAnsi="Times New Roman"/>
          <w:sz w:val="28"/>
          <w:szCs w:val="28"/>
          <w:lang w:eastAsia="ru-RU"/>
        </w:rPr>
        <w:t>,</w:t>
      </w:r>
      <w:r>
        <w:rPr>
          <w:rFonts w:ascii="Times New Roman" w:hAnsi="Times New Roman"/>
          <w:sz w:val="28"/>
          <w:szCs w:val="28"/>
          <w:lang w:eastAsia="ru-RU"/>
        </w:rPr>
        <w:t xml:space="preserve"> несмотря на возможность определения </w:t>
      </w:r>
      <w:r w:rsidR="0038266A">
        <w:rPr>
          <w:rFonts w:ascii="Times New Roman" w:hAnsi="Times New Roman"/>
          <w:sz w:val="28"/>
          <w:szCs w:val="28"/>
          <w:lang w:eastAsia="ru-RU"/>
        </w:rPr>
        <w:t>направления подготовки (специальности)</w:t>
      </w:r>
      <w:r>
        <w:rPr>
          <w:rFonts w:ascii="Times New Roman" w:hAnsi="Times New Roman"/>
          <w:sz w:val="28"/>
          <w:szCs w:val="28"/>
          <w:lang w:eastAsia="ru-RU"/>
        </w:rPr>
        <w:t xml:space="preserve"> </w:t>
      </w:r>
      <w:r w:rsidR="0038266A">
        <w:rPr>
          <w:rFonts w:ascii="Times New Roman" w:hAnsi="Times New Roman"/>
          <w:sz w:val="28"/>
          <w:szCs w:val="28"/>
          <w:lang w:eastAsia="ru-RU"/>
        </w:rPr>
        <w:t xml:space="preserve">профессионального </w:t>
      </w:r>
      <w:r>
        <w:rPr>
          <w:rFonts w:ascii="Times New Roman" w:hAnsi="Times New Roman"/>
          <w:sz w:val="28"/>
          <w:szCs w:val="28"/>
          <w:lang w:eastAsia="ru-RU"/>
        </w:rPr>
        <w:t xml:space="preserve">образования, устанавливать </w:t>
      </w:r>
      <w:r w:rsidR="00057A90">
        <w:rPr>
          <w:rFonts w:ascii="Times New Roman" w:hAnsi="Times New Roman"/>
          <w:sz w:val="28"/>
          <w:szCs w:val="28"/>
          <w:lang w:eastAsia="ru-RU"/>
        </w:rPr>
        <w:t>его</w:t>
      </w:r>
      <w:r>
        <w:rPr>
          <w:rFonts w:ascii="Times New Roman" w:hAnsi="Times New Roman"/>
          <w:sz w:val="28"/>
          <w:szCs w:val="28"/>
          <w:lang w:eastAsia="ru-RU"/>
        </w:rPr>
        <w:t xml:space="preserve"> не всегда целесообразно.</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При решении данного вопроса необходимо учитывать характер выполняем</w:t>
      </w:r>
      <w:r w:rsidR="00F05A10">
        <w:rPr>
          <w:rFonts w:ascii="Times New Roman" w:hAnsi="Times New Roman"/>
          <w:sz w:val="28"/>
          <w:szCs w:val="28"/>
          <w:lang w:eastAsia="ru-RU"/>
        </w:rPr>
        <w:t>ой</w:t>
      </w:r>
      <w:r>
        <w:rPr>
          <w:rFonts w:ascii="Times New Roman" w:hAnsi="Times New Roman"/>
          <w:sz w:val="28"/>
          <w:szCs w:val="28"/>
          <w:lang w:eastAsia="ru-RU"/>
        </w:rPr>
        <w:t xml:space="preserve"> </w:t>
      </w:r>
      <w:r w:rsidR="00F05A10">
        <w:rPr>
          <w:rFonts w:ascii="Times New Roman" w:hAnsi="Times New Roman"/>
          <w:sz w:val="28"/>
          <w:szCs w:val="28"/>
          <w:lang w:eastAsia="ru-RU"/>
        </w:rPr>
        <w:t>профессиональной служебной деятельности</w:t>
      </w:r>
      <w:r>
        <w:rPr>
          <w:rFonts w:ascii="Times New Roman" w:hAnsi="Times New Roman"/>
          <w:sz w:val="28"/>
          <w:szCs w:val="28"/>
          <w:lang w:eastAsia="ru-RU"/>
        </w:rPr>
        <w:t>.</w:t>
      </w:r>
    </w:p>
    <w:p w:rsidR="0072530C" w:rsidRPr="004E1798" w:rsidRDefault="0072530C" w:rsidP="0072530C">
      <w:pPr>
        <w:autoSpaceDE w:val="0"/>
        <w:autoSpaceDN w:val="0"/>
        <w:adjustRightInd w:val="0"/>
        <w:spacing w:after="0" w:line="240" w:lineRule="auto"/>
        <w:ind w:firstLine="708"/>
        <w:jc w:val="both"/>
        <w:rPr>
          <w:rFonts w:ascii="Times New Roman" w:hAnsi="Times New Roman"/>
          <w:iCs/>
          <w:color w:val="000000"/>
          <w:sz w:val="28"/>
          <w:szCs w:val="28"/>
        </w:rPr>
      </w:pPr>
      <w:r>
        <w:rPr>
          <w:rFonts w:ascii="Times New Roman" w:hAnsi="Times New Roman"/>
          <w:bCs/>
          <w:sz w:val="28"/>
          <w:szCs w:val="28"/>
        </w:rPr>
        <w:t>В случае если исполнение должностных обязанностей по должности определенного направления деятельности и специализации по данному направлению деятельности возможно при наличии профессионального образования люб</w:t>
      </w:r>
      <w:r w:rsidR="00F05A10">
        <w:rPr>
          <w:rFonts w:ascii="Times New Roman" w:hAnsi="Times New Roman"/>
          <w:bCs/>
          <w:sz w:val="28"/>
          <w:szCs w:val="28"/>
        </w:rPr>
        <w:t>ого</w:t>
      </w:r>
      <w:r w:rsidR="0038266A">
        <w:rPr>
          <w:rFonts w:ascii="Times New Roman" w:hAnsi="Times New Roman"/>
          <w:bCs/>
          <w:sz w:val="28"/>
          <w:szCs w:val="28"/>
        </w:rPr>
        <w:t xml:space="preserve"> направления подготовки (специальности)</w:t>
      </w:r>
      <w:r>
        <w:rPr>
          <w:rFonts w:ascii="Times New Roman" w:hAnsi="Times New Roman"/>
          <w:bCs/>
          <w:sz w:val="28"/>
          <w:szCs w:val="28"/>
        </w:rPr>
        <w:t xml:space="preserve">, </w:t>
      </w:r>
      <w:r>
        <w:rPr>
          <w:rFonts w:ascii="Times New Roman" w:hAnsi="Times New Roman"/>
          <w:color w:val="000000"/>
          <w:sz w:val="28"/>
          <w:szCs w:val="28"/>
        </w:rPr>
        <w:t>целесообразно определить только</w:t>
      </w:r>
      <w:r>
        <w:rPr>
          <w:rFonts w:ascii="Times New Roman" w:hAnsi="Times New Roman"/>
          <w:bCs/>
          <w:sz w:val="28"/>
          <w:szCs w:val="28"/>
        </w:rPr>
        <w:t xml:space="preserve"> уровень профессионального образования в соответствии с пунктом 2.1 Методического инструментария. К таким должностям могут относиться должности</w:t>
      </w:r>
      <w:r>
        <w:rPr>
          <w:rFonts w:ascii="Times New Roman" w:hAnsi="Times New Roman"/>
          <w:color w:val="000000"/>
          <w:sz w:val="28"/>
          <w:szCs w:val="28"/>
        </w:rPr>
        <w:t>, исполнение должностных обязанностей по которым реализуется в соответствии с направлением деятельности «Организационное обеспечение деятельности государственного органа» и специализациями «</w:t>
      </w:r>
      <w:r>
        <w:rPr>
          <w:rFonts w:ascii="Times New Roman" w:hAnsi="Times New Roman"/>
          <w:iCs/>
          <w:color w:val="000000"/>
          <w:sz w:val="28"/>
          <w:szCs w:val="28"/>
        </w:rPr>
        <w:t>Организация документационного обеспечения», «Организационное обеспечение подготовки и проведения мероприятий» и иными специализациями.</w:t>
      </w:r>
    </w:p>
    <w:p w:rsidR="0072530C" w:rsidRDefault="0072530C" w:rsidP="0072530C">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Кроме того, необходимость </w:t>
      </w:r>
      <w:r w:rsidR="00E25C80">
        <w:rPr>
          <w:rFonts w:ascii="Times New Roman" w:hAnsi="Times New Roman"/>
          <w:bCs/>
          <w:sz w:val="28"/>
          <w:szCs w:val="28"/>
        </w:rPr>
        <w:t>установления</w:t>
      </w:r>
      <w:r>
        <w:rPr>
          <w:rFonts w:ascii="Times New Roman" w:hAnsi="Times New Roman"/>
          <w:bCs/>
          <w:sz w:val="28"/>
          <w:szCs w:val="28"/>
        </w:rPr>
        <w:t xml:space="preserve"> </w:t>
      </w:r>
      <w:r w:rsidR="0038266A">
        <w:rPr>
          <w:rFonts w:ascii="Times New Roman" w:hAnsi="Times New Roman"/>
          <w:sz w:val="28"/>
          <w:szCs w:val="28"/>
          <w:lang w:eastAsia="ru-RU"/>
        </w:rPr>
        <w:t>направления подготовки (специальности) профессионального</w:t>
      </w:r>
      <w:r>
        <w:rPr>
          <w:rFonts w:ascii="Times New Roman" w:hAnsi="Times New Roman"/>
          <w:sz w:val="28"/>
          <w:szCs w:val="28"/>
          <w:lang w:eastAsia="ru-RU"/>
        </w:rPr>
        <w:t xml:space="preserve"> образования может определяться исходя из категории должностей гражданской службы, к которой относится должность.</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Определение </w:t>
      </w:r>
      <w:r w:rsidR="0038266A">
        <w:rPr>
          <w:rFonts w:ascii="Times New Roman" w:hAnsi="Times New Roman"/>
          <w:bCs/>
          <w:sz w:val="28"/>
          <w:szCs w:val="28"/>
        </w:rPr>
        <w:t>направления подготовки (специальности)</w:t>
      </w:r>
      <w:r>
        <w:rPr>
          <w:rFonts w:ascii="Times New Roman" w:hAnsi="Times New Roman"/>
          <w:sz w:val="28"/>
          <w:szCs w:val="28"/>
          <w:lang w:eastAsia="ru-RU"/>
        </w:rPr>
        <w:t xml:space="preserve"> профессионального образования приобретает особую важность для должностей категории «специалисты», должностные обязанности по которым касаются трудовой деятельности, связанной с анализом положений законодательства Российской Федерации, что требует углубленных профессиональных знаний положений конкретных нормативных правовых актов и документов и соответствующих профессиональных навыков.</w:t>
      </w:r>
    </w:p>
    <w:p w:rsidR="0072530C" w:rsidRDefault="0072530C" w:rsidP="0072530C">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Наименее важным является установление конкретн</w:t>
      </w:r>
      <w:r w:rsidR="0038266A">
        <w:rPr>
          <w:rFonts w:ascii="Times New Roman" w:hAnsi="Times New Roman"/>
          <w:bCs/>
          <w:sz w:val="28"/>
          <w:szCs w:val="28"/>
        </w:rPr>
        <w:t xml:space="preserve">ого направления подготовки (специальности) </w:t>
      </w:r>
      <w:r>
        <w:rPr>
          <w:rFonts w:ascii="Times New Roman" w:hAnsi="Times New Roman"/>
          <w:bCs/>
          <w:sz w:val="28"/>
          <w:szCs w:val="28"/>
        </w:rPr>
        <w:t xml:space="preserve">профессионального образования для </w:t>
      </w:r>
      <w:r>
        <w:rPr>
          <w:rFonts w:ascii="Times New Roman" w:hAnsi="Times New Roman"/>
          <w:bCs/>
          <w:sz w:val="28"/>
          <w:szCs w:val="28"/>
        </w:rPr>
        <w:lastRenderedPageBreak/>
        <w:t xml:space="preserve">должностей категории «руководители», а также, как правило, категории «помощники (советники)» в связи с тем, что исполнение должностных обязанностей по должностям указанных категорий связано с осуществлением руководства, организации, включая постановку задач перед подчиненными, в том числе подчиненных в линейном и функциональном подчинении, а также стратегического планирования государственного органа в целом или структурного подразделения. </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К должностям конкретной категории и группы должностей по отдельному направлению деятельности и специализации по направлению деятельности может устанавливаться требование к наличию одно</w:t>
      </w:r>
      <w:r w:rsidR="0038266A">
        <w:rPr>
          <w:rFonts w:ascii="Times New Roman" w:hAnsi="Times New Roman"/>
          <w:sz w:val="28"/>
          <w:szCs w:val="28"/>
        </w:rPr>
        <w:t>го</w:t>
      </w:r>
      <w:r>
        <w:rPr>
          <w:rFonts w:ascii="Times New Roman" w:hAnsi="Times New Roman"/>
          <w:sz w:val="28"/>
          <w:szCs w:val="28"/>
        </w:rPr>
        <w:t xml:space="preserve"> направлен</w:t>
      </w:r>
      <w:r w:rsidR="0038266A">
        <w:rPr>
          <w:rFonts w:ascii="Times New Roman" w:hAnsi="Times New Roman"/>
          <w:sz w:val="28"/>
          <w:szCs w:val="28"/>
        </w:rPr>
        <w:t>ия подготовки</w:t>
      </w:r>
      <w:r>
        <w:rPr>
          <w:rFonts w:ascii="Times New Roman" w:hAnsi="Times New Roman"/>
          <w:sz w:val="28"/>
          <w:szCs w:val="28"/>
        </w:rPr>
        <w:t xml:space="preserve"> (</w:t>
      </w:r>
      <w:r w:rsidR="0038266A">
        <w:rPr>
          <w:rFonts w:ascii="Times New Roman" w:hAnsi="Times New Roman"/>
          <w:sz w:val="28"/>
          <w:szCs w:val="28"/>
        </w:rPr>
        <w:t>специальности</w:t>
      </w:r>
      <w:r>
        <w:rPr>
          <w:rFonts w:ascii="Times New Roman" w:hAnsi="Times New Roman"/>
          <w:sz w:val="28"/>
          <w:szCs w:val="28"/>
        </w:rPr>
        <w:t xml:space="preserve">) профессионального образования или нескольких </w:t>
      </w:r>
      <w:r w:rsidR="0038266A">
        <w:rPr>
          <w:rFonts w:ascii="Times New Roman" w:hAnsi="Times New Roman"/>
          <w:sz w:val="28"/>
          <w:szCs w:val="28"/>
        </w:rPr>
        <w:t>направлений подготовки (специальностей)</w:t>
      </w:r>
      <w:r>
        <w:rPr>
          <w:rFonts w:ascii="Times New Roman" w:hAnsi="Times New Roman"/>
          <w:sz w:val="28"/>
          <w:szCs w:val="28"/>
        </w:rPr>
        <w:t xml:space="preserve"> профессионального образования в качестве альтернативы. </w:t>
      </w:r>
    </w:p>
    <w:p w:rsidR="00274814" w:rsidRDefault="0072530C" w:rsidP="00274814">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И</w:t>
      </w:r>
      <w:r w:rsidRPr="005C4E34">
        <w:rPr>
          <w:rFonts w:ascii="Times New Roman" w:hAnsi="Times New Roman"/>
          <w:sz w:val="28"/>
          <w:szCs w:val="28"/>
        </w:rPr>
        <w:t xml:space="preserve">сходя из взаимосвязанных положений части 1 статьи 12 и пункта 1 части 2 статьи 47 Федерального закона </w:t>
      </w:r>
      <w:r>
        <w:rPr>
          <w:rFonts w:ascii="Times New Roman" w:hAnsi="Times New Roman"/>
          <w:sz w:val="28"/>
          <w:szCs w:val="28"/>
        </w:rPr>
        <w:t>№ 79-ФЗ следует, что представителем нанимателя может быть также установлено в должностном регламенте квалификационное требование к профессиональному образованию: высшее образование конкретно</w:t>
      </w:r>
      <w:r w:rsidR="0038266A">
        <w:rPr>
          <w:rFonts w:ascii="Times New Roman" w:hAnsi="Times New Roman"/>
          <w:sz w:val="28"/>
          <w:szCs w:val="28"/>
        </w:rPr>
        <w:t>го</w:t>
      </w:r>
      <w:r>
        <w:rPr>
          <w:rFonts w:ascii="Times New Roman" w:hAnsi="Times New Roman"/>
          <w:sz w:val="28"/>
          <w:szCs w:val="28"/>
        </w:rPr>
        <w:t xml:space="preserve"> направлен</w:t>
      </w:r>
      <w:r w:rsidR="0038266A">
        <w:rPr>
          <w:rFonts w:ascii="Times New Roman" w:hAnsi="Times New Roman"/>
          <w:sz w:val="28"/>
          <w:szCs w:val="28"/>
        </w:rPr>
        <w:t>ия подготовки (специальности)</w:t>
      </w:r>
      <w:r>
        <w:rPr>
          <w:rFonts w:ascii="Times New Roman" w:hAnsi="Times New Roman"/>
          <w:sz w:val="28"/>
          <w:szCs w:val="28"/>
        </w:rPr>
        <w:t>, соответствующе</w:t>
      </w:r>
      <w:r w:rsidR="00177E35">
        <w:rPr>
          <w:rFonts w:ascii="Times New Roman" w:hAnsi="Times New Roman"/>
          <w:sz w:val="28"/>
          <w:szCs w:val="28"/>
        </w:rPr>
        <w:t>го</w:t>
      </w:r>
      <w:r>
        <w:rPr>
          <w:rFonts w:ascii="Times New Roman" w:hAnsi="Times New Roman"/>
          <w:sz w:val="28"/>
          <w:szCs w:val="28"/>
        </w:rPr>
        <w:t xml:space="preserve"> направлению и специализации деятельности государственного органа, или </w:t>
      </w:r>
      <w:r w:rsidRPr="004540E4">
        <w:rPr>
          <w:rFonts w:ascii="Times New Roman" w:hAnsi="Times New Roman"/>
          <w:sz w:val="28"/>
          <w:szCs w:val="28"/>
        </w:rPr>
        <w:t>высшее образование любо</w:t>
      </w:r>
      <w:r w:rsidR="0038266A">
        <w:rPr>
          <w:rFonts w:ascii="Times New Roman" w:hAnsi="Times New Roman"/>
          <w:sz w:val="28"/>
          <w:szCs w:val="28"/>
        </w:rPr>
        <w:t xml:space="preserve">го </w:t>
      </w:r>
      <w:r w:rsidRPr="004540E4">
        <w:rPr>
          <w:rFonts w:ascii="Times New Roman" w:hAnsi="Times New Roman"/>
          <w:sz w:val="28"/>
          <w:szCs w:val="28"/>
        </w:rPr>
        <w:t>направлен</w:t>
      </w:r>
      <w:r w:rsidR="0038266A">
        <w:rPr>
          <w:rFonts w:ascii="Times New Roman" w:hAnsi="Times New Roman"/>
          <w:sz w:val="28"/>
          <w:szCs w:val="28"/>
        </w:rPr>
        <w:t xml:space="preserve">ия подготовки (специальности) </w:t>
      </w:r>
      <w:r w:rsidRPr="004540E4">
        <w:rPr>
          <w:rFonts w:ascii="Times New Roman" w:hAnsi="Times New Roman"/>
          <w:sz w:val="28"/>
          <w:szCs w:val="28"/>
        </w:rPr>
        <w:t>при наличии дополнительного профессионального образования</w:t>
      </w:r>
      <w:r>
        <w:rPr>
          <w:rFonts w:ascii="Times New Roman" w:hAnsi="Times New Roman"/>
          <w:sz w:val="28"/>
          <w:szCs w:val="28"/>
        </w:rPr>
        <w:t xml:space="preserve"> </w:t>
      </w:r>
      <w:r w:rsidR="00715DD0">
        <w:rPr>
          <w:rFonts w:ascii="Times New Roman" w:hAnsi="Times New Roman"/>
          <w:sz w:val="28"/>
          <w:szCs w:val="28"/>
        </w:rPr>
        <w:t xml:space="preserve">по программе дополнительного профессионального образования в </w:t>
      </w:r>
      <w:r w:rsidRPr="004540E4">
        <w:rPr>
          <w:rFonts w:ascii="Times New Roman" w:hAnsi="Times New Roman"/>
          <w:sz w:val="28"/>
          <w:szCs w:val="28"/>
        </w:rPr>
        <w:t>конк</w:t>
      </w:r>
      <w:r>
        <w:rPr>
          <w:rFonts w:ascii="Times New Roman" w:hAnsi="Times New Roman"/>
          <w:sz w:val="28"/>
          <w:szCs w:val="28"/>
        </w:rPr>
        <w:t>ретно</w:t>
      </w:r>
      <w:r w:rsidR="00715DD0">
        <w:rPr>
          <w:rFonts w:ascii="Times New Roman" w:hAnsi="Times New Roman"/>
          <w:sz w:val="28"/>
          <w:szCs w:val="28"/>
        </w:rPr>
        <w:t>й области</w:t>
      </w:r>
      <w:r>
        <w:rPr>
          <w:rFonts w:ascii="Times New Roman" w:hAnsi="Times New Roman"/>
          <w:sz w:val="28"/>
          <w:szCs w:val="28"/>
        </w:rPr>
        <w:t>.</w:t>
      </w:r>
      <w:r w:rsidRPr="00425686">
        <w:rPr>
          <w:rFonts w:ascii="Times New Roman" w:hAnsi="Times New Roman"/>
          <w:sz w:val="28"/>
          <w:szCs w:val="28"/>
        </w:rPr>
        <w:t xml:space="preserve"> </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Учитывая, что на получение компетенции, необходимой для выполнения нового вида профессиональной деятельности, приобретение новой квалификации в соответствии с частью 5 </w:t>
      </w:r>
      <w:r w:rsidRPr="004540E4">
        <w:rPr>
          <w:rFonts w:ascii="Times New Roman" w:hAnsi="Times New Roman"/>
          <w:sz w:val="28"/>
          <w:szCs w:val="28"/>
        </w:rPr>
        <w:t xml:space="preserve">статьи 76 </w:t>
      </w:r>
      <w:r>
        <w:rPr>
          <w:rFonts w:ascii="Times New Roman" w:hAnsi="Times New Roman"/>
          <w:sz w:val="28"/>
          <w:szCs w:val="28"/>
          <w:lang w:eastAsia="ru-RU"/>
        </w:rPr>
        <w:t xml:space="preserve">Федерального закона № 273-ФЗ </w:t>
      </w:r>
      <w:r>
        <w:rPr>
          <w:rFonts w:ascii="Times New Roman" w:hAnsi="Times New Roman"/>
          <w:sz w:val="28"/>
          <w:szCs w:val="28"/>
        </w:rPr>
        <w:t>направлена программа профессиональной переподготовки, в данном случае в качестве дополнительного профессионального образования выступает профессиональная переподготовка.</w:t>
      </w:r>
    </w:p>
    <w:p w:rsidR="007038BB" w:rsidRDefault="0072530C" w:rsidP="007038BB">
      <w:pPr>
        <w:spacing w:after="0" w:line="240" w:lineRule="auto"/>
        <w:ind w:firstLine="708"/>
        <w:jc w:val="both"/>
        <w:rPr>
          <w:rFonts w:ascii="Times New Roman" w:hAnsi="Times New Roman"/>
          <w:sz w:val="28"/>
          <w:szCs w:val="28"/>
        </w:rPr>
      </w:pPr>
      <w:r>
        <w:rPr>
          <w:rFonts w:ascii="Times New Roman" w:hAnsi="Times New Roman"/>
          <w:sz w:val="28"/>
          <w:szCs w:val="28"/>
        </w:rPr>
        <w:t>Необходимость данного подхода также обусловлена положениями пункта 16 постановления Правительства Российской Федерации от 6 мая 2008 г. № 362 «Об утверждении государственных требований к профессиональной переподготовке, повышению квалификации и стажировке государственных гражданских служащих Российской Федерации», которым  установлено право гражданского служащего, имеющего диплом о дополнительном (к высшему) образовании, претендовать на замещение должностей гражданской службы, квалификационными требованиями по которым предусмотрено наличие высшего образования соответствующего профиля.</w:t>
      </w:r>
    </w:p>
    <w:p w:rsidR="007038BB" w:rsidRDefault="007038BB" w:rsidP="007038BB">
      <w:pPr>
        <w:spacing w:after="0" w:line="240" w:lineRule="auto"/>
        <w:ind w:firstLine="708"/>
        <w:jc w:val="both"/>
        <w:rPr>
          <w:rFonts w:ascii="Times New Roman" w:hAnsi="Times New Roman"/>
          <w:sz w:val="28"/>
          <w:szCs w:val="28"/>
        </w:rPr>
      </w:pPr>
      <w:r>
        <w:rPr>
          <w:rFonts w:ascii="Times New Roman" w:hAnsi="Times New Roman"/>
          <w:sz w:val="28"/>
          <w:szCs w:val="28"/>
          <w:lang w:eastAsia="ru-RU"/>
        </w:rPr>
        <w:t xml:space="preserve">Пунктом 2 части 10 статьи 60 Федерального закона № 273-ФЗ установлено, что </w:t>
      </w:r>
      <w:r>
        <w:rPr>
          <w:rFonts w:ascii="Times New Roman" w:eastAsiaTheme="minorHAnsi" w:hAnsi="Times New Roman"/>
          <w:sz w:val="28"/>
          <w:szCs w:val="28"/>
        </w:rPr>
        <w:t>повышение или присвоение квалификации по результатам дополнительного профессионального образования</w:t>
      </w:r>
      <w:r w:rsidRPr="007038BB">
        <w:rPr>
          <w:rFonts w:ascii="Times New Roman" w:eastAsiaTheme="minorHAnsi" w:hAnsi="Times New Roman"/>
          <w:sz w:val="28"/>
          <w:szCs w:val="28"/>
        </w:rPr>
        <w:t xml:space="preserve"> </w:t>
      </w:r>
      <w:r>
        <w:rPr>
          <w:rFonts w:ascii="Times New Roman" w:eastAsiaTheme="minorHAnsi" w:hAnsi="Times New Roman"/>
          <w:sz w:val="28"/>
          <w:szCs w:val="28"/>
        </w:rPr>
        <w:t>подтверждает документ о квалификации (удостоверение о повышении квалификации или диплом о профессиональной переподготовке);</w:t>
      </w:r>
    </w:p>
    <w:p w:rsidR="00274814" w:rsidRDefault="0072530C" w:rsidP="00274814">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Следует отметить, что подпунктом «б» пункта 15 указанного постановления Правительства Российской Федерации для получения дополнительной квалификации по результатам проведения обязательной государственной итоговой аттестации выдается диплом о дополнительном (к высшему) образовании только лицам, прошедшим обучение по дополнительной профессиональной образовательной программе объемом более 1000 часов.</w:t>
      </w:r>
    </w:p>
    <w:p w:rsidR="0072530C" w:rsidRDefault="0072530C" w:rsidP="00E9219E">
      <w:pPr>
        <w:spacing w:after="0" w:line="240" w:lineRule="auto"/>
        <w:ind w:firstLine="708"/>
        <w:jc w:val="both"/>
        <w:rPr>
          <w:rFonts w:ascii="Times New Roman" w:hAnsi="Times New Roman"/>
          <w:sz w:val="28"/>
          <w:szCs w:val="28"/>
        </w:rPr>
      </w:pPr>
      <w:r>
        <w:rPr>
          <w:rFonts w:ascii="Times New Roman" w:hAnsi="Times New Roman"/>
          <w:sz w:val="28"/>
          <w:szCs w:val="28"/>
        </w:rPr>
        <w:t xml:space="preserve">Например, к кандидатам, претендующим на замещение должностей категорий «руководители» и «специалисты» высшей, главной и ведущей групп в рамках направления деятельности </w:t>
      </w:r>
      <w:r w:rsidRPr="00432E87">
        <w:rPr>
          <w:rFonts w:ascii="Times New Roman" w:hAnsi="Times New Roman"/>
          <w:sz w:val="28"/>
          <w:szCs w:val="28"/>
        </w:rPr>
        <w:t>«</w:t>
      </w:r>
      <w:r>
        <w:rPr>
          <w:rFonts w:ascii="Times New Roman" w:hAnsi="Times New Roman"/>
          <w:sz w:val="28"/>
          <w:szCs w:val="28"/>
        </w:rPr>
        <w:t>Государственная служба и кадры</w:t>
      </w:r>
      <w:r w:rsidRPr="00432E87">
        <w:rPr>
          <w:rFonts w:ascii="Times New Roman" w:hAnsi="Times New Roman"/>
          <w:sz w:val="28"/>
          <w:szCs w:val="28"/>
        </w:rPr>
        <w:t>»</w:t>
      </w:r>
      <w:r w:rsidR="00E25C80">
        <w:rPr>
          <w:rFonts w:ascii="Times New Roman" w:hAnsi="Times New Roman"/>
          <w:sz w:val="28"/>
          <w:szCs w:val="28"/>
        </w:rPr>
        <w:t>,</w:t>
      </w:r>
      <w:r>
        <w:rPr>
          <w:rFonts w:ascii="Times New Roman" w:hAnsi="Times New Roman"/>
          <w:sz w:val="28"/>
          <w:szCs w:val="28"/>
        </w:rPr>
        <w:t xml:space="preserve"> могут предъявляться требования о наличии высшего образования не ниже уровня специалитета или магистратуры по направлению подготовки (специальности) </w:t>
      </w:r>
      <w:r>
        <w:rPr>
          <w:rFonts w:ascii="Times New Roman" w:hAnsi="Times New Roman"/>
          <w:color w:val="000000"/>
          <w:sz w:val="28"/>
          <w:szCs w:val="28"/>
        </w:rPr>
        <w:t>«Менеджмент»,</w:t>
      </w:r>
      <w:r w:rsidRPr="00807053">
        <w:rPr>
          <w:rFonts w:ascii="Times New Roman" w:hAnsi="Times New Roman"/>
          <w:color w:val="000000"/>
          <w:sz w:val="28"/>
          <w:szCs w:val="28"/>
        </w:rPr>
        <w:t xml:space="preserve"> </w:t>
      </w:r>
      <w:r>
        <w:rPr>
          <w:rFonts w:ascii="Times New Roman" w:hAnsi="Times New Roman"/>
          <w:color w:val="000000"/>
          <w:sz w:val="28"/>
          <w:szCs w:val="28"/>
        </w:rPr>
        <w:t>«Управление персоналом» и «Государственное и муниципальное управление» или высшего образования указанного уровня любо</w:t>
      </w:r>
      <w:r w:rsidR="0038266A">
        <w:rPr>
          <w:rFonts w:ascii="Times New Roman" w:hAnsi="Times New Roman"/>
          <w:color w:val="000000"/>
          <w:sz w:val="28"/>
          <w:szCs w:val="28"/>
        </w:rPr>
        <w:t xml:space="preserve">го направления подготовки (специальности) </w:t>
      </w:r>
      <w:r>
        <w:rPr>
          <w:rFonts w:ascii="Times New Roman" w:hAnsi="Times New Roman"/>
          <w:color w:val="000000"/>
          <w:sz w:val="28"/>
          <w:szCs w:val="28"/>
        </w:rPr>
        <w:t xml:space="preserve">при условии наличия диплома о профессиональной переподготовке, подтверждающего освоение программы профессиональной переподготовки </w:t>
      </w:r>
      <w:r w:rsidR="00715DD0">
        <w:rPr>
          <w:rFonts w:ascii="Times New Roman" w:hAnsi="Times New Roman"/>
          <w:color w:val="000000"/>
          <w:sz w:val="28"/>
          <w:szCs w:val="28"/>
        </w:rPr>
        <w:t>в соответствующей области</w:t>
      </w:r>
      <w:r w:rsidR="00E9219E" w:rsidRPr="00E9219E">
        <w:rPr>
          <w:rFonts w:ascii="Times New Roman" w:hAnsi="Times New Roman"/>
          <w:sz w:val="28"/>
          <w:szCs w:val="28"/>
        </w:rPr>
        <w:t xml:space="preserve"> </w:t>
      </w:r>
      <w:r w:rsidR="00E9219E">
        <w:rPr>
          <w:rFonts w:ascii="Times New Roman" w:hAnsi="Times New Roman"/>
          <w:sz w:val="28"/>
          <w:szCs w:val="28"/>
        </w:rPr>
        <w:t>объемом более 1000 часов.</w:t>
      </w:r>
      <w:r w:rsidR="00715DD0">
        <w:rPr>
          <w:rFonts w:ascii="Times New Roman" w:hAnsi="Times New Roman"/>
          <w:color w:val="000000"/>
          <w:sz w:val="28"/>
          <w:szCs w:val="28"/>
        </w:rPr>
        <w:t xml:space="preserve"> </w:t>
      </w:r>
    </w:p>
    <w:p w:rsidR="0072530C" w:rsidRDefault="0072530C" w:rsidP="0072530C">
      <w:pPr>
        <w:spacing w:after="0" w:line="240" w:lineRule="auto"/>
        <w:ind w:firstLine="708"/>
        <w:jc w:val="both"/>
        <w:rPr>
          <w:rFonts w:ascii="Times New Roman" w:hAnsi="Times New Roman"/>
          <w:bCs/>
          <w:sz w:val="28"/>
          <w:szCs w:val="28"/>
        </w:rPr>
      </w:pPr>
      <w:r>
        <w:rPr>
          <w:rFonts w:ascii="Times New Roman" w:hAnsi="Times New Roman"/>
          <w:sz w:val="28"/>
          <w:szCs w:val="28"/>
        </w:rPr>
        <w:t>Важность опред</w:t>
      </w:r>
      <w:r w:rsidR="00F05A10">
        <w:rPr>
          <w:rFonts w:ascii="Times New Roman" w:hAnsi="Times New Roman"/>
          <w:sz w:val="28"/>
          <w:szCs w:val="28"/>
        </w:rPr>
        <w:t>еления направления подготовки (</w:t>
      </w:r>
      <w:r>
        <w:rPr>
          <w:rFonts w:ascii="Times New Roman" w:hAnsi="Times New Roman"/>
          <w:sz w:val="28"/>
          <w:szCs w:val="28"/>
        </w:rPr>
        <w:t>специальности</w:t>
      </w:r>
      <w:r w:rsidR="00F05A10">
        <w:rPr>
          <w:rFonts w:ascii="Times New Roman" w:hAnsi="Times New Roman"/>
          <w:sz w:val="28"/>
          <w:szCs w:val="28"/>
        </w:rPr>
        <w:t>)</w:t>
      </w:r>
      <w:r>
        <w:rPr>
          <w:rFonts w:ascii="Times New Roman" w:hAnsi="Times New Roman"/>
          <w:sz w:val="28"/>
          <w:szCs w:val="28"/>
        </w:rPr>
        <w:t xml:space="preserve"> также обусловлена </w:t>
      </w:r>
      <w:r>
        <w:rPr>
          <w:rFonts w:ascii="Times New Roman" w:hAnsi="Times New Roman"/>
          <w:bCs/>
          <w:sz w:val="28"/>
          <w:szCs w:val="28"/>
        </w:rPr>
        <w:t>необходимостью определения стажа (опыта) работы по специальности, направлению подготовки.</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Согласно части 1 статьи 62 Федерального закона № 79-ФЗ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72530C" w:rsidRDefault="007D0503" w:rsidP="0072530C">
      <w:pPr>
        <w:spacing w:after="0" w:line="240" w:lineRule="auto"/>
        <w:ind w:firstLine="708"/>
        <w:jc w:val="both"/>
        <w:rPr>
          <w:rFonts w:ascii="Times New Roman" w:hAnsi="Times New Roman"/>
          <w:sz w:val="28"/>
          <w:szCs w:val="28"/>
        </w:rPr>
      </w:pPr>
      <w:r>
        <w:rPr>
          <w:rFonts w:ascii="Times New Roman" w:hAnsi="Times New Roman"/>
          <w:sz w:val="28"/>
          <w:szCs w:val="28"/>
        </w:rPr>
        <w:t>Требования к</w:t>
      </w:r>
      <w:r w:rsidR="0072530C">
        <w:rPr>
          <w:rFonts w:ascii="Times New Roman" w:hAnsi="Times New Roman"/>
          <w:sz w:val="28"/>
          <w:szCs w:val="28"/>
        </w:rPr>
        <w:t xml:space="preserve"> дополнительно</w:t>
      </w:r>
      <w:r>
        <w:rPr>
          <w:rFonts w:ascii="Times New Roman" w:hAnsi="Times New Roman"/>
          <w:sz w:val="28"/>
          <w:szCs w:val="28"/>
        </w:rPr>
        <w:t>му</w:t>
      </w:r>
      <w:r w:rsidR="0072530C">
        <w:rPr>
          <w:rFonts w:ascii="Times New Roman" w:hAnsi="Times New Roman"/>
          <w:sz w:val="28"/>
          <w:szCs w:val="28"/>
        </w:rPr>
        <w:t xml:space="preserve"> профессионально</w:t>
      </w:r>
      <w:r>
        <w:rPr>
          <w:rFonts w:ascii="Times New Roman" w:hAnsi="Times New Roman"/>
          <w:sz w:val="28"/>
          <w:szCs w:val="28"/>
        </w:rPr>
        <w:t>му</w:t>
      </w:r>
      <w:r w:rsidR="0072530C">
        <w:rPr>
          <w:rFonts w:ascii="Times New Roman" w:hAnsi="Times New Roman"/>
          <w:sz w:val="28"/>
          <w:szCs w:val="28"/>
        </w:rPr>
        <w:t xml:space="preserve"> образовани</w:t>
      </w:r>
      <w:r>
        <w:rPr>
          <w:rFonts w:ascii="Times New Roman" w:hAnsi="Times New Roman"/>
          <w:sz w:val="28"/>
          <w:szCs w:val="28"/>
        </w:rPr>
        <w:t>ю</w:t>
      </w:r>
      <w:r w:rsidR="0072530C">
        <w:rPr>
          <w:rFonts w:ascii="Times New Roman" w:hAnsi="Times New Roman"/>
          <w:sz w:val="28"/>
          <w:szCs w:val="28"/>
        </w:rPr>
        <w:t xml:space="preserve"> </w:t>
      </w:r>
      <w:r>
        <w:rPr>
          <w:rFonts w:ascii="Times New Roman" w:hAnsi="Times New Roman"/>
          <w:sz w:val="28"/>
          <w:szCs w:val="28"/>
        </w:rPr>
        <w:t>предъявляются к области знаний, на которую ориентирована</w:t>
      </w:r>
      <w:r w:rsidR="0072530C">
        <w:rPr>
          <w:rFonts w:ascii="Times New Roman" w:hAnsi="Times New Roman"/>
          <w:sz w:val="28"/>
          <w:szCs w:val="28"/>
        </w:rPr>
        <w:t xml:space="preserve"> программ</w:t>
      </w:r>
      <w:r>
        <w:rPr>
          <w:rFonts w:ascii="Times New Roman" w:hAnsi="Times New Roman"/>
          <w:sz w:val="28"/>
          <w:szCs w:val="28"/>
        </w:rPr>
        <w:t>а</w:t>
      </w:r>
      <w:r w:rsidR="0072530C">
        <w:rPr>
          <w:rFonts w:ascii="Times New Roman" w:hAnsi="Times New Roman"/>
          <w:sz w:val="28"/>
          <w:szCs w:val="28"/>
        </w:rPr>
        <w:t xml:space="preserve"> дополнительного профессионального образования, </w:t>
      </w:r>
      <w:r>
        <w:rPr>
          <w:rFonts w:ascii="Times New Roman" w:hAnsi="Times New Roman"/>
          <w:sz w:val="28"/>
          <w:szCs w:val="28"/>
        </w:rPr>
        <w:t>освоение которой подтверждается удостоверением</w:t>
      </w:r>
      <w:r w:rsidR="0072530C">
        <w:rPr>
          <w:rFonts w:ascii="Times New Roman" w:hAnsi="Times New Roman"/>
          <w:sz w:val="28"/>
          <w:szCs w:val="28"/>
        </w:rPr>
        <w:t xml:space="preserve"> о повышении квалификации или диплом</w:t>
      </w:r>
      <w:r>
        <w:rPr>
          <w:rFonts w:ascii="Times New Roman" w:hAnsi="Times New Roman"/>
          <w:sz w:val="28"/>
          <w:szCs w:val="28"/>
        </w:rPr>
        <w:t>ом</w:t>
      </w:r>
      <w:r w:rsidR="0072530C">
        <w:rPr>
          <w:rFonts w:ascii="Times New Roman" w:hAnsi="Times New Roman"/>
          <w:sz w:val="28"/>
          <w:szCs w:val="28"/>
        </w:rPr>
        <w:t xml:space="preserve"> о профессиональной переподготовке.</w:t>
      </w:r>
    </w:p>
    <w:p w:rsidR="002E74E3" w:rsidRDefault="0072530C" w:rsidP="002E74E3">
      <w:pPr>
        <w:spacing w:after="0" w:line="240" w:lineRule="auto"/>
        <w:ind w:firstLine="708"/>
        <w:jc w:val="both"/>
        <w:rPr>
          <w:rFonts w:ascii="Times New Roman" w:hAnsi="Times New Roman"/>
          <w:sz w:val="28"/>
          <w:szCs w:val="28"/>
        </w:rPr>
      </w:pPr>
      <w:r>
        <w:rPr>
          <w:rFonts w:ascii="Times New Roman" w:hAnsi="Times New Roman"/>
          <w:sz w:val="28"/>
          <w:szCs w:val="28"/>
        </w:rPr>
        <w:t xml:space="preserve">Требование к наличию дополнительного профессионального образования </w:t>
      </w:r>
      <w:r w:rsidR="002E74E3">
        <w:rPr>
          <w:rFonts w:ascii="Times New Roman" w:hAnsi="Times New Roman"/>
          <w:sz w:val="28"/>
          <w:szCs w:val="28"/>
        </w:rPr>
        <w:t>в конкретной области</w:t>
      </w:r>
      <w:r>
        <w:rPr>
          <w:rFonts w:ascii="Times New Roman" w:hAnsi="Times New Roman"/>
          <w:sz w:val="28"/>
          <w:szCs w:val="28"/>
        </w:rPr>
        <w:t xml:space="preserve"> устанавливается, когда к кандидату, претендующему на замещение должности конкретной категории и группы должностей по конкретному направлению деятельности и специализации по направлению деятельности недостаточно предъявления требования только к </w:t>
      </w:r>
      <w:r w:rsidR="002E74E3">
        <w:rPr>
          <w:rFonts w:ascii="Times New Roman" w:hAnsi="Times New Roman"/>
          <w:sz w:val="28"/>
          <w:szCs w:val="28"/>
        </w:rPr>
        <w:t xml:space="preserve">направлению подготовки (специальности) </w:t>
      </w:r>
      <w:r>
        <w:rPr>
          <w:rFonts w:ascii="Times New Roman" w:hAnsi="Times New Roman"/>
          <w:sz w:val="28"/>
          <w:szCs w:val="28"/>
        </w:rPr>
        <w:t>высше</w:t>
      </w:r>
      <w:r w:rsidR="002E74E3">
        <w:rPr>
          <w:rFonts w:ascii="Times New Roman" w:hAnsi="Times New Roman"/>
          <w:sz w:val="28"/>
          <w:szCs w:val="28"/>
        </w:rPr>
        <w:t>го</w:t>
      </w:r>
      <w:r>
        <w:rPr>
          <w:rFonts w:ascii="Times New Roman" w:hAnsi="Times New Roman"/>
          <w:sz w:val="28"/>
          <w:szCs w:val="28"/>
        </w:rPr>
        <w:t xml:space="preserve"> образовани</w:t>
      </w:r>
      <w:r w:rsidR="002E74E3">
        <w:rPr>
          <w:rFonts w:ascii="Times New Roman" w:hAnsi="Times New Roman"/>
          <w:sz w:val="28"/>
          <w:szCs w:val="28"/>
        </w:rPr>
        <w:t>я</w:t>
      </w:r>
      <w:r>
        <w:rPr>
          <w:rFonts w:ascii="Times New Roman" w:hAnsi="Times New Roman"/>
          <w:sz w:val="28"/>
          <w:szCs w:val="28"/>
        </w:rPr>
        <w:t xml:space="preserve"> или средне</w:t>
      </w:r>
      <w:r w:rsidR="002E74E3">
        <w:rPr>
          <w:rFonts w:ascii="Times New Roman" w:hAnsi="Times New Roman"/>
          <w:sz w:val="28"/>
          <w:szCs w:val="28"/>
        </w:rPr>
        <w:t>го</w:t>
      </w:r>
      <w:r>
        <w:rPr>
          <w:rFonts w:ascii="Times New Roman" w:hAnsi="Times New Roman"/>
          <w:sz w:val="28"/>
          <w:szCs w:val="28"/>
        </w:rPr>
        <w:t xml:space="preserve"> профессионально</w:t>
      </w:r>
      <w:r w:rsidR="002E74E3">
        <w:rPr>
          <w:rFonts w:ascii="Times New Roman" w:hAnsi="Times New Roman"/>
          <w:sz w:val="28"/>
          <w:szCs w:val="28"/>
        </w:rPr>
        <w:t>го</w:t>
      </w:r>
      <w:r>
        <w:rPr>
          <w:rFonts w:ascii="Times New Roman" w:hAnsi="Times New Roman"/>
          <w:sz w:val="28"/>
          <w:szCs w:val="28"/>
        </w:rPr>
        <w:t xml:space="preserve"> образовани</w:t>
      </w:r>
      <w:r w:rsidR="002E74E3">
        <w:rPr>
          <w:rFonts w:ascii="Times New Roman" w:hAnsi="Times New Roman"/>
          <w:sz w:val="28"/>
          <w:szCs w:val="28"/>
        </w:rPr>
        <w:t>я</w:t>
      </w:r>
      <w:r>
        <w:rPr>
          <w:rFonts w:ascii="Times New Roman" w:hAnsi="Times New Roman"/>
          <w:sz w:val="28"/>
          <w:szCs w:val="28"/>
        </w:rPr>
        <w:t xml:space="preserve">. </w:t>
      </w:r>
      <w:r w:rsidR="002E74E3">
        <w:rPr>
          <w:rFonts w:ascii="Times New Roman" w:hAnsi="Times New Roman"/>
          <w:sz w:val="28"/>
          <w:szCs w:val="28"/>
        </w:rPr>
        <w:t xml:space="preserve">Например, к кандидатам, претендующим на замещение должности конкретной группы и категории должностей гражданской службы, может устанавливаться требование к направлению подготовки (специальности) высшего образования или среднего профессионального образования и отличной от него области знаний, на которую ориентирована программа дополнительного профессионального образования.  </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lastRenderedPageBreak/>
        <w:t>При определении направлений подготовки и (или) специальностей высшего образования, а также специальностей среднего профессионального образования рекомендуется руководствоваться:</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Перечнем специальностей и направлений подготовки высшего образования, утвержденным приказом Министерства образования и науки Российской Федерации от 12 сентября 2013 г. № 1061;</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Перечнем направлений подготовки высшего профессионального образования, утвержденным приказом Министерства образования и науки Российской Федерации от 17 сентября 2009 г. № 337;</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Перечнем специальностей среднего профессионального образования, утвержденным приказом Министерства образования и науки Российской Федерации от 28 сентября 2009 г. № 355;</w:t>
      </w:r>
    </w:p>
    <w:p w:rsidR="0072530C" w:rsidRPr="00775C02" w:rsidRDefault="0072530C" w:rsidP="0072530C">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Перечнем направлений подготовки (специальностей) высшего профессионального образования, по которым установлены иные нормативные сроки освоения основных образовательных программ высшего профессионального образования (программ бакалавриата, программ подготовки специалиста или программ магистратуры) и перечня направлений подготовки (специальностей) высшего профессионального образования, подтверждаемого присвоением лицу квалификации (степени) «специалист», утвержденным постановлением Правительства Российской Федерации                 от 30 декабря 2009 г. № 1136;</w:t>
      </w:r>
    </w:p>
    <w:p w:rsidR="0072530C" w:rsidRPr="00706B70" w:rsidRDefault="0072530C" w:rsidP="0072530C">
      <w:pPr>
        <w:spacing w:after="0" w:line="240" w:lineRule="auto"/>
        <w:ind w:firstLine="708"/>
        <w:jc w:val="both"/>
        <w:rPr>
          <w:rFonts w:ascii="Times New Roman" w:hAnsi="Times New Roman"/>
          <w:sz w:val="28"/>
          <w:szCs w:val="28"/>
        </w:rPr>
      </w:pPr>
      <w:r>
        <w:rPr>
          <w:rFonts w:ascii="Times New Roman" w:hAnsi="Times New Roman"/>
          <w:sz w:val="28"/>
          <w:szCs w:val="28"/>
        </w:rPr>
        <w:t>Общероссийским классификатором специальностей по образованию (ОК 009-2003), утвержденным Постановлением Госстандарта Российской Федерации от 30 сентября 2003 года № 276-ст.</w:t>
      </w:r>
    </w:p>
    <w:p w:rsidR="00057A90" w:rsidRDefault="00F76BB9" w:rsidP="00057A90">
      <w:pPr>
        <w:autoSpaceDE w:val="0"/>
        <w:autoSpaceDN w:val="0"/>
        <w:adjustRightInd w:val="0"/>
        <w:spacing w:after="0" w:line="240" w:lineRule="auto"/>
        <w:ind w:firstLine="708"/>
        <w:jc w:val="both"/>
        <w:rPr>
          <w:rFonts w:ascii="Times New Roman" w:eastAsiaTheme="minorHAnsi" w:hAnsi="Times New Roman"/>
          <w:sz w:val="28"/>
          <w:szCs w:val="28"/>
        </w:rPr>
      </w:pPr>
      <w:r>
        <w:rPr>
          <w:rFonts w:ascii="Times New Roman" w:hAnsi="Times New Roman"/>
          <w:sz w:val="28"/>
          <w:szCs w:val="28"/>
        </w:rPr>
        <w:t xml:space="preserve">Кроме указания </w:t>
      </w:r>
      <w:r w:rsidR="00F05A10">
        <w:rPr>
          <w:rFonts w:ascii="Times New Roman" w:hAnsi="Times New Roman"/>
          <w:sz w:val="28"/>
          <w:szCs w:val="28"/>
        </w:rPr>
        <w:t xml:space="preserve">в профиле должности и должностном регламенте </w:t>
      </w:r>
      <w:r>
        <w:rPr>
          <w:rFonts w:ascii="Times New Roman" w:hAnsi="Times New Roman"/>
          <w:sz w:val="28"/>
          <w:szCs w:val="28"/>
        </w:rPr>
        <w:t xml:space="preserve">определенных направлений подготовки (специальностей) профессионального образования в соответствии с указанными нормативными правовыми актами следует </w:t>
      </w:r>
      <w:r w:rsidR="00057A90">
        <w:rPr>
          <w:rFonts w:ascii="Times New Roman" w:hAnsi="Times New Roman"/>
          <w:sz w:val="28"/>
          <w:szCs w:val="28"/>
        </w:rPr>
        <w:t>делать запись также о том, что соответствующими требованиям являются иные направления подготовки (специальности)</w:t>
      </w:r>
      <w:r w:rsidR="00057A90">
        <w:rPr>
          <w:rFonts w:ascii="Times New Roman" w:eastAsiaTheme="minorHAnsi" w:hAnsi="Times New Roman"/>
          <w:sz w:val="28"/>
          <w:szCs w:val="28"/>
        </w:rPr>
        <w:t xml:space="preserve">, для которых законодательством Российской Федерации установлены соответствия. В настоящее время указанные соответствия утверждены приказом Минобрнауки России от 17 февраля 2011 г. № 201 «Об установлении соответствия направлений подготовки высшего профессионального образования, подтверждаемого присвоением лицам квалификаций (степеней) «бакалавр» и «магистр», перечни которых утверждены Приказом Министерства образования и науки Российской Федерации от 17 сентября 2009 г. № 337, направлений подготовки (специальностей) высшего профессионального образования, подтверждаемого присвоением лицу квалификации (степени) «специалист», перечень которых утвержден Постановлением Правительства Российской Федерации от 30 декабря 2009 г. № 1136, направлениям подготовки (специальностям) высшего профессионального образования, указанным в Общероссийском классификаторе специальностей по образованию ОК 009-2003, принятом и введенном в действие Постановлением Государственного комитета </w:t>
      </w:r>
      <w:r w:rsidR="00057A90">
        <w:rPr>
          <w:rFonts w:ascii="Times New Roman" w:eastAsiaTheme="minorHAnsi" w:hAnsi="Times New Roman"/>
          <w:sz w:val="28"/>
          <w:szCs w:val="28"/>
        </w:rPr>
        <w:lastRenderedPageBreak/>
        <w:t>Российской Федерации по стандартизации и метрологии от 30 сентября 2003</w:t>
      </w:r>
      <w:r w:rsidR="00F05A10">
        <w:rPr>
          <w:rFonts w:ascii="Times New Roman" w:eastAsiaTheme="minorHAnsi" w:hAnsi="Times New Roman"/>
          <w:sz w:val="28"/>
          <w:szCs w:val="28"/>
        </w:rPr>
        <w:t> </w:t>
      </w:r>
      <w:r w:rsidR="00057A90">
        <w:rPr>
          <w:rFonts w:ascii="Times New Roman" w:eastAsiaTheme="minorHAnsi" w:hAnsi="Times New Roman"/>
          <w:sz w:val="28"/>
          <w:szCs w:val="28"/>
        </w:rPr>
        <w:t>г. № 276-ст».</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rPr>
      </w:pPr>
    </w:p>
    <w:p w:rsidR="0072530C" w:rsidRDefault="0072530C" w:rsidP="0072530C">
      <w:pPr>
        <w:autoSpaceDE w:val="0"/>
        <w:autoSpaceDN w:val="0"/>
        <w:adjustRightInd w:val="0"/>
        <w:spacing w:after="0" w:line="240" w:lineRule="auto"/>
        <w:ind w:firstLine="708"/>
        <w:jc w:val="both"/>
        <w:rPr>
          <w:rFonts w:ascii="Times New Roman" w:hAnsi="Times New Roman"/>
          <w:sz w:val="28"/>
          <w:szCs w:val="28"/>
        </w:rPr>
      </w:pPr>
    </w:p>
    <w:p w:rsidR="0072530C" w:rsidRDefault="00E915B4" w:rsidP="0072530C">
      <w:pPr>
        <w:pStyle w:val="2"/>
        <w:jc w:val="both"/>
        <w:rPr>
          <w:rFonts w:ascii="Times New Roman" w:hAnsi="Times New Roman"/>
          <w:iCs/>
          <w:color w:val="000000"/>
          <w:sz w:val="28"/>
          <w:szCs w:val="28"/>
        </w:rPr>
      </w:pPr>
      <w:bookmarkStart w:id="9" w:name="_Toc381023048"/>
      <w:r>
        <w:rPr>
          <w:rFonts w:ascii="Times New Roman" w:hAnsi="Times New Roman"/>
          <w:iCs/>
          <w:color w:val="000000"/>
          <w:sz w:val="28"/>
          <w:szCs w:val="28"/>
        </w:rPr>
        <w:t>3</w:t>
      </w:r>
      <w:r w:rsidR="0072530C">
        <w:rPr>
          <w:rFonts w:ascii="Times New Roman" w:hAnsi="Times New Roman"/>
          <w:iCs/>
          <w:color w:val="000000"/>
          <w:sz w:val="28"/>
          <w:szCs w:val="28"/>
        </w:rPr>
        <w:t>.</w:t>
      </w:r>
      <w:r w:rsidR="00E6707D">
        <w:rPr>
          <w:rFonts w:ascii="Times New Roman" w:hAnsi="Times New Roman"/>
          <w:iCs/>
          <w:color w:val="000000"/>
          <w:sz w:val="28"/>
          <w:szCs w:val="28"/>
        </w:rPr>
        <w:t>2</w:t>
      </w:r>
      <w:r w:rsidR="0072530C">
        <w:rPr>
          <w:rFonts w:ascii="Times New Roman" w:hAnsi="Times New Roman"/>
          <w:iCs/>
          <w:color w:val="000000"/>
          <w:sz w:val="28"/>
          <w:szCs w:val="28"/>
        </w:rPr>
        <w:t xml:space="preserve"> Определение требований к профессиональным знаниям и навыкам</w:t>
      </w:r>
      <w:r w:rsidR="0072530C">
        <w:rPr>
          <w:rStyle w:val="af"/>
          <w:rFonts w:ascii="Times New Roman" w:hAnsi="Times New Roman"/>
          <w:iCs/>
          <w:color w:val="000000"/>
          <w:sz w:val="28"/>
          <w:szCs w:val="28"/>
        </w:rPr>
        <w:footnoteReference w:id="9"/>
      </w:r>
      <w:bookmarkEnd w:id="9"/>
    </w:p>
    <w:p w:rsidR="0072530C" w:rsidRPr="00706B70" w:rsidRDefault="0072530C" w:rsidP="0072530C"/>
    <w:p w:rsidR="0072530C" w:rsidRDefault="0072530C" w:rsidP="0072530C">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Требования к профессиональным знаниям и навыкам определяются с учетом направления деятельности и специализации по направлению деятельности, а также включаемых в профиль должности соответствующих целей и задач, на реализацию которых ориентировано исполнение должностных обязанностей по должностям конкретных категорий и групп должностей.</w:t>
      </w:r>
    </w:p>
    <w:p w:rsidR="0072530C" w:rsidRDefault="0072530C" w:rsidP="0072530C">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Профессиональные знания могут включать:</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bCs/>
          <w:sz w:val="28"/>
          <w:szCs w:val="28"/>
        </w:rPr>
        <w:t xml:space="preserve">знание законодательства Российской Федерации, включая </w:t>
      </w:r>
      <w:r>
        <w:rPr>
          <w:rFonts w:ascii="Times New Roman" w:hAnsi="Times New Roman"/>
          <w:sz w:val="28"/>
          <w:szCs w:val="28"/>
        </w:rPr>
        <w:t>конкретные нормативные правовые акты Российской Федерации, регулирующие вопросы, связанные с направлением деятельности и специализацией по направлению деятельности</w:t>
      </w:r>
      <w:r>
        <w:rPr>
          <w:rStyle w:val="af"/>
          <w:rFonts w:ascii="Times New Roman" w:hAnsi="Times New Roman"/>
          <w:sz w:val="28"/>
          <w:szCs w:val="28"/>
        </w:rPr>
        <w:footnoteReference w:id="10"/>
      </w:r>
      <w:r>
        <w:rPr>
          <w:rFonts w:ascii="Times New Roman" w:hAnsi="Times New Roman"/>
          <w:sz w:val="28"/>
          <w:szCs w:val="28"/>
        </w:rPr>
        <w:t>;</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знание правоприменительной практики, включая конкретные определения и постановления судов Российской Федерации;</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знание писем государственных органов, содержащих разъяснения по соответствующим вопросам;</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иные знания, связанные с направлением деятельности и специализацией по направлению деятельности. Например, требование к знанию </w:t>
      </w:r>
      <w:r w:rsidRPr="00B809F8">
        <w:rPr>
          <w:rFonts w:ascii="Times New Roman" w:hAnsi="Times New Roman"/>
          <w:color w:val="000000"/>
          <w:sz w:val="28"/>
          <w:szCs w:val="28"/>
        </w:rPr>
        <w:t>особенностей банковской системы Российской Федерации</w:t>
      </w:r>
      <w:r>
        <w:rPr>
          <w:rFonts w:ascii="Times New Roman" w:hAnsi="Times New Roman"/>
          <w:color w:val="000000"/>
          <w:sz w:val="28"/>
          <w:szCs w:val="28"/>
        </w:rPr>
        <w:t xml:space="preserve"> для </w:t>
      </w:r>
      <w:r w:rsidRPr="00AA022B">
        <w:rPr>
          <w:rFonts w:ascii="Times New Roman" w:hAnsi="Times New Roman"/>
          <w:sz w:val="28"/>
          <w:szCs w:val="28"/>
        </w:rPr>
        <w:t>категории «руководители» ведущей группы должностей гражданской службы и</w:t>
      </w:r>
      <w:r w:rsidRPr="00AA022B">
        <w:rPr>
          <w:rFonts w:ascii="Times New Roman" w:hAnsi="Times New Roman"/>
          <w:color w:val="000000"/>
          <w:sz w:val="28"/>
          <w:szCs w:val="28"/>
        </w:rPr>
        <w:t xml:space="preserve"> </w:t>
      </w:r>
      <w:r>
        <w:rPr>
          <w:rFonts w:ascii="Times New Roman" w:hAnsi="Times New Roman"/>
          <w:color w:val="000000"/>
          <w:sz w:val="28"/>
          <w:szCs w:val="28"/>
        </w:rPr>
        <w:t>направления деятельности «Финансовый контроль» и специализации по данному направлению деятельности «Урегулирование задолженности и обеспечение процедур банкротства», реализуемых в Федеральной налоговой службе</w:t>
      </w:r>
      <w:r w:rsidRPr="00B809F8">
        <w:rPr>
          <w:rFonts w:ascii="Times New Roman" w:hAnsi="Times New Roman"/>
          <w:color w:val="000000"/>
          <w:sz w:val="28"/>
          <w:szCs w:val="28"/>
        </w:rPr>
        <w:t>.</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Конкретные нормативные правовые акты, определения и постановления судов Российской Федерации, письма государственных органов, рекомендуется включать в профиль должности и должностной регламент с указанием их основных реквизитов (например, Федеральный закон от 27 июля 2004 г. №79-ФЗ «О государственной гражданской службе Российской Федерации»).</w:t>
      </w:r>
    </w:p>
    <w:p w:rsidR="0072530C" w:rsidRPr="009A53F7" w:rsidRDefault="0072530C" w:rsidP="0072530C">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sz w:val="28"/>
          <w:szCs w:val="28"/>
        </w:rPr>
        <w:t xml:space="preserve">Требования к профессиональным навыкам содержат конкретные профессиональные навыки, заключающиеся в способностях применения профессиональных знаний, которыми необходимо обладать для исполнения обязанностей по должностям конкретных категорий и групп должностей в </w:t>
      </w:r>
      <w:r>
        <w:rPr>
          <w:rFonts w:ascii="Times New Roman" w:hAnsi="Times New Roman"/>
          <w:sz w:val="28"/>
          <w:szCs w:val="28"/>
        </w:rPr>
        <w:lastRenderedPageBreak/>
        <w:t xml:space="preserve">зависимости от направления деятельности и специализации по направлению деятельности. Например, требование к навыку </w:t>
      </w:r>
      <w:r w:rsidRPr="00AA022B">
        <w:rPr>
          <w:rFonts w:ascii="Times New Roman" w:hAnsi="Times New Roman"/>
          <w:color w:val="000000"/>
          <w:sz w:val="28"/>
          <w:szCs w:val="28"/>
        </w:rPr>
        <w:t>представления интересов Российской Федерации в делах о банкротстве</w:t>
      </w:r>
      <w:r>
        <w:rPr>
          <w:rFonts w:ascii="Times New Roman" w:hAnsi="Times New Roman"/>
          <w:sz w:val="28"/>
          <w:szCs w:val="28"/>
        </w:rPr>
        <w:t xml:space="preserve"> </w:t>
      </w:r>
      <w:r>
        <w:rPr>
          <w:rFonts w:ascii="Times New Roman" w:hAnsi="Times New Roman"/>
          <w:color w:val="000000"/>
          <w:sz w:val="28"/>
          <w:szCs w:val="28"/>
        </w:rPr>
        <w:t xml:space="preserve">для </w:t>
      </w:r>
      <w:r w:rsidRPr="00AA022B">
        <w:rPr>
          <w:rFonts w:ascii="Times New Roman" w:hAnsi="Times New Roman"/>
          <w:sz w:val="28"/>
          <w:szCs w:val="28"/>
        </w:rPr>
        <w:t>категории «руководители» ведущей группы должностей гражданской службы</w:t>
      </w:r>
      <w:r>
        <w:rPr>
          <w:rFonts w:ascii="Times New Roman" w:hAnsi="Times New Roman"/>
          <w:color w:val="000000"/>
          <w:sz w:val="28"/>
          <w:szCs w:val="28"/>
        </w:rPr>
        <w:t xml:space="preserve"> и направления деятельности «Финансовый контроль» и специализации по данному направлению деятельности «Урегулирование задолженности и обеспечение процедур банкротства», реализуемых в Федеральной налоговой службе.</w:t>
      </w:r>
    </w:p>
    <w:p w:rsidR="0072530C" w:rsidRDefault="0072530C" w:rsidP="0072530C">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Следует отметить, что знание государственного языка Российской Федерации (русского языка), </w:t>
      </w:r>
      <w:r>
        <w:rPr>
          <w:rFonts w:ascii="Times New Roman" w:hAnsi="Times New Roman"/>
          <w:color w:val="000000"/>
          <w:sz w:val="28"/>
          <w:szCs w:val="28"/>
        </w:rPr>
        <w:t>правовые знания, включая Конституцию Российской Федерации, законодательство о гражданской службе, законодательство о противодействии коррупции,</w:t>
      </w:r>
      <w:r>
        <w:rPr>
          <w:rFonts w:ascii="Times New Roman" w:hAnsi="Times New Roman"/>
          <w:sz w:val="28"/>
          <w:szCs w:val="28"/>
        </w:rPr>
        <w:t xml:space="preserve"> знания основ документооборота и делопроизводства, знания и навыки в области информационно-коммуникационных технологий</w:t>
      </w:r>
      <w:r>
        <w:rPr>
          <w:rFonts w:ascii="Times New Roman" w:hAnsi="Times New Roman"/>
          <w:color w:val="000000"/>
          <w:sz w:val="28"/>
          <w:szCs w:val="28"/>
        </w:rPr>
        <w:t>,</w:t>
      </w:r>
      <w:r>
        <w:rPr>
          <w:rFonts w:ascii="Times New Roman" w:hAnsi="Times New Roman"/>
          <w:sz w:val="28"/>
          <w:szCs w:val="28"/>
        </w:rPr>
        <w:t xml:space="preserve"> включенные в базовые квалификационные требования и содержащиеся в первом разделе Справочника, отражают минимальный уровень квалификационных требований, необходимый для замещения всех должностей гражданской службы вне зависимости от направлений деятельности и специализаций по направлениям деятельности.</w:t>
      </w:r>
    </w:p>
    <w:p w:rsidR="0072530C" w:rsidRPr="00AA022B" w:rsidRDefault="0072530C" w:rsidP="0072530C">
      <w:pPr>
        <w:autoSpaceDE w:val="0"/>
        <w:autoSpaceDN w:val="0"/>
        <w:adjustRightInd w:val="0"/>
        <w:spacing w:after="0" w:line="240" w:lineRule="auto"/>
        <w:ind w:firstLine="708"/>
        <w:jc w:val="both"/>
        <w:rPr>
          <w:rFonts w:ascii="Times New Roman" w:hAnsi="Times New Roman"/>
          <w:b/>
          <w:sz w:val="28"/>
          <w:szCs w:val="28"/>
        </w:rPr>
      </w:pPr>
      <w:r>
        <w:rPr>
          <w:rFonts w:ascii="Times New Roman" w:hAnsi="Times New Roman"/>
          <w:sz w:val="28"/>
          <w:szCs w:val="28"/>
        </w:rPr>
        <w:t xml:space="preserve">В случае если для должностей конкретной категории и группы характер исполняемых должностных обязанностей требует более углубленных указанных знаний и навыков, содержащихся в базовых квалификационных требованиях, то они включаются в функциональные квалификационные требования. </w:t>
      </w:r>
    </w:p>
    <w:p w:rsidR="0072530C" w:rsidRDefault="00E915B4" w:rsidP="0072530C">
      <w:pPr>
        <w:pStyle w:val="1"/>
        <w:rPr>
          <w:rFonts w:ascii="Times New Roman" w:hAnsi="Times New Roman"/>
          <w:color w:val="000000"/>
          <w:sz w:val="32"/>
          <w:szCs w:val="32"/>
        </w:rPr>
      </w:pPr>
      <w:bookmarkStart w:id="10" w:name="_Toc381023049"/>
      <w:r>
        <w:rPr>
          <w:rFonts w:ascii="Times New Roman" w:hAnsi="Times New Roman"/>
          <w:color w:val="000000"/>
          <w:sz w:val="32"/>
          <w:szCs w:val="32"/>
        </w:rPr>
        <w:t>4</w:t>
      </w:r>
      <w:r w:rsidR="0072530C">
        <w:rPr>
          <w:rFonts w:ascii="Times New Roman" w:hAnsi="Times New Roman"/>
          <w:color w:val="000000"/>
          <w:sz w:val="32"/>
          <w:szCs w:val="32"/>
        </w:rPr>
        <w:t>. Определение специальных квалификационных требований</w:t>
      </w:r>
      <w:bookmarkEnd w:id="10"/>
    </w:p>
    <w:p w:rsidR="0072530C" w:rsidRDefault="0072530C" w:rsidP="0072530C">
      <w:pPr>
        <w:autoSpaceDE w:val="0"/>
        <w:autoSpaceDN w:val="0"/>
        <w:adjustRightInd w:val="0"/>
        <w:spacing w:after="0" w:line="240" w:lineRule="auto"/>
        <w:jc w:val="both"/>
        <w:rPr>
          <w:rFonts w:ascii="Times New Roman" w:hAnsi="Times New Roman"/>
          <w:iCs/>
          <w:color w:val="000000"/>
          <w:sz w:val="28"/>
          <w:szCs w:val="28"/>
        </w:rPr>
      </w:pPr>
    </w:p>
    <w:p w:rsidR="0072530C" w:rsidRDefault="0072530C" w:rsidP="0072530C">
      <w:pPr>
        <w:autoSpaceDE w:val="0"/>
        <w:autoSpaceDN w:val="0"/>
        <w:adjustRightInd w:val="0"/>
        <w:spacing w:after="0" w:line="240" w:lineRule="auto"/>
        <w:ind w:firstLine="708"/>
        <w:jc w:val="both"/>
        <w:rPr>
          <w:rFonts w:ascii="Times New Roman" w:hAnsi="Times New Roman"/>
          <w:iCs/>
          <w:color w:val="000000"/>
          <w:sz w:val="28"/>
          <w:szCs w:val="28"/>
        </w:rPr>
      </w:pPr>
      <w:r>
        <w:rPr>
          <w:rFonts w:ascii="Times New Roman" w:hAnsi="Times New Roman"/>
          <w:iCs/>
          <w:color w:val="000000"/>
          <w:sz w:val="28"/>
          <w:szCs w:val="28"/>
        </w:rPr>
        <w:t>Разработка специальных квалификационных требований осуществляется в три этапа.</w:t>
      </w:r>
    </w:p>
    <w:p w:rsidR="0072530C" w:rsidRDefault="0072530C" w:rsidP="0072530C">
      <w:pPr>
        <w:autoSpaceDE w:val="0"/>
        <w:autoSpaceDN w:val="0"/>
        <w:adjustRightInd w:val="0"/>
        <w:spacing w:after="0" w:line="240" w:lineRule="auto"/>
        <w:ind w:firstLine="708"/>
        <w:jc w:val="both"/>
        <w:rPr>
          <w:rFonts w:ascii="Times New Roman" w:hAnsi="Times New Roman"/>
          <w:iCs/>
          <w:color w:val="000000"/>
          <w:sz w:val="28"/>
          <w:szCs w:val="28"/>
        </w:rPr>
      </w:pPr>
      <w:r>
        <w:rPr>
          <w:rFonts w:ascii="Times New Roman" w:hAnsi="Times New Roman"/>
          <w:iCs/>
          <w:color w:val="000000"/>
          <w:sz w:val="28"/>
          <w:szCs w:val="28"/>
        </w:rPr>
        <w:t>На первом этапе рекомендуется включить в специальные квалификационные требования к конкретной должности базовые квалификационные требования, подходы к определению которых содержатся в первом пункте Методического инструментария.</w:t>
      </w:r>
    </w:p>
    <w:p w:rsidR="0072530C" w:rsidRDefault="0072530C" w:rsidP="0072530C">
      <w:pPr>
        <w:autoSpaceDE w:val="0"/>
        <w:autoSpaceDN w:val="0"/>
        <w:adjustRightInd w:val="0"/>
        <w:spacing w:after="0" w:line="240" w:lineRule="auto"/>
        <w:ind w:firstLine="708"/>
        <w:jc w:val="both"/>
        <w:rPr>
          <w:rFonts w:ascii="Times New Roman" w:hAnsi="Times New Roman"/>
          <w:iCs/>
          <w:color w:val="000000"/>
          <w:sz w:val="28"/>
          <w:szCs w:val="28"/>
        </w:rPr>
      </w:pPr>
      <w:r>
        <w:rPr>
          <w:rFonts w:ascii="Times New Roman" w:hAnsi="Times New Roman"/>
          <w:iCs/>
          <w:color w:val="000000"/>
          <w:sz w:val="28"/>
          <w:szCs w:val="28"/>
        </w:rPr>
        <w:t xml:space="preserve">На втором этапе предлагается на основе разработанных в соответствии с подходами, изложенными во втором пункте Методического инструментария, функциональных квалификационных требований сформировать квалификационные требования к конкретной должности, связанные с направлением деятельности и специализацией по направлению деятельности. </w:t>
      </w:r>
    </w:p>
    <w:p w:rsidR="0072530C" w:rsidRPr="0038266A" w:rsidRDefault="0072530C" w:rsidP="0038266A">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iCs/>
          <w:color w:val="000000"/>
          <w:sz w:val="28"/>
          <w:szCs w:val="28"/>
        </w:rPr>
        <w:t xml:space="preserve">Для этого необходимо включить </w:t>
      </w:r>
      <w:r w:rsidR="007D0503">
        <w:rPr>
          <w:rFonts w:ascii="Times New Roman" w:hAnsi="Times New Roman"/>
          <w:iCs/>
          <w:color w:val="000000"/>
          <w:sz w:val="28"/>
          <w:szCs w:val="28"/>
        </w:rPr>
        <w:t>направление подготовки (специальность)</w:t>
      </w:r>
      <w:r>
        <w:rPr>
          <w:rFonts w:ascii="Times New Roman" w:hAnsi="Times New Roman"/>
          <w:iCs/>
          <w:color w:val="000000"/>
          <w:sz w:val="28"/>
          <w:szCs w:val="28"/>
        </w:rPr>
        <w:t xml:space="preserve"> профессионального образования, содержащуюся в функциональных квалификационных требованиях</w:t>
      </w:r>
      <w:r w:rsidRPr="00642021">
        <w:rPr>
          <w:rFonts w:ascii="Times New Roman" w:hAnsi="Times New Roman"/>
          <w:iCs/>
          <w:color w:val="000000"/>
          <w:sz w:val="28"/>
          <w:szCs w:val="28"/>
        </w:rPr>
        <w:t xml:space="preserve"> </w:t>
      </w:r>
      <w:r>
        <w:rPr>
          <w:rFonts w:ascii="Times New Roman" w:hAnsi="Times New Roman"/>
          <w:iCs/>
          <w:color w:val="000000"/>
          <w:sz w:val="28"/>
          <w:szCs w:val="28"/>
        </w:rPr>
        <w:t xml:space="preserve">по направлению деятельности и специализации деятельности, а также категории и группе должностей, в специальные квалификационные требования к конкретной должности указанной категории и группы должностей. При этом в </w:t>
      </w:r>
      <w:r>
        <w:rPr>
          <w:rFonts w:ascii="Times New Roman" w:hAnsi="Times New Roman"/>
          <w:iCs/>
          <w:color w:val="000000"/>
          <w:sz w:val="28"/>
          <w:szCs w:val="28"/>
        </w:rPr>
        <w:lastRenderedPageBreak/>
        <w:t xml:space="preserve">специальные квалификационные требования могут включаться требования к нескольким направлениям подготовки (специальностям) или одному направлению подготовки (специальности), содержащимся в функциональных требованиях, в зависимости от конкретной должности гражданской службы и характера исполняемых должностных обязанностей. Кроме того, </w:t>
      </w:r>
      <w:r w:rsidR="0038266A">
        <w:rPr>
          <w:rFonts w:ascii="Times New Roman" w:hAnsi="Times New Roman"/>
          <w:iCs/>
          <w:color w:val="000000"/>
          <w:sz w:val="28"/>
          <w:szCs w:val="28"/>
        </w:rPr>
        <w:t xml:space="preserve">в специальные квалификационные требования может включаться </w:t>
      </w:r>
      <w:r>
        <w:rPr>
          <w:rFonts w:ascii="Times New Roman" w:hAnsi="Times New Roman"/>
          <w:iCs/>
          <w:color w:val="000000"/>
          <w:sz w:val="28"/>
          <w:szCs w:val="28"/>
        </w:rPr>
        <w:t>специализаци</w:t>
      </w:r>
      <w:r w:rsidR="0038266A">
        <w:rPr>
          <w:rFonts w:ascii="Times New Roman" w:hAnsi="Times New Roman"/>
          <w:iCs/>
          <w:color w:val="000000"/>
          <w:sz w:val="28"/>
          <w:szCs w:val="28"/>
        </w:rPr>
        <w:t>я</w:t>
      </w:r>
      <w:r>
        <w:rPr>
          <w:rFonts w:ascii="Times New Roman" w:hAnsi="Times New Roman"/>
          <w:iCs/>
          <w:color w:val="000000"/>
          <w:sz w:val="28"/>
          <w:szCs w:val="28"/>
        </w:rPr>
        <w:t xml:space="preserve"> по направлению подготовки и квалификаци</w:t>
      </w:r>
      <w:r w:rsidR="0038266A">
        <w:rPr>
          <w:rFonts w:ascii="Times New Roman" w:hAnsi="Times New Roman"/>
          <w:iCs/>
          <w:color w:val="000000"/>
          <w:sz w:val="28"/>
          <w:szCs w:val="28"/>
        </w:rPr>
        <w:t>я</w:t>
      </w:r>
      <w:r>
        <w:rPr>
          <w:rFonts w:ascii="Times New Roman" w:hAnsi="Times New Roman"/>
          <w:iCs/>
          <w:color w:val="000000"/>
          <w:sz w:val="28"/>
          <w:szCs w:val="28"/>
        </w:rPr>
        <w:t xml:space="preserve">. </w:t>
      </w:r>
      <w:r w:rsidR="0038266A">
        <w:rPr>
          <w:rFonts w:ascii="Times New Roman" w:hAnsi="Times New Roman"/>
          <w:sz w:val="28"/>
          <w:szCs w:val="28"/>
        </w:rPr>
        <w:t>Требование к специализации и квалификации может предусматриваться в случае, если исполняемые обязанности по должностям носят узкоспециализированный характер.</w:t>
      </w:r>
    </w:p>
    <w:p w:rsidR="0072530C" w:rsidRDefault="0072530C" w:rsidP="0072530C">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iCs/>
          <w:color w:val="000000"/>
          <w:sz w:val="28"/>
          <w:szCs w:val="28"/>
        </w:rPr>
        <w:t xml:space="preserve">Кроме того, в специальных квалификационных требованиях кроме указания продолжительности стажа гражданской службы (государственной службы иных видов) или стажа (опыта) работы по специальности, установленной в рамках базовых квалификационных требований, рекомендуется раскрыть содержание стажа (опыта) работы по специальности в соответствии с подходами, содержащимися в пункте 2.2 Методического инструментария. </w:t>
      </w:r>
      <w:r w:rsidRPr="00D76CCA">
        <w:rPr>
          <w:rFonts w:ascii="Times New Roman" w:hAnsi="Times New Roman"/>
          <w:iCs/>
          <w:color w:val="000000"/>
          <w:sz w:val="28"/>
          <w:szCs w:val="28"/>
        </w:rPr>
        <w:t xml:space="preserve">Например, требование к стажу гражданской службы: не менее двух лет стажа гражданской службы (государственной службы иных видов) или не менее четырех лет стажа (опыта) работы по специальности, направлению подготовки </w:t>
      </w:r>
      <w:r w:rsidRPr="00D76CCA">
        <w:rPr>
          <w:rFonts w:ascii="Times New Roman" w:hAnsi="Times New Roman"/>
          <w:color w:val="000000"/>
          <w:sz w:val="28"/>
          <w:szCs w:val="28"/>
        </w:rPr>
        <w:t>«Налоги и налогообложение» или «Финансы и кредит».</w:t>
      </w:r>
      <w:r w:rsidRPr="008B51DB">
        <w:rPr>
          <w:rFonts w:ascii="Times New Roman" w:hAnsi="Times New Roman"/>
          <w:color w:val="000000"/>
          <w:sz w:val="28"/>
          <w:szCs w:val="28"/>
        </w:rPr>
        <w:t xml:space="preserve"> </w:t>
      </w:r>
    </w:p>
    <w:p w:rsidR="0072530C" w:rsidRDefault="0072530C" w:rsidP="0072530C">
      <w:pPr>
        <w:autoSpaceDE w:val="0"/>
        <w:autoSpaceDN w:val="0"/>
        <w:adjustRightInd w:val="0"/>
        <w:spacing w:after="0" w:line="240" w:lineRule="auto"/>
        <w:ind w:firstLine="708"/>
        <w:jc w:val="both"/>
        <w:rPr>
          <w:rFonts w:ascii="Times New Roman" w:hAnsi="Times New Roman"/>
          <w:iCs/>
          <w:color w:val="000000"/>
          <w:sz w:val="28"/>
          <w:szCs w:val="28"/>
        </w:rPr>
      </w:pPr>
      <w:r>
        <w:rPr>
          <w:rFonts w:ascii="Times New Roman" w:hAnsi="Times New Roman"/>
          <w:iCs/>
          <w:color w:val="000000"/>
          <w:sz w:val="28"/>
          <w:szCs w:val="28"/>
        </w:rPr>
        <w:t>В специальные квалификационные требования включаются также профессиональные знания и навыки, содержащиеся в функциональных квалификационных требованиях, а также предусматриваются профессиональные знания и навыки, которые необходимы для исполнения должностных обязанностей по конкретной должности.</w:t>
      </w:r>
    </w:p>
    <w:p w:rsidR="0072530C" w:rsidRDefault="0072530C" w:rsidP="0072530C">
      <w:pPr>
        <w:autoSpaceDE w:val="0"/>
        <w:autoSpaceDN w:val="0"/>
        <w:adjustRightInd w:val="0"/>
        <w:spacing w:after="0" w:line="240" w:lineRule="auto"/>
        <w:ind w:firstLine="708"/>
        <w:jc w:val="both"/>
        <w:rPr>
          <w:rFonts w:ascii="Times New Roman" w:hAnsi="Times New Roman"/>
          <w:iCs/>
          <w:color w:val="000000"/>
          <w:sz w:val="28"/>
          <w:szCs w:val="28"/>
        </w:rPr>
      </w:pPr>
      <w:r>
        <w:rPr>
          <w:rFonts w:ascii="Times New Roman" w:hAnsi="Times New Roman"/>
          <w:iCs/>
          <w:color w:val="000000"/>
          <w:sz w:val="28"/>
          <w:szCs w:val="28"/>
        </w:rPr>
        <w:t xml:space="preserve">После этого необходимо включить в специальные квалификационные требования профессиональные качества, личностные качества и соответствующие им профессиональные навыки, </w:t>
      </w:r>
      <w:r>
        <w:rPr>
          <w:rFonts w:ascii="Times New Roman" w:hAnsi="Times New Roman"/>
          <w:sz w:val="28"/>
          <w:szCs w:val="28"/>
        </w:rPr>
        <w:t>требуемые для исполнения должностных обязанностей вне зависимости от конкретных направлений деятельности и дифференцированные по категориям и группам должностей гражданской службы</w:t>
      </w:r>
      <w:r>
        <w:rPr>
          <w:rStyle w:val="af"/>
          <w:rFonts w:ascii="Times New Roman" w:hAnsi="Times New Roman"/>
          <w:sz w:val="28"/>
          <w:szCs w:val="28"/>
        </w:rPr>
        <w:footnoteReference w:id="11"/>
      </w:r>
      <w:r>
        <w:rPr>
          <w:rFonts w:ascii="Times New Roman" w:hAnsi="Times New Roman"/>
          <w:iCs/>
          <w:color w:val="000000"/>
          <w:sz w:val="28"/>
          <w:szCs w:val="28"/>
        </w:rPr>
        <w:t xml:space="preserve">. </w:t>
      </w:r>
    </w:p>
    <w:p w:rsidR="0072530C" w:rsidRPr="00054893" w:rsidRDefault="0072530C" w:rsidP="0072530C">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Определение профессиональных и личностных качеств позволяет реализовать положения подпункта «г» пункта 13 Положения о проведении аттестации государственных гражданских служащих Российской Федерации, утвержденного Указом Президента Российской Федерации от 1 февраля              2005 г. № 110, которыми предусматривается </w:t>
      </w:r>
      <w:r>
        <w:rPr>
          <w:rFonts w:ascii="Times New Roman" w:hAnsi="Times New Roman"/>
          <w:sz w:val="28"/>
          <w:szCs w:val="28"/>
          <w:lang w:eastAsia="ru-RU"/>
        </w:rPr>
        <w:t>мотивированная оценка профессиональных, личностных качеств и результатов профессиональной служебной деятельности гражданского служащего, включаемая в отзыв об исполнении подлежащим аттестации гражданским служащим должностных обязанностей за аттестационный период.</w:t>
      </w:r>
    </w:p>
    <w:p w:rsidR="0072530C" w:rsidRPr="00054893" w:rsidRDefault="0072530C" w:rsidP="0072530C">
      <w:pPr>
        <w:autoSpaceDE w:val="0"/>
        <w:autoSpaceDN w:val="0"/>
        <w:adjustRightInd w:val="0"/>
        <w:spacing w:after="0" w:line="240" w:lineRule="auto"/>
        <w:ind w:firstLine="708"/>
        <w:jc w:val="both"/>
        <w:rPr>
          <w:rFonts w:ascii="Times New Roman" w:hAnsi="Times New Roman"/>
          <w:iCs/>
          <w:color w:val="000000"/>
          <w:sz w:val="28"/>
          <w:szCs w:val="28"/>
        </w:rPr>
      </w:pPr>
      <w:r>
        <w:rPr>
          <w:rFonts w:ascii="Times New Roman" w:hAnsi="Times New Roman"/>
          <w:iCs/>
          <w:color w:val="000000"/>
          <w:sz w:val="28"/>
          <w:szCs w:val="28"/>
        </w:rPr>
        <w:lastRenderedPageBreak/>
        <w:t>Указанные профессиональные качества, личностные качества и соответствующие им профессиональные навыки содержатся в Библиотеке и включают</w:t>
      </w:r>
      <w:r>
        <w:rPr>
          <w:rFonts w:ascii="Times New Roman" w:hAnsi="Times New Roman"/>
          <w:sz w:val="28"/>
          <w:szCs w:val="28"/>
        </w:rPr>
        <w:t>:</w:t>
      </w:r>
    </w:p>
    <w:p w:rsidR="0072530C" w:rsidRPr="0048616E" w:rsidRDefault="0072530C" w:rsidP="0072530C">
      <w:pPr>
        <w:autoSpaceDE w:val="0"/>
        <w:autoSpaceDN w:val="0"/>
        <w:adjustRightInd w:val="0"/>
        <w:spacing w:after="0" w:line="240" w:lineRule="auto"/>
        <w:ind w:firstLine="709"/>
        <w:jc w:val="both"/>
        <w:rPr>
          <w:rFonts w:ascii="Times New Roman" w:hAnsi="Times New Roman"/>
          <w:sz w:val="28"/>
          <w:szCs w:val="28"/>
        </w:rPr>
      </w:pPr>
      <w:r w:rsidRPr="0048616E">
        <w:rPr>
          <w:rFonts w:ascii="Times New Roman" w:hAnsi="Times New Roman"/>
          <w:sz w:val="28"/>
          <w:szCs w:val="28"/>
        </w:rPr>
        <w:t xml:space="preserve">общие </w:t>
      </w:r>
      <w:r>
        <w:rPr>
          <w:rFonts w:ascii="Times New Roman" w:hAnsi="Times New Roman"/>
          <w:sz w:val="28"/>
          <w:szCs w:val="28"/>
        </w:rPr>
        <w:t xml:space="preserve">профессиональные </w:t>
      </w:r>
      <w:r w:rsidRPr="0048616E">
        <w:rPr>
          <w:rFonts w:ascii="Times New Roman" w:hAnsi="Times New Roman"/>
          <w:sz w:val="28"/>
          <w:szCs w:val="28"/>
        </w:rPr>
        <w:t>и лич</w:t>
      </w:r>
      <w:r>
        <w:rPr>
          <w:rFonts w:ascii="Times New Roman" w:hAnsi="Times New Roman"/>
          <w:sz w:val="28"/>
          <w:szCs w:val="28"/>
        </w:rPr>
        <w:t>ностные</w:t>
      </w:r>
      <w:r w:rsidRPr="0048616E">
        <w:rPr>
          <w:rFonts w:ascii="Times New Roman" w:hAnsi="Times New Roman"/>
          <w:sz w:val="28"/>
          <w:szCs w:val="28"/>
        </w:rPr>
        <w:t xml:space="preserve"> качества, а также соответствующие им навыки;</w:t>
      </w:r>
    </w:p>
    <w:p w:rsidR="0072530C" w:rsidRPr="0048616E" w:rsidRDefault="0072530C" w:rsidP="0072530C">
      <w:pPr>
        <w:autoSpaceDE w:val="0"/>
        <w:autoSpaceDN w:val="0"/>
        <w:adjustRightInd w:val="0"/>
        <w:spacing w:after="0" w:line="240" w:lineRule="auto"/>
        <w:ind w:firstLine="708"/>
        <w:jc w:val="both"/>
        <w:rPr>
          <w:rFonts w:ascii="Times New Roman" w:hAnsi="Times New Roman"/>
          <w:sz w:val="28"/>
          <w:szCs w:val="28"/>
        </w:rPr>
      </w:pPr>
      <w:r w:rsidRPr="0048616E">
        <w:rPr>
          <w:rFonts w:ascii="Times New Roman" w:hAnsi="Times New Roman"/>
          <w:sz w:val="28"/>
          <w:szCs w:val="28"/>
        </w:rPr>
        <w:t xml:space="preserve">функциональные </w:t>
      </w:r>
      <w:r>
        <w:rPr>
          <w:rFonts w:ascii="Times New Roman" w:hAnsi="Times New Roman"/>
          <w:sz w:val="28"/>
          <w:szCs w:val="28"/>
        </w:rPr>
        <w:t>профессиональные</w:t>
      </w:r>
      <w:r w:rsidRPr="0048616E">
        <w:rPr>
          <w:rFonts w:ascii="Times New Roman" w:hAnsi="Times New Roman"/>
          <w:sz w:val="28"/>
          <w:szCs w:val="28"/>
        </w:rPr>
        <w:t xml:space="preserve"> и личн</w:t>
      </w:r>
      <w:r>
        <w:rPr>
          <w:rFonts w:ascii="Times New Roman" w:hAnsi="Times New Roman"/>
          <w:sz w:val="28"/>
          <w:szCs w:val="28"/>
        </w:rPr>
        <w:t>остные</w:t>
      </w:r>
      <w:r w:rsidRPr="0048616E">
        <w:rPr>
          <w:rFonts w:ascii="Times New Roman" w:hAnsi="Times New Roman"/>
          <w:sz w:val="28"/>
          <w:szCs w:val="28"/>
        </w:rPr>
        <w:t xml:space="preserve"> качества, а также соответствующие им навыки;</w:t>
      </w:r>
    </w:p>
    <w:p w:rsidR="0072530C" w:rsidRPr="0048616E" w:rsidRDefault="0072530C" w:rsidP="0072530C">
      <w:pPr>
        <w:autoSpaceDE w:val="0"/>
        <w:autoSpaceDN w:val="0"/>
        <w:adjustRightInd w:val="0"/>
        <w:spacing w:after="0" w:line="240" w:lineRule="auto"/>
        <w:ind w:firstLine="708"/>
        <w:jc w:val="both"/>
        <w:rPr>
          <w:rFonts w:ascii="Times New Roman" w:hAnsi="Times New Roman"/>
          <w:sz w:val="28"/>
        </w:rPr>
      </w:pPr>
      <w:r w:rsidRPr="0048616E">
        <w:rPr>
          <w:rFonts w:ascii="Times New Roman" w:hAnsi="Times New Roman"/>
          <w:sz w:val="28"/>
        </w:rPr>
        <w:t xml:space="preserve">управленческие </w:t>
      </w:r>
      <w:r>
        <w:rPr>
          <w:rFonts w:ascii="Times New Roman" w:hAnsi="Times New Roman"/>
          <w:sz w:val="28"/>
          <w:szCs w:val="28"/>
        </w:rPr>
        <w:t>профессиональные</w:t>
      </w:r>
      <w:r w:rsidRPr="0048616E">
        <w:rPr>
          <w:rFonts w:ascii="Times New Roman" w:hAnsi="Times New Roman"/>
          <w:sz w:val="28"/>
          <w:szCs w:val="28"/>
        </w:rPr>
        <w:t xml:space="preserve"> и личн</w:t>
      </w:r>
      <w:r>
        <w:rPr>
          <w:rFonts w:ascii="Times New Roman" w:hAnsi="Times New Roman"/>
          <w:sz w:val="28"/>
          <w:szCs w:val="28"/>
        </w:rPr>
        <w:t>остные</w:t>
      </w:r>
      <w:r w:rsidRPr="0048616E">
        <w:rPr>
          <w:rFonts w:ascii="Times New Roman" w:hAnsi="Times New Roman"/>
          <w:sz w:val="28"/>
          <w:szCs w:val="28"/>
        </w:rPr>
        <w:t xml:space="preserve"> качества, а также соответствующие им навыки</w:t>
      </w:r>
      <w:r w:rsidRPr="0048616E">
        <w:rPr>
          <w:rFonts w:ascii="Times New Roman" w:hAnsi="Times New Roman"/>
          <w:sz w:val="28"/>
        </w:rPr>
        <w:t>.</w:t>
      </w:r>
    </w:p>
    <w:p w:rsidR="0072530C" w:rsidRPr="00B13943" w:rsidRDefault="0072530C" w:rsidP="0072530C">
      <w:pPr>
        <w:autoSpaceDE w:val="0"/>
        <w:autoSpaceDN w:val="0"/>
        <w:adjustRightInd w:val="0"/>
        <w:spacing w:after="0" w:line="240" w:lineRule="auto"/>
        <w:ind w:firstLine="708"/>
        <w:jc w:val="both"/>
        <w:rPr>
          <w:rFonts w:ascii="Times New Roman" w:hAnsi="Times New Roman"/>
          <w:sz w:val="28"/>
        </w:rPr>
      </w:pPr>
      <w:r w:rsidRPr="0048616E">
        <w:rPr>
          <w:rFonts w:ascii="Times New Roman" w:hAnsi="Times New Roman"/>
          <w:sz w:val="28"/>
        </w:rPr>
        <w:t xml:space="preserve">Определения данных понятий приводятся в разделе «Основные понятия и определения» в начале Методического инструментария. </w:t>
      </w:r>
    </w:p>
    <w:p w:rsidR="0072530C" w:rsidRDefault="0072530C" w:rsidP="0072530C">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Общие профессиональные качества не зависят от характера должностных обязанностей, в связи с чем их рекомендуется устанавливать для должностей всех категорий и групп должностей гражданской службы.</w:t>
      </w:r>
    </w:p>
    <w:p w:rsidR="0072530C" w:rsidRDefault="0072530C" w:rsidP="0072530C">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color w:val="000000"/>
          <w:sz w:val="28"/>
          <w:szCs w:val="28"/>
        </w:rPr>
        <w:t xml:space="preserve">Управленческие профессиональные качества рекомендуется устанавливать для должностей </w:t>
      </w:r>
      <w:r>
        <w:rPr>
          <w:rFonts w:ascii="Times New Roman" w:hAnsi="Times New Roman"/>
          <w:sz w:val="28"/>
          <w:szCs w:val="28"/>
          <w:lang w:eastAsia="ru-RU"/>
        </w:rPr>
        <w:t xml:space="preserve">категорий «руководители» высшей, главной и ведущей групп должностей гражданской службы, а также иных должностей, исполнение должностных обязанностей по которым </w:t>
      </w:r>
      <w:r>
        <w:rPr>
          <w:rFonts w:ascii="Times New Roman" w:hAnsi="Times New Roman"/>
          <w:bCs/>
          <w:sz w:val="28"/>
          <w:szCs w:val="28"/>
        </w:rPr>
        <w:t xml:space="preserve">связано с осуществлением руководства, организации, включая постановку задач перед подчиненными, включая подчиненных в линейном и функциональном подчинении, а также стратегического планирования государственного органа в целом или структурного подразделения. </w:t>
      </w:r>
    </w:p>
    <w:p w:rsidR="0072530C" w:rsidRDefault="0072530C" w:rsidP="0072530C">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Прикладные профессиональные качества могут быть установлены для должности любой категории и группы должностей. Необходимость установления конкретного профессионального качества для конкретной должности обусловлена характером должностных обязанностей. Например, требование к профессиональному качеству «Ориентация на реализацию и защиту законных прав и интересов граждан» целесообразно устанавливать к должностям, в должностные обязанности по которым входит предоставление разъяснений на обращения граждан, предоставление государственных услуг, защита законных интересов граждан.   </w:t>
      </w:r>
    </w:p>
    <w:p w:rsidR="00357B12" w:rsidRDefault="0072530C" w:rsidP="00357B12">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sz w:val="28"/>
          <w:szCs w:val="28"/>
        </w:rPr>
        <w:t xml:space="preserve">Разработанные специальные квалификационные требования включаются </w:t>
      </w:r>
      <w:r>
        <w:rPr>
          <w:rFonts w:ascii="Times New Roman" w:hAnsi="Times New Roman"/>
          <w:color w:val="000000"/>
          <w:sz w:val="28"/>
          <w:szCs w:val="28"/>
        </w:rPr>
        <w:t xml:space="preserve">в </w:t>
      </w:r>
      <w:r w:rsidR="00E9219E">
        <w:rPr>
          <w:rFonts w:ascii="Times New Roman" w:hAnsi="Times New Roman"/>
          <w:color w:val="000000"/>
          <w:sz w:val="28"/>
          <w:szCs w:val="28"/>
        </w:rPr>
        <w:t xml:space="preserve">профиль должности и в </w:t>
      </w:r>
      <w:r>
        <w:rPr>
          <w:rFonts w:ascii="Times New Roman" w:hAnsi="Times New Roman"/>
          <w:color w:val="000000"/>
          <w:sz w:val="28"/>
          <w:szCs w:val="28"/>
        </w:rPr>
        <w:t>соответствии с частью 6 статьи 12 Федерального закона № 79-ФЗ в должностные регламенты гражданских служащих.</w:t>
      </w:r>
    </w:p>
    <w:p w:rsidR="00E9219E" w:rsidRDefault="00E9219E" w:rsidP="00357B12">
      <w:pPr>
        <w:autoSpaceDE w:val="0"/>
        <w:autoSpaceDN w:val="0"/>
        <w:adjustRightInd w:val="0"/>
        <w:spacing w:after="0" w:line="240" w:lineRule="auto"/>
        <w:ind w:firstLine="708"/>
        <w:jc w:val="both"/>
        <w:rPr>
          <w:rFonts w:ascii="Times New Roman" w:hAnsi="Times New Roman"/>
          <w:color w:val="000000"/>
          <w:sz w:val="28"/>
          <w:szCs w:val="28"/>
        </w:rPr>
      </w:pPr>
      <w:r w:rsidRPr="00357B12">
        <w:rPr>
          <w:rFonts w:ascii="Times New Roman" w:hAnsi="Times New Roman"/>
          <w:color w:val="000000"/>
          <w:sz w:val="28"/>
          <w:szCs w:val="28"/>
        </w:rPr>
        <w:t>Примеры профил</w:t>
      </w:r>
      <w:r w:rsidR="00357B12" w:rsidRPr="00357B12">
        <w:rPr>
          <w:rFonts w:ascii="Times New Roman" w:hAnsi="Times New Roman"/>
          <w:color w:val="000000"/>
          <w:sz w:val="28"/>
          <w:szCs w:val="28"/>
        </w:rPr>
        <w:t>я</w:t>
      </w:r>
      <w:r w:rsidRPr="00357B12">
        <w:rPr>
          <w:rFonts w:ascii="Times New Roman" w:hAnsi="Times New Roman"/>
          <w:color w:val="000000"/>
          <w:sz w:val="28"/>
          <w:szCs w:val="28"/>
        </w:rPr>
        <w:t xml:space="preserve"> должност</w:t>
      </w:r>
      <w:r w:rsidR="00357B12" w:rsidRPr="00357B12">
        <w:rPr>
          <w:rFonts w:ascii="Times New Roman" w:hAnsi="Times New Roman"/>
          <w:color w:val="000000"/>
          <w:sz w:val="28"/>
          <w:szCs w:val="28"/>
        </w:rPr>
        <w:t>и</w:t>
      </w:r>
      <w:r w:rsidR="00357B12" w:rsidRPr="00357B12">
        <w:rPr>
          <w:rFonts w:ascii="Times New Roman" w:hAnsi="Times New Roman"/>
          <w:sz w:val="28"/>
          <w:szCs w:val="28"/>
        </w:rPr>
        <w:t xml:space="preserve"> заместителя начальника Управления государственного геодезического и земельного надзора Федеральной службы государственной регистрации, кадастра и картографии и профиля должности заместителя начальника отдела государственной службы и подготовки кадров Управления кадров Федеральной налоговой службы</w:t>
      </w:r>
      <w:r w:rsidRPr="00357B12">
        <w:rPr>
          <w:rFonts w:ascii="Times New Roman" w:hAnsi="Times New Roman"/>
          <w:color w:val="000000"/>
          <w:sz w:val="28"/>
          <w:szCs w:val="28"/>
        </w:rPr>
        <w:t xml:space="preserve">, </w:t>
      </w:r>
      <w:r w:rsidR="00357B12">
        <w:rPr>
          <w:rFonts w:ascii="Times New Roman" w:hAnsi="Times New Roman"/>
          <w:color w:val="000000"/>
          <w:sz w:val="28"/>
          <w:szCs w:val="28"/>
        </w:rPr>
        <w:t>включающих</w:t>
      </w:r>
      <w:r w:rsidRPr="00357B12">
        <w:rPr>
          <w:rFonts w:ascii="Times New Roman" w:hAnsi="Times New Roman"/>
          <w:color w:val="000000"/>
          <w:sz w:val="28"/>
          <w:szCs w:val="28"/>
        </w:rPr>
        <w:t xml:space="preserve"> специальные квалификационные требования содержатся в </w:t>
      </w:r>
      <w:r w:rsidR="00357B12" w:rsidRPr="00357B12">
        <w:rPr>
          <w:rFonts w:ascii="Times New Roman" w:hAnsi="Times New Roman"/>
          <w:color w:val="000000"/>
          <w:sz w:val="28"/>
          <w:szCs w:val="28"/>
        </w:rPr>
        <w:t>Приложении № 2 и Приложении № 3 к Методическому инструментарию.</w:t>
      </w:r>
      <w:r w:rsidRPr="00357B12">
        <w:rPr>
          <w:rFonts w:ascii="Times New Roman" w:hAnsi="Times New Roman"/>
          <w:color w:val="000000"/>
          <w:sz w:val="28"/>
          <w:szCs w:val="28"/>
        </w:rPr>
        <w:t xml:space="preserve"> </w:t>
      </w:r>
    </w:p>
    <w:p w:rsidR="001B01F4" w:rsidRDefault="001B01F4" w:rsidP="00357B12">
      <w:pPr>
        <w:autoSpaceDE w:val="0"/>
        <w:autoSpaceDN w:val="0"/>
        <w:adjustRightInd w:val="0"/>
        <w:spacing w:after="0" w:line="240" w:lineRule="auto"/>
        <w:ind w:firstLine="708"/>
        <w:jc w:val="both"/>
        <w:rPr>
          <w:rFonts w:ascii="Times New Roman" w:hAnsi="Times New Roman"/>
          <w:color w:val="000000"/>
          <w:sz w:val="28"/>
          <w:szCs w:val="28"/>
        </w:rPr>
      </w:pPr>
    </w:p>
    <w:p w:rsidR="00241FDA" w:rsidRDefault="00241FDA" w:rsidP="00241FDA">
      <w:pPr>
        <w:pStyle w:val="1"/>
        <w:jc w:val="both"/>
        <w:rPr>
          <w:rFonts w:ascii="Times New Roman" w:hAnsi="Times New Roman"/>
          <w:sz w:val="32"/>
          <w:szCs w:val="32"/>
        </w:rPr>
      </w:pPr>
      <w:bookmarkStart w:id="11" w:name="_Toc381023050"/>
      <w:r w:rsidRPr="00241FDA">
        <w:rPr>
          <w:rFonts w:ascii="Times New Roman" w:hAnsi="Times New Roman"/>
          <w:color w:val="auto"/>
          <w:sz w:val="32"/>
          <w:szCs w:val="32"/>
        </w:rPr>
        <w:lastRenderedPageBreak/>
        <w:t xml:space="preserve">5. Организация </w:t>
      </w:r>
      <w:r w:rsidR="001B01F4" w:rsidRPr="001B01F4">
        <w:rPr>
          <w:rFonts w:ascii="Times New Roman" w:hAnsi="Times New Roman"/>
          <w:color w:val="auto"/>
          <w:sz w:val="32"/>
          <w:szCs w:val="32"/>
        </w:rPr>
        <w:t xml:space="preserve">в государственном органе </w:t>
      </w:r>
      <w:r w:rsidR="001B01F4">
        <w:rPr>
          <w:rFonts w:ascii="Times New Roman" w:hAnsi="Times New Roman"/>
          <w:color w:val="auto"/>
          <w:sz w:val="32"/>
          <w:szCs w:val="32"/>
        </w:rPr>
        <w:t xml:space="preserve">работы по </w:t>
      </w:r>
      <w:r w:rsidRPr="00241FDA">
        <w:rPr>
          <w:rFonts w:ascii="Times New Roman" w:hAnsi="Times New Roman"/>
          <w:color w:val="auto"/>
          <w:sz w:val="32"/>
          <w:szCs w:val="32"/>
        </w:rPr>
        <w:t>определени</w:t>
      </w:r>
      <w:r w:rsidR="001B01F4">
        <w:rPr>
          <w:rFonts w:ascii="Times New Roman" w:hAnsi="Times New Roman"/>
          <w:color w:val="auto"/>
          <w:sz w:val="32"/>
          <w:szCs w:val="32"/>
        </w:rPr>
        <w:t>ю</w:t>
      </w:r>
      <w:r w:rsidRPr="00241FDA">
        <w:rPr>
          <w:rFonts w:ascii="Times New Roman" w:hAnsi="Times New Roman"/>
          <w:color w:val="auto"/>
          <w:sz w:val="32"/>
          <w:szCs w:val="32"/>
        </w:rPr>
        <w:t xml:space="preserve"> квалификационных требований</w:t>
      </w:r>
      <w:bookmarkEnd w:id="11"/>
      <w:r w:rsidRPr="00241FDA">
        <w:rPr>
          <w:rFonts w:ascii="Times New Roman" w:hAnsi="Times New Roman"/>
          <w:color w:val="auto"/>
          <w:sz w:val="32"/>
          <w:szCs w:val="32"/>
        </w:rPr>
        <w:t xml:space="preserve"> </w:t>
      </w:r>
    </w:p>
    <w:p w:rsidR="00241FDA" w:rsidRDefault="00241FDA" w:rsidP="00241FDA">
      <w:pPr>
        <w:rPr>
          <w:rFonts w:ascii="Times New Roman" w:hAnsi="Times New Roman"/>
          <w:sz w:val="28"/>
          <w:szCs w:val="28"/>
        </w:rPr>
      </w:pPr>
    </w:p>
    <w:p w:rsidR="00241FDA" w:rsidRDefault="001B01F4" w:rsidP="00241FDA">
      <w:pPr>
        <w:spacing w:after="0" w:line="240" w:lineRule="auto"/>
        <w:jc w:val="both"/>
        <w:rPr>
          <w:rFonts w:ascii="Times New Roman" w:hAnsi="Times New Roman"/>
          <w:sz w:val="28"/>
          <w:szCs w:val="28"/>
        </w:rPr>
      </w:pPr>
      <w:r>
        <w:rPr>
          <w:rFonts w:ascii="Times New Roman" w:hAnsi="Times New Roman"/>
          <w:sz w:val="28"/>
          <w:szCs w:val="28"/>
        </w:rPr>
        <w:tab/>
        <w:t>В целях установления в государственном органе трехуровневой системы квалификационных требований необходимо, в первую очередь, назначить ответственных за данную работу сотрудников структурного подразделения по вопросам государственной службы и кадров</w:t>
      </w:r>
      <w:r w:rsidR="00AA41C5">
        <w:rPr>
          <w:rFonts w:ascii="Times New Roman" w:hAnsi="Times New Roman"/>
          <w:sz w:val="28"/>
          <w:szCs w:val="28"/>
        </w:rPr>
        <w:t xml:space="preserve">                         (далее – ответственные сотрудники)</w:t>
      </w:r>
      <w:r>
        <w:rPr>
          <w:rFonts w:ascii="Times New Roman" w:hAnsi="Times New Roman"/>
          <w:sz w:val="28"/>
          <w:szCs w:val="28"/>
        </w:rPr>
        <w:t xml:space="preserve">. </w:t>
      </w:r>
    </w:p>
    <w:p w:rsidR="00241FDA" w:rsidRDefault="001B01F4" w:rsidP="00241FDA">
      <w:pPr>
        <w:autoSpaceDE w:val="0"/>
        <w:autoSpaceDN w:val="0"/>
        <w:adjustRightInd w:val="0"/>
        <w:spacing w:after="0" w:line="240" w:lineRule="auto"/>
        <w:ind w:firstLine="708"/>
        <w:jc w:val="both"/>
        <w:rPr>
          <w:rFonts w:ascii="Times New Roman" w:eastAsiaTheme="minorHAnsi" w:hAnsi="Times New Roman"/>
          <w:sz w:val="28"/>
          <w:szCs w:val="28"/>
        </w:rPr>
      </w:pPr>
      <w:r>
        <w:rPr>
          <w:rFonts w:ascii="Times New Roman" w:hAnsi="Times New Roman"/>
          <w:sz w:val="28"/>
          <w:szCs w:val="28"/>
        </w:rPr>
        <w:tab/>
      </w:r>
      <w:r w:rsidR="00AA41C5">
        <w:rPr>
          <w:rFonts w:ascii="Times New Roman" w:hAnsi="Times New Roman"/>
          <w:sz w:val="28"/>
          <w:szCs w:val="28"/>
        </w:rPr>
        <w:t>Б</w:t>
      </w:r>
      <w:r>
        <w:rPr>
          <w:rFonts w:ascii="Times New Roman" w:hAnsi="Times New Roman"/>
          <w:sz w:val="28"/>
          <w:szCs w:val="28"/>
        </w:rPr>
        <w:t>азовы</w:t>
      </w:r>
      <w:r w:rsidR="00AA41C5">
        <w:rPr>
          <w:rFonts w:ascii="Times New Roman" w:hAnsi="Times New Roman"/>
          <w:sz w:val="28"/>
          <w:szCs w:val="28"/>
        </w:rPr>
        <w:t>е</w:t>
      </w:r>
      <w:r>
        <w:rPr>
          <w:rFonts w:ascii="Times New Roman" w:hAnsi="Times New Roman"/>
          <w:sz w:val="28"/>
          <w:szCs w:val="28"/>
        </w:rPr>
        <w:t xml:space="preserve"> квалификационны</w:t>
      </w:r>
      <w:r w:rsidR="00AA41C5">
        <w:rPr>
          <w:rFonts w:ascii="Times New Roman" w:hAnsi="Times New Roman"/>
          <w:sz w:val="28"/>
          <w:szCs w:val="28"/>
        </w:rPr>
        <w:t>е</w:t>
      </w:r>
      <w:r>
        <w:rPr>
          <w:rFonts w:ascii="Times New Roman" w:hAnsi="Times New Roman"/>
          <w:sz w:val="28"/>
          <w:szCs w:val="28"/>
        </w:rPr>
        <w:t xml:space="preserve"> требовани</w:t>
      </w:r>
      <w:r w:rsidR="00AA41C5">
        <w:rPr>
          <w:rFonts w:ascii="Times New Roman" w:hAnsi="Times New Roman"/>
          <w:sz w:val="28"/>
          <w:szCs w:val="28"/>
        </w:rPr>
        <w:t>я</w:t>
      </w:r>
      <w:r>
        <w:rPr>
          <w:rFonts w:ascii="Times New Roman" w:hAnsi="Times New Roman"/>
          <w:sz w:val="28"/>
          <w:szCs w:val="28"/>
        </w:rPr>
        <w:t xml:space="preserve"> </w:t>
      </w:r>
      <w:r w:rsidR="00AA41C5">
        <w:rPr>
          <w:rFonts w:ascii="Times New Roman" w:hAnsi="Times New Roman"/>
          <w:sz w:val="28"/>
          <w:szCs w:val="28"/>
        </w:rPr>
        <w:t xml:space="preserve">определены Методическим инструментарием. </w:t>
      </w:r>
      <w:r w:rsidR="0013528D">
        <w:rPr>
          <w:rFonts w:ascii="Times New Roman" w:eastAsiaTheme="minorHAnsi" w:hAnsi="Times New Roman"/>
          <w:sz w:val="28"/>
          <w:szCs w:val="28"/>
        </w:rPr>
        <w:t>Ф</w:t>
      </w:r>
      <w:r w:rsidR="00AA41C5">
        <w:rPr>
          <w:rFonts w:ascii="Times New Roman" w:eastAsiaTheme="minorHAnsi" w:hAnsi="Times New Roman"/>
          <w:sz w:val="28"/>
          <w:szCs w:val="28"/>
        </w:rPr>
        <w:t>ункциональны</w:t>
      </w:r>
      <w:r w:rsidR="0013528D">
        <w:rPr>
          <w:rFonts w:ascii="Times New Roman" w:eastAsiaTheme="minorHAnsi" w:hAnsi="Times New Roman"/>
          <w:sz w:val="28"/>
          <w:szCs w:val="28"/>
        </w:rPr>
        <w:t>е</w:t>
      </w:r>
      <w:r w:rsidR="00AA41C5">
        <w:rPr>
          <w:rFonts w:ascii="Times New Roman" w:eastAsiaTheme="minorHAnsi" w:hAnsi="Times New Roman"/>
          <w:sz w:val="28"/>
          <w:szCs w:val="28"/>
        </w:rPr>
        <w:t xml:space="preserve"> </w:t>
      </w:r>
      <w:r w:rsidR="0013528D">
        <w:rPr>
          <w:rFonts w:ascii="Times New Roman" w:eastAsiaTheme="minorHAnsi" w:hAnsi="Times New Roman"/>
          <w:sz w:val="28"/>
          <w:szCs w:val="28"/>
        </w:rPr>
        <w:t xml:space="preserve">и специальные </w:t>
      </w:r>
      <w:r w:rsidR="00AA41C5">
        <w:rPr>
          <w:rFonts w:ascii="Times New Roman" w:eastAsiaTheme="minorHAnsi" w:hAnsi="Times New Roman"/>
          <w:sz w:val="28"/>
          <w:szCs w:val="28"/>
        </w:rPr>
        <w:t>квалификационны</w:t>
      </w:r>
      <w:r w:rsidR="0013528D">
        <w:rPr>
          <w:rFonts w:ascii="Times New Roman" w:eastAsiaTheme="minorHAnsi" w:hAnsi="Times New Roman"/>
          <w:sz w:val="28"/>
          <w:szCs w:val="28"/>
        </w:rPr>
        <w:t>е</w:t>
      </w:r>
      <w:r w:rsidR="00AA41C5">
        <w:rPr>
          <w:rFonts w:ascii="Times New Roman" w:eastAsiaTheme="minorHAnsi" w:hAnsi="Times New Roman"/>
          <w:sz w:val="28"/>
          <w:szCs w:val="28"/>
        </w:rPr>
        <w:t xml:space="preserve"> требовани</w:t>
      </w:r>
      <w:r w:rsidR="0013528D">
        <w:rPr>
          <w:rFonts w:ascii="Times New Roman" w:eastAsiaTheme="minorHAnsi" w:hAnsi="Times New Roman"/>
          <w:sz w:val="28"/>
          <w:szCs w:val="28"/>
        </w:rPr>
        <w:t>я определяются структурными подразделениями государственного органа.</w:t>
      </w:r>
      <w:r w:rsidR="00AA41C5">
        <w:rPr>
          <w:rFonts w:ascii="Times New Roman" w:eastAsiaTheme="minorHAnsi" w:hAnsi="Times New Roman"/>
          <w:sz w:val="28"/>
          <w:szCs w:val="28"/>
        </w:rPr>
        <w:t xml:space="preserve"> </w:t>
      </w:r>
      <w:r w:rsidR="0013528D">
        <w:rPr>
          <w:rFonts w:ascii="Times New Roman" w:eastAsiaTheme="minorHAnsi" w:hAnsi="Times New Roman"/>
          <w:sz w:val="28"/>
          <w:szCs w:val="28"/>
        </w:rPr>
        <w:t>О</w:t>
      </w:r>
      <w:r w:rsidR="00AA41C5">
        <w:rPr>
          <w:rFonts w:ascii="Times New Roman" w:eastAsiaTheme="minorHAnsi" w:hAnsi="Times New Roman"/>
          <w:sz w:val="28"/>
          <w:szCs w:val="28"/>
        </w:rPr>
        <w:t xml:space="preserve">тветственные сотрудники являются координаторами </w:t>
      </w:r>
      <w:r w:rsidR="0013528D">
        <w:rPr>
          <w:rFonts w:ascii="Times New Roman" w:eastAsiaTheme="minorHAnsi" w:hAnsi="Times New Roman"/>
          <w:sz w:val="28"/>
          <w:szCs w:val="28"/>
        </w:rPr>
        <w:t xml:space="preserve">данной </w:t>
      </w:r>
      <w:r w:rsidR="00AA41C5">
        <w:rPr>
          <w:rFonts w:ascii="Times New Roman" w:eastAsiaTheme="minorHAnsi" w:hAnsi="Times New Roman"/>
          <w:sz w:val="28"/>
          <w:szCs w:val="28"/>
        </w:rPr>
        <w:t xml:space="preserve">работы. </w:t>
      </w:r>
      <w:r w:rsidR="0013528D">
        <w:rPr>
          <w:rFonts w:ascii="Times New Roman" w:eastAsiaTheme="minorHAnsi" w:hAnsi="Times New Roman"/>
          <w:sz w:val="28"/>
          <w:szCs w:val="28"/>
        </w:rPr>
        <w:t>В этих целях указанны</w:t>
      </w:r>
      <w:r w:rsidR="000D5D8D">
        <w:rPr>
          <w:rFonts w:ascii="Times New Roman" w:eastAsiaTheme="minorHAnsi" w:hAnsi="Times New Roman"/>
          <w:sz w:val="28"/>
          <w:szCs w:val="28"/>
        </w:rPr>
        <w:t>е</w:t>
      </w:r>
      <w:r w:rsidR="0013528D">
        <w:rPr>
          <w:rFonts w:ascii="Times New Roman" w:eastAsiaTheme="minorHAnsi" w:hAnsi="Times New Roman"/>
          <w:sz w:val="28"/>
          <w:szCs w:val="28"/>
        </w:rPr>
        <w:t xml:space="preserve"> лица</w:t>
      </w:r>
      <w:r w:rsidR="000D5D8D">
        <w:rPr>
          <w:rFonts w:ascii="Times New Roman" w:eastAsiaTheme="minorHAnsi" w:hAnsi="Times New Roman"/>
          <w:sz w:val="28"/>
          <w:szCs w:val="28"/>
        </w:rPr>
        <w:t xml:space="preserve"> организуют совестную работу с представителями</w:t>
      </w:r>
      <w:r w:rsidR="00AA41C5">
        <w:rPr>
          <w:rFonts w:ascii="Times New Roman" w:eastAsiaTheme="minorHAnsi" w:hAnsi="Times New Roman"/>
          <w:sz w:val="28"/>
          <w:szCs w:val="28"/>
        </w:rPr>
        <w:t xml:space="preserve"> </w:t>
      </w:r>
      <w:r w:rsidR="0013528D">
        <w:rPr>
          <w:rFonts w:ascii="Times New Roman" w:eastAsiaTheme="minorHAnsi" w:hAnsi="Times New Roman"/>
          <w:sz w:val="28"/>
          <w:szCs w:val="28"/>
        </w:rPr>
        <w:t>структурны</w:t>
      </w:r>
      <w:r w:rsidR="000D5D8D">
        <w:rPr>
          <w:rFonts w:ascii="Times New Roman" w:eastAsiaTheme="minorHAnsi" w:hAnsi="Times New Roman"/>
          <w:sz w:val="28"/>
          <w:szCs w:val="28"/>
        </w:rPr>
        <w:t>х</w:t>
      </w:r>
      <w:r w:rsidR="0013528D">
        <w:rPr>
          <w:rFonts w:ascii="Times New Roman" w:eastAsiaTheme="minorHAnsi" w:hAnsi="Times New Roman"/>
          <w:sz w:val="28"/>
          <w:szCs w:val="28"/>
        </w:rPr>
        <w:t xml:space="preserve"> подразделени</w:t>
      </w:r>
      <w:r w:rsidR="000D5D8D">
        <w:rPr>
          <w:rFonts w:ascii="Times New Roman" w:eastAsiaTheme="minorHAnsi" w:hAnsi="Times New Roman"/>
          <w:sz w:val="28"/>
          <w:szCs w:val="28"/>
        </w:rPr>
        <w:t>й</w:t>
      </w:r>
      <w:r w:rsidR="0013528D">
        <w:rPr>
          <w:rFonts w:ascii="Times New Roman" w:eastAsiaTheme="minorHAnsi" w:hAnsi="Times New Roman"/>
          <w:sz w:val="28"/>
          <w:szCs w:val="28"/>
        </w:rPr>
        <w:t>, осуществляющи</w:t>
      </w:r>
      <w:r w:rsidR="000D5D8D">
        <w:rPr>
          <w:rFonts w:ascii="Times New Roman" w:eastAsiaTheme="minorHAnsi" w:hAnsi="Times New Roman"/>
          <w:sz w:val="28"/>
          <w:szCs w:val="28"/>
        </w:rPr>
        <w:t>ми</w:t>
      </w:r>
      <w:r w:rsidR="0013528D">
        <w:rPr>
          <w:rFonts w:ascii="Times New Roman" w:eastAsiaTheme="minorHAnsi" w:hAnsi="Times New Roman"/>
          <w:sz w:val="28"/>
          <w:szCs w:val="28"/>
        </w:rPr>
        <w:t xml:space="preserve"> </w:t>
      </w:r>
      <w:r w:rsidR="000D5D8D">
        <w:rPr>
          <w:rFonts w:ascii="Times New Roman" w:eastAsiaTheme="minorHAnsi" w:hAnsi="Times New Roman"/>
          <w:sz w:val="28"/>
          <w:szCs w:val="28"/>
        </w:rPr>
        <w:t>деятельность</w:t>
      </w:r>
      <w:r w:rsidR="000D5D8D" w:rsidRPr="000D5D8D">
        <w:rPr>
          <w:rFonts w:ascii="Times New Roman" w:eastAsiaTheme="minorHAnsi" w:hAnsi="Times New Roman"/>
          <w:sz w:val="28"/>
          <w:szCs w:val="28"/>
        </w:rPr>
        <w:t xml:space="preserve"> </w:t>
      </w:r>
      <w:r w:rsidR="000D5D8D">
        <w:rPr>
          <w:rFonts w:ascii="Times New Roman" w:eastAsiaTheme="minorHAnsi" w:hAnsi="Times New Roman"/>
          <w:sz w:val="28"/>
          <w:szCs w:val="28"/>
        </w:rPr>
        <w:t>по отдельным направлениям деятельности</w:t>
      </w:r>
      <w:r w:rsidR="0013528D">
        <w:rPr>
          <w:rFonts w:ascii="Times New Roman" w:eastAsiaTheme="minorHAnsi" w:hAnsi="Times New Roman"/>
          <w:sz w:val="28"/>
          <w:szCs w:val="28"/>
        </w:rPr>
        <w:t xml:space="preserve"> и специализаци</w:t>
      </w:r>
      <w:r w:rsidR="000D5D8D">
        <w:rPr>
          <w:rFonts w:ascii="Times New Roman" w:eastAsiaTheme="minorHAnsi" w:hAnsi="Times New Roman"/>
          <w:sz w:val="28"/>
          <w:szCs w:val="28"/>
        </w:rPr>
        <w:t>ям</w:t>
      </w:r>
      <w:r w:rsidR="0013528D">
        <w:rPr>
          <w:rFonts w:ascii="Times New Roman" w:eastAsiaTheme="minorHAnsi" w:hAnsi="Times New Roman"/>
          <w:sz w:val="28"/>
          <w:szCs w:val="28"/>
        </w:rPr>
        <w:t xml:space="preserve"> по направлениям деятельности</w:t>
      </w:r>
      <w:r w:rsidR="000D5D8D">
        <w:rPr>
          <w:rFonts w:ascii="Times New Roman" w:eastAsiaTheme="minorHAnsi" w:hAnsi="Times New Roman"/>
          <w:sz w:val="28"/>
          <w:szCs w:val="28"/>
        </w:rPr>
        <w:t xml:space="preserve">. </w:t>
      </w:r>
    </w:p>
    <w:p w:rsidR="00241FDA" w:rsidRDefault="000D5D8D" w:rsidP="00241FDA">
      <w:pPr>
        <w:autoSpaceDE w:val="0"/>
        <w:autoSpaceDN w:val="0"/>
        <w:adjustRightInd w:val="0"/>
        <w:spacing w:after="0" w:line="240" w:lineRule="auto"/>
        <w:ind w:firstLine="708"/>
        <w:jc w:val="both"/>
        <w:rPr>
          <w:rFonts w:ascii="Times New Roman" w:eastAsiaTheme="minorHAnsi" w:hAnsi="Times New Roman"/>
          <w:sz w:val="28"/>
          <w:szCs w:val="28"/>
        </w:rPr>
      </w:pPr>
      <w:r>
        <w:rPr>
          <w:rFonts w:ascii="Times New Roman" w:eastAsiaTheme="minorHAnsi" w:hAnsi="Times New Roman"/>
          <w:sz w:val="28"/>
          <w:szCs w:val="28"/>
        </w:rPr>
        <w:t xml:space="preserve">Создаются: </w:t>
      </w:r>
    </w:p>
    <w:p w:rsidR="00241FDA" w:rsidRDefault="000D5D8D" w:rsidP="00241FDA">
      <w:pPr>
        <w:autoSpaceDE w:val="0"/>
        <w:autoSpaceDN w:val="0"/>
        <w:adjustRightInd w:val="0"/>
        <w:spacing w:after="0" w:line="240" w:lineRule="auto"/>
        <w:ind w:firstLine="708"/>
        <w:jc w:val="both"/>
        <w:rPr>
          <w:rFonts w:ascii="Times New Roman" w:eastAsiaTheme="minorHAnsi" w:hAnsi="Times New Roman"/>
          <w:sz w:val="28"/>
          <w:szCs w:val="28"/>
        </w:rPr>
      </w:pPr>
      <w:r>
        <w:rPr>
          <w:rFonts w:ascii="Times New Roman" w:eastAsiaTheme="minorHAnsi" w:hAnsi="Times New Roman"/>
          <w:sz w:val="28"/>
          <w:szCs w:val="28"/>
        </w:rPr>
        <w:t>- краткие инструкции по осуществлению работы, основанные на подходах, содержащихся в Методическом инструментарии;</w:t>
      </w:r>
    </w:p>
    <w:p w:rsidR="00241FDA" w:rsidRDefault="000D5D8D" w:rsidP="00241FDA">
      <w:pPr>
        <w:autoSpaceDE w:val="0"/>
        <w:autoSpaceDN w:val="0"/>
        <w:adjustRightInd w:val="0"/>
        <w:spacing w:after="0" w:line="240" w:lineRule="auto"/>
        <w:ind w:firstLine="708"/>
        <w:jc w:val="both"/>
        <w:rPr>
          <w:rFonts w:ascii="Times New Roman" w:eastAsiaTheme="minorHAnsi" w:hAnsi="Times New Roman"/>
          <w:sz w:val="28"/>
          <w:szCs w:val="28"/>
        </w:rPr>
      </w:pPr>
      <w:r>
        <w:rPr>
          <w:rFonts w:ascii="Times New Roman" w:eastAsiaTheme="minorHAnsi" w:hAnsi="Times New Roman"/>
          <w:sz w:val="28"/>
          <w:szCs w:val="28"/>
        </w:rPr>
        <w:t>- формы для заполнения представителями структурных подразделений государственного органа,</w:t>
      </w:r>
      <w:r w:rsidRPr="000D5D8D">
        <w:rPr>
          <w:rFonts w:ascii="Times New Roman" w:eastAsiaTheme="minorHAnsi" w:hAnsi="Times New Roman"/>
          <w:sz w:val="28"/>
          <w:szCs w:val="28"/>
        </w:rPr>
        <w:t xml:space="preserve"> </w:t>
      </w:r>
      <w:r>
        <w:rPr>
          <w:rFonts w:ascii="Times New Roman" w:eastAsiaTheme="minorHAnsi" w:hAnsi="Times New Roman"/>
          <w:sz w:val="28"/>
          <w:szCs w:val="28"/>
        </w:rPr>
        <w:t>осуществляющими деятельность</w:t>
      </w:r>
      <w:r w:rsidRPr="000D5D8D">
        <w:rPr>
          <w:rFonts w:ascii="Times New Roman" w:eastAsiaTheme="minorHAnsi" w:hAnsi="Times New Roman"/>
          <w:sz w:val="28"/>
          <w:szCs w:val="28"/>
        </w:rPr>
        <w:t xml:space="preserve"> </w:t>
      </w:r>
      <w:r>
        <w:rPr>
          <w:rFonts w:ascii="Times New Roman" w:eastAsiaTheme="minorHAnsi" w:hAnsi="Times New Roman"/>
          <w:sz w:val="28"/>
          <w:szCs w:val="28"/>
        </w:rPr>
        <w:t xml:space="preserve">по отдельным направлениям деятельности и специализациям по направлениям деятельности. </w:t>
      </w:r>
    </w:p>
    <w:p w:rsidR="00241FDA" w:rsidRDefault="000D5D8D" w:rsidP="00241FDA">
      <w:pPr>
        <w:autoSpaceDE w:val="0"/>
        <w:autoSpaceDN w:val="0"/>
        <w:adjustRightInd w:val="0"/>
        <w:spacing w:after="0" w:line="240" w:lineRule="auto"/>
        <w:ind w:firstLine="708"/>
        <w:jc w:val="both"/>
        <w:rPr>
          <w:rFonts w:ascii="Times New Roman" w:eastAsiaTheme="minorHAnsi" w:hAnsi="Times New Roman"/>
          <w:sz w:val="28"/>
          <w:szCs w:val="28"/>
        </w:rPr>
      </w:pPr>
      <w:r>
        <w:rPr>
          <w:rFonts w:ascii="Times New Roman" w:eastAsiaTheme="minorHAnsi" w:hAnsi="Times New Roman"/>
          <w:sz w:val="28"/>
          <w:szCs w:val="28"/>
        </w:rPr>
        <w:t xml:space="preserve">Проводится инструктивное совещание, на котором даются </w:t>
      </w:r>
      <w:r w:rsidR="0013528D">
        <w:rPr>
          <w:rFonts w:ascii="Times New Roman" w:eastAsiaTheme="minorHAnsi" w:hAnsi="Times New Roman"/>
          <w:sz w:val="28"/>
          <w:szCs w:val="28"/>
        </w:rPr>
        <w:t>основные инструкции по</w:t>
      </w:r>
      <w:r>
        <w:rPr>
          <w:rFonts w:ascii="Times New Roman" w:eastAsiaTheme="minorHAnsi" w:hAnsi="Times New Roman"/>
          <w:sz w:val="28"/>
          <w:szCs w:val="28"/>
        </w:rPr>
        <w:t xml:space="preserve"> заполнению форм, направленных на формирование функциональных и специальных квалификационных требований.</w:t>
      </w:r>
      <w:r w:rsidR="0013528D">
        <w:rPr>
          <w:rFonts w:ascii="Times New Roman" w:eastAsiaTheme="minorHAnsi" w:hAnsi="Times New Roman"/>
          <w:sz w:val="28"/>
          <w:szCs w:val="28"/>
        </w:rPr>
        <w:t xml:space="preserve"> </w:t>
      </w:r>
    </w:p>
    <w:p w:rsidR="00241FDA" w:rsidRDefault="0013528D" w:rsidP="00241FDA">
      <w:pPr>
        <w:autoSpaceDE w:val="0"/>
        <w:autoSpaceDN w:val="0"/>
        <w:adjustRightInd w:val="0"/>
        <w:spacing w:after="0" w:line="240" w:lineRule="auto"/>
        <w:ind w:firstLine="708"/>
        <w:jc w:val="both"/>
        <w:rPr>
          <w:rFonts w:ascii="Times New Roman" w:eastAsiaTheme="minorHAnsi" w:hAnsi="Times New Roman"/>
          <w:sz w:val="28"/>
          <w:szCs w:val="28"/>
        </w:rPr>
      </w:pPr>
      <w:r>
        <w:rPr>
          <w:rFonts w:ascii="Times New Roman" w:eastAsiaTheme="minorHAnsi" w:hAnsi="Times New Roman"/>
          <w:sz w:val="28"/>
          <w:szCs w:val="28"/>
        </w:rPr>
        <w:t xml:space="preserve">В случае возникновения вопросов у сотрудников структурных подразделений государственного органа в </w:t>
      </w:r>
      <w:r w:rsidR="000D5D8D">
        <w:rPr>
          <w:rFonts w:ascii="Times New Roman" w:eastAsiaTheme="minorHAnsi" w:hAnsi="Times New Roman"/>
          <w:sz w:val="28"/>
          <w:szCs w:val="28"/>
        </w:rPr>
        <w:t xml:space="preserve">ходе совещаний или непосредственно в </w:t>
      </w:r>
      <w:r>
        <w:rPr>
          <w:rFonts w:ascii="Times New Roman" w:eastAsiaTheme="minorHAnsi" w:hAnsi="Times New Roman"/>
          <w:sz w:val="28"/>
          <w:szCs w:val="28"/>
        </w:rPr>
        <w:t xml:space="preserve">процессе определения функциональных </w:t>
      </w:r>
      <w:r w:rsidR="00A22F34">
        <w:rPr>
          <w:rFonts w:ascii="Times New Roman" w:eastAsiaTheme="minorHAnsi" w:hAnsi="Times New Roman"/>
          <w:sz w:val="28"/>
          <w:szCs w:val="28"/>
        </w:rPr>
        <w:t xml:space="preserve">и специальных </w:t>
      </w:r>
      <w:r>
        <w:rPr>
          <w:rFonts w:ascii="Times New Roman" w:eastAsiaTheme="minorHAnsi" w:hAnsi="Times New Roman"/>
          <w:sz w:val="28"/>
          <w:szCs w:val="28"/>
        </w:rPr>
        <w:t>квалификационных требований ответственными сотрудниками предоставляются соответствующие разъяснения.</w:t>
      </w:r>
    </w:p>
    <w:p w:rsidR="00241FDA" w:rsidRDefault="00A22F34" w:rsidP="00241FDA">
      <w:pPr>
        <w:autoSpaceDE w:val="0"/>
        <w:autoSpaceDN w:val="0"/>
        <w:adjustRightInd w:val="0"/>
        <w:spacing w:after="0" w:line="240" w:lineRule="auto"/>
        <w:ind w:firstLine="708"/>
        <w:jc w:val="both"/>
        <w:rPr>
          <w:rFonts w:ascii="Times New Roman" w:eastAsiaTheme="minorHAnsi" w:hAnsi="Times New Roman"/>
          <w:sz w:val="28"/>
          <w:szCs w:val="28"/>
        </w:rPr>
      </w:pPr>
      <w:r>
        <w:rPr>
          <w:rFonts w:ascii="Times New Roman" w:eastAsiaTheme="minorHAnsi" w:hAnsi="Times New Roman"/>
          <w:sz w:val="28"/>
          <w:szCs w:val="28"/>
        </w:rPr>
        <w:t>После того, как функциональные и специальные квалификационные требования определены в государственном органе они оформляются документально в соответствии с подходами, содержащимися в Методическом инструментарии.</w:t>
      </w:r>
    </w:p>
    <w:p w:rsidR="00241FDA" w:rsidRDefault="00A22F34" w:rsidP="00241FDA">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В функциональные и специальные квалификационные требования и соответствующие документы необходимо по мере необходимости вносить изменения. Например, </w:t>
      </w:r>
      <w:r w:rsidR="00D52146">
        <w:rPr>
          <w:rFonts w:ascii="Times New Roman" w:eastAsiaTheme="minorHAnsi" w:hAnsi="Times New Roman"/>
          <w:sz w:val="28"/>
          <w:szCs w:val="28"/>
        </w:rPr>
        <w:t xml:space="preserve">внесение изменений в указанные квалификационные требования и документы </w:t>
      </w:r>
      <w:r>
        <w:rPr>
          <w:rFonts w:ascii="Times New Roman" w:eastAsiaTheme="minorHAnsi" w:hAnsi="Times New Roman"/>
          <w:sz w:val="28"/>
          <w:szCs w:val="28"/>
        </w:rPr>
        <w:t xml:space="preserve">может быть вызвано совершенствованием организационной структуры </w:t>
      </w:r>
      <w:r w:rsidR="00D52146">
        <w:rPr>
          <w:rFonts w:ascii="Times New Roman" w:eastAsiaTheme="minorHAnsi" w:hAnsi="Times New Roman"/>
          <w:sz w:val="28"/>
          <w:szCs w:val="28"/>
        </w:rPr>
        <w:t xml:space="preserve">государственного органа </w:t>
      </w:r>
      <w:r>
        <w:rPr>
          <w:rFonts w:ascii="Times New Roman" w:eastAsiaTheme="minorHAnsi" w:hAnsi="Times New Roman"/>
          <w:sz w:val="28"/>
          <w:szCs w:val="28"/>
        </w:rPr>
        <w:t xml:space="preserve">и </w:t>
      </w:r>
      <w:r w:rsidR="000D5D8D">
        <w:rPr>
          <w:rFonts w:ascii="Times New Roman" w:eastAsiaTheme="minorHAnsi" w:hAnsi="Times New Roman"/>
          <w:sz w:val="28"/>
          <w:szCs w:val="28"/>
        </w:rPr>
        <w:t>оптимизацией</w:t>
      </w:r>
      <w:r>
        <w:rPr>
          <w:rFonts w:ascii="Times New Roman" w:eastAsiaTheme="minorHAnsi" w:hAnsi="Times New Roman"/>
          <w:sz w:val="28"/>
          <w:szCs w:val="28"/>
        </w:rPr>
        <w:t xml:space="preserve"> распределени</w:t>
      </w:r>
      <w:r w:rsidR="000D5D8D">
        <w:rPr>
          <w:rFonts w:ascii="Times New Roman" w:eastAsiaTheme="minorHAnsi" w:hAnsi="Times New Roman"/>
          <w:sz w:val="28"/>
          <w:szCs w:val="28"/>
        </w:rPr>
        <w:t>я</w:t>
      </w:r>
      <w:r>
        <w:rPr>
          <w:rFonts w:ascii="Times New Roman" w:eastAsiaTheme="minorHAnsi" w:hAnsi="Times New Roman"/>
          <w:sz w:val="28"/>
          <w:szCs w:val="28"/>
        </w:rPr>
        <w:t xml:space="preserve"> полномочий между сотрудниками</w:t>
      </w:r>
      <w:r w:rsidR="00D52146">
        <w:rPr>
          <w:rFonts w:ascii="Times New Roman" w:eastAsiaTheme="minorHAnsi" w:hAnsi="Times New Roman"/>
          <w:sz w:val="28"/>
          <w:szCs w:val="28"/>
        </w:rPr>
        <w:t xml:space="preserve">. </w:t>
      </w:r>
    </w:p>
    <w:p w:rsidR="00241FDA" w:rsidRDefault="00A22F34" w:rsidP="00241FDA">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lastRenderedPageBreak/>
        <w:t xml:space="preserve">Один раз в год </w:t>
      </w:r>
      <w:r w:rsidR="00D52146">
        <w:rPr>
          <w:rFonts w:ascii="Times New Roman" w:eastAsiaTheme="minorHAnsi" w:hAnsi="Times New Roman"/>
          <w:sz w:val="28"/>
          <w:szCs w:val="28"/>
        </w:rPr>
        <w:t xml:space="preserve">в целях совершенствования и поддержания в актуальном состоянии квалификационные требования </w:t>
      </w:r>
      <w:r>
        <w:rPr>
          <w:rFonts w:ascii="Times New Roman" w:eastAsiaTheme="minorHAnsi" w:hAnsi="Times New Roman"/>
          <w:sz w:val="28"/>
          <w:szCs w:val="28"/>
        </w:rPr>
        <w:t>рекомендуется пересматривать</w:t>
      </w:r>
      <w:r w:rsidR="00D52146">
        <w:rPr>
          <w:rFonts w:ascii="Times New Roman" w:eastAsiaTheme="minorHAnsi" w:hAnsi="Times New Roman"/>
          <w:sz w:val="28"/>
          <w:szCs w:val="28"/>
        </w:rPr>
        <w:t xml:space="preserve"> на предмет их соответствия</w:t>
      </w:r>
      <w:r>
        <w:rPr>
          <w:rFonts w:ascii="Times New Roman" w:eastAsiaTheme="minorHAnsi" w:hAnsi="Times New Roman"/>
          <w:sz w:val="28"/>
          <w:szCs w:val="28"/>
        </w:rPr>
        <w:t xml:space="preserve"> </w:t>
      </w:r>
      <w:r w:rsidR="00D52146">
        <w:rPr>
          <w:rFonts w:ascii="Times New Roman" w:eastAsiaTheme="minorHAnsi" w:hAnsi="Times New Roman"/>
          <w:sz w:val="28"/>
          <w:szCs w:val="28"/>
        </w:rPr>
        <w:t>законодательству</w:t>
      </w:r>
      <w:r>
        <w:rPr>
          <w:rFonts w:ascii="Times New Roman" w:eastAsiaTheme="minorHAnsi" w:hAnsi="Times New Roman"/>
          <w:sz w:val="28"/>
          <w:szCs w:val="28"/>
        </w:rPr>
        <w:t xml:space="preserve"> Российской Федерации</w:t>
      </w:r>
      <w:r w:rsidR="00D52146">
        <w:rPr>
          <w:rFonts w:ascii="Times New Roman" w:eastAsiaTheme="minorHAnsi" w:hAnsi="Times New Roman"/>
          <w:sz w:val="28"/>
          <w:szCs w:val="28"/>
        </w:rPr>
        <w:t>. В частности, могут быть внесены изменения в законодательство Российской Федерации об образовании, приняты или признаны утратившими силу отдельные нормативные акты Российской Федерации, указанные в требованиях к знаниям.</w:t>
      </w:r>
    </w:p>
    <w:p w:rsidR="00AA41C5" w:rsidRPr="00AA41C5" w:rsidRDefault="00AA41C5" w:rsidP="00AA41C5">
      <w:pPr>
        <w:autoSpaceDE w:val="0"/>
        <w:autoSpaceDN w:val="0"/>
        <w:adjustRightInd w:val="0"/>
        <w:spacing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 xml:space="preserve"> </w:t>
      </w:r>
    </w:p>
    <w:p w:rsidR="0072530C" w:rsidRDefault="001B01F4" w:rsidP="0072530C">
      <w:pPr>
        <w:pStyle w:val="1"/>
        <w:spacing w:before="120" w:line="240" w:lineRule="auto"/>
        <w:jc w:val="both"/>
        <w:rPr>
          <w:rFonts w:ascii="Times New Roman" w:hAnsi="Times New Roman"/>
          <w:b w:val="0"/>
          <w:color w:val="auto"/>
          <w:sz w:val="32"/>
          <w:szCs w:val="32"/>
        </w:rPr>
      </w:pPr>
      <w:bookmarkStart w:id="12" w:name="_Toc381023051"/>
      <w:r>
        <w:rPr>
          <w:rFonts w:ascii="Times New Roman" w:hAnsi="Times New Roman"/>
          <w:color w:val="auto"/>
          <w:sz w:val="32"/>
          <w:szCs w:val="32"/>
        </w:rPr>
        <w:t>6</w:t>
      </w:r>
      <w:r w:rsidR="0072530C">
        <w:rPr>
          <w:rFonts w:ascii="Times New Roman" w:hAnsi="Times New Roman"/>
          <w:color w:val="auto"/>
          <w:sz w:val="32"/>
          <w:szCs w:val="32"/>
        </w:rPr>
        <w:t>. Применение квалификационных требований в процессе проведения мероприятий по отбору кандидатов на вакантные должности</w:t>
      </w:r>
      <w:bookmarkEnd w:id="12"/>
      <w:r w:rsidR="0072530C">
        <w:rPr>
          <w:rFonts w:ascii="Times New Roman" w:hAnsi="Times New Roman"/>
          <w:color w:val="auto"/>
          <w:sz w:val="32"/>
          <w:szCs w:val="32"/>
        </w:rPr>
        <w:t xml:space="preserve"> </w:t>
      </w:r>
    </w:p>
    <w:p w:rsidR="0072530C" w:rsidRDefault="0072530C" w:rsidP="0072530C">
      <w:pPr>
        <w:autoSpaceDE w:val="0"/>
        <w:autoSpaceDN w:val="0"/>
        <w:adjustRightInd w:val="0"/>
        <w:spacing w:after="0" w:line="240" w:lineRule="auto"/>
        <w:ind w:firstLine="708"/>
        <w:jc w:val="both"/>
        <w:rPr>
          <w:rFonts w:ascii="Times New Roman" w:hAnsi="Times New Roman"/>
          <w:b/>
          <w:sz w:val="28"/>
          <w:szCs w:val="28"/>
        </w:rPr>
      </w:pP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sz w:val="28"/>
          <w:szCs w:val="28"/>
        </w:rPr>
        <w:t xml:space="preserve">При проведении оценки документов, представленных претендентами, поступающими на гражданскую службу, и осуществлении иных мероприятий по отбору кандидатов на вакантные должности представителям кадровых служб государственных органов необходимо учитывать следующие закономерности. </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sz w:val="28"/>
          <w:szCs w:val="28"/>
        </w:rPr>
        <w:t xml:space="preserve">При проведении указанных мероприятий по отбору кандидатов на должности категории «руководители» приоритетное значение следует  придавать наличию у них управленческих профессиональных качеств и соответствующих им навыков, приведенных в Библиотеке, содержащейся в третьем разделе Справочника. Во вторую очередь, следует учитывать профессиональные знания и навыки, связанные с направлением деятельности и специализациями по направлениям деятельности и содержащиеся в функциональных квалификационных требованиях. При этом знания законодательства Российской Федерации, включая конкретные нормативные правовые акты, имеют большее значение, чем иные профессиональные знания, примеры которых приведены во втором разделе Справочника, посвященному функциональным квалификационным требованиям. </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части требований к рекомендуемому уровню и </w:t>
      </w:r>
      <w:r w:rsidR="0038266A">
        <w:rPr>
          <w:rFonts w:ascii="Times New Roman" w:hAnsi="Times New Roman"/>
          <w:sz w:val="28"/>
          <w:szCs w:val="28"/>
        </w:rPr>
        <w:t>направлению подготовки (специальности)</w:t>
      </w:r>
      <w:r>
        <w:rPr>
          <w:rFonts w:ascii="Times New Roman" w:hAnsi="Times New Roman"/>
          <w:sz w:val="28"/>
          <w:szCs w:val="28"/>
        </w:rPr>
        <w:t xml:space="preserve"> профессионального образования достаточным условием для кандидатов, претендующих на замещение должностей категории «руководители», может являться наличие диплома о </w:t>
      </w:r>
      <w:r w:rsidR="0038266A">
        <w:rPr>
          <w:rFonts w:ascii="Times New Roman" w:hAnsi="Times New Roman"/>
          <w:sz w:val="28"/>
          <w:szCs w:val="28"/>
        </w:rPr>
        <w:t xml:space="preserve">высшем образовании любого направления подготовки (специальности) при условии наличия диплома о </w:t>
      </w:r>
      <w:r>
        <w:rPr>
          <w:rFonts w:ascii="Times New Roman" w:hAnsi="Times New Roman"/>
          <w:sz w:val="28"/>
          <w:szCs w:val="28"/>
        </w:rPr>
        <w:t>профессиональной переподготовк</w:t>
      </w:r>
      <w:r w:rsidR="002E29C5">
        <w:rPr>
          <w:rFonts w:ascii="Times New Roman" w:hAnsi="Times New Roman"/>
          <w:sz w:val="28"/>
          <w:szCs w:val="28"/>
        </w:rPr>
        <w:t>е</w:t>
      </w:r>
      <w:r w:rsidR="0038266A">
        <w:rPr>
          <w:rFonts w:ascii="Times New Roman" w:hAnsi="Times New Roman"/>
          <w:sz w:val="28"/>
          <w:szCs w:val="28"/>
        </w:rPr>
        <w:t xml:space="preserve"> по программе профессиональной подготовки в области</w:t>
      </w:r>
      <w:r>
        <w:rPr>
          <w:rFonts w:ascii="Times New Roman" w:hAnsi="Times New Roman"/>
          <w:sz w:val="28"/>
          <w:szCs w:val="28"/>
        </w:rPr>
        <w:t>, соответствующе</w:t>
      </w:r>
      <w:r w:rsidR="0038266A">
        <w:rPr>
          <w:rFonts w:ascii="Times New Roman" w:hAnsi="Times New Roman"/>
          <w:sz w:val="28"/>
          <w:szCs w:val="28"/>
        </w:rPr>
        <w:t>й</w:t>
      </w:r>
      <w:r>
        <w:rPr>
          <w:rFonts w:ascii="Times New Roman" w:hAnsi="Times New Roman"/>
          <w:sz w:val="28"/>
          <w:szCs w:val="28"/>
        </w:rPr>
        <w:t xml:space="preserve"> направлению деятельности и специализации</w:t>
      </w:r>
      <w:r w:rsidR="0038266A">
        <w:rPr>
          <w:rFonts w:ascii="Times New Roman" w:hAnsi="Times New Roman"/>
          <w:sz w:val="28"/>
          <w:szCs w:val="28"/>
        </w:rPr>
        <w:t xml:space="preserve"> по направлению деятельности</w:t>
      </w:r>
      <w:r>
        <w:rPr>
          <w:rFonts w:ascii="Times New Roman" w:hAnsi="Times New Roman"/>
          <w:sz w:val="28"/>
          <w:szCs w:val="28"/>
        </w:rPr>
        <w:t>.</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sz w:val="28"/>
          <w:szCs w:val="28"/>
        </w:rPr>
        <w:t xml:space="preserve">При наличии нескольких кандидатов, претендующих на замещение должности категории «руководители», обладающих </w:t>
      </w:r>
      <w:r w:rsidR="0038266A">
        <w:rPr>
          <w:rFonts w:ascii="Times New Roman" w:hAnsi="Times New Roman"/>
          <w:sz w:val="28"/>
          <w:szCs w:val="28"/>
        </w:rPr>
        <w:t xml:space="preserve">одним или схожим направлением подготовки (специальностью) </w:t>
      </w:r>
      <w:r>
        <w:rPr>
          <w:rFonts w:ascii="Times New Roman" w:hAnsi="Times New Roman"/>
          <w:sz w:val="28"/>
          <w:szCs w:val="28"/>
        </w:rPr>
        <w:t>профессионального образования, необходимыми профессиональными знаниями и навыками, предпочтение следует отдавать кандидату, имеющему больший стаж гражданской службы (государственной службы иных видов), чем стаж (опыт) работы по специальности, направлению подготовки.</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Относительно кандидатов, претендующих на замещение должностей категорий «помощники (советники)» и «специалисты», приоритетность квалификационных требований следующая (по убыванию):</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sz w:val="28"/>
          <w:szCs w:val="28"/>
        </w:rPr>
        <w:t xml:space="preserve">профессиональные знания и навыки, связанные с направлением профессиональной деятельности и специализациями и включенные в функциональные квалификационные требования; </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sz w:val="28"/>
          <w:szCs w:val="28"/>
        </w:rPr>
        <w:t xml:space="preserve">уровень и </w:t>
      </w:r>
      <w:r w:rsidR="0038266A">
        <w:rPr>
          <w:rFonts w:ascii="Times New Roman" w:hAnsi="Times New Roman"/>
          <w:sz w:val="28"/>
          <w:szCs w:val="28"/>
        </w:rPr>
        <w:t>направление подготовки (специальность</w:t>
      </w:r>
      <w:r>
        <w:rPr>
          <w:rFonts w:ascii="Times New Roman" w:hAnsi="Times New Roman"/>
          <w:sz w:val="28"/>
          <w:szCs w:val="28"/>
        </w:rPr>
        <w:t xml:space="preserve">) </w:t>
      </w:r>
      <w:r w:rsidR="0038266A">
        <w:rPr>
          <w:rFonts w:ascii="Times New Roman" w:hAnsi="Times New Roman"/>
          <w:sz w:val="28"/>
          <w:szCs w:val="28"/>
        </w:rPr>
        <w:t xml:space="preserve">профессионального </w:t>
      </w:r>
      <w:r>
        <w:rPr>
          <w:rFonts w:ascii="Times New Roman" w:hAnsi="Times New Roman"/>
          <w:sz w:val="28"/>
          <w:szCs w:val="28"/>
        </w:rPr>
        <w:t>образования;</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sz w:val="28"/>
          <w:szCs w:val="28"/>
        </w:rPr>
        <w:t>профессиональные и личностные качества и соответствующие им профессиональные навыки, указанные в Библиотеке;</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sz w:val="28"/>
          <w:szCs w:val="28"/>
        </w:rPr>
        <w:t>стаж (опыт) работы по специальности, направлению подготовки;</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sz w:val="28"/>
          <w:szCs w:val="28"/>
        </w:rPr>
        <w:t>стаж гражданской службы (стаж государственной службы иных видов).</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sz w:val="28"/>
          <w:szCs w:val="28"/>
        </w:rPr>
        <w:t xml:space="preserve">При оборе кандидатов на должности «обеспечивающие специалисты» наиболее важное значение имеет наличие профессиональных знаний и навыков, а также профессиональных качеств. </w:t>
      </w:r>
    </w:p>
    <w:p w:rsidR="0072530C" w:rsidRDefault="0072530C" w:rsidP="0072530C">
      <w:pPr>
        <w:spacing w:after="0" w:line="240" w:lineRule="auto"/>
        <w:ind w:firstLine="708"/>
        <w:jc w:val="both"/>
        <w:rPr>
          <w:rFonts w:ascii="Times New Roman" w:hAnsi="Times New Roman"/>
          <w:sz w:val="28"/>
          <w:szCs w:val="28"/>
        </w:rPr>
      </w:pPr>
      <w:r>
        <w:rPr>
          <w:rFonts w:ascii="Times New Roman" w:hAnsi="Times New Roman"/>
          <w:sz w:val="28"/>
          <w:szCs w:val="28"/>
        </w:rPr>
        <w:t xml:space="preserve">Уровень и </w:t>
      </w:r>
      <w:r w:rsidR="0038266A">
        <w:rPr>
          <w:rFonts w:ascii="Times New Roman" w:hAnsi="Times New Roman"/>
          <w:sz w:val="28"/>
          <w:szCs w:val="28"/>
        </w:rPr>
        <w:t>направление подготовки (специальность)</w:t>
      </w:r>
      <w:r>
        <w:rPr>
          <w:rFonts w:ascii="Times New Roman" w:hAnsi="Times New Roman"/>
          <w:sz w:val="28"/>
          <w:szCs w:val="28"/>
        </w:rPr>
        <w:t xml:space="preserve"> профессионального образования, а также стаж гражданской службы (государственной службы иных видов) и стаж (опыт) работы по специальности, направлению подготовки </w:t>
      </w:r>
      <w:r w:rsidR="002E29C5">
        <w:rPr>
          <w:rFonts w:ascii="Times New Roman" w:hAnsi="Times New Roman"/>
          <w:sz w:val="28"/>
          <w:szCs w:val="28"/>
        </w:rPr>
        <w:t>в у</w:t>
      </w:r>
      <w:r>
        <w:rPr>
          <w:rFonts w:ascii="Times New Roman" w:hAnsi="Times New Roman"/>
          <w:sz w:val="28"/>
          <w:szCs w:val="28"/>
        </w:rPr>
        <w:t xml:space="preserve">казанном случае </w:t>
      </w:r>
      <w:r w:rsidR="002E29C5">
        <w:rPr>
          <w:rFonts w:ascii="Times New Roman" w:hAnsi="Times New Roman"/>
          <w:sz w:val="28"/>
          <w:szCs w:val="28"/>
        </w:rPr>
        <w:t>имеют</w:t>
      </w:r>
      <w:r>
        <w:rPr>
          <w:rFonts w:ascii="Times New Roman" w:hAnsi="Times New Roman"/>
          <w:sz w:val="28"/>
          <w:szCs w:val="28"/>
        </w:rPr>
        <w:t xml:space="preserve"> </w:t>
      </w:r>
      <w:r w:rsidR="002E29C5">
        <w:rPr>
          <w:rFonts w:ascii="Times New Roman" w:hAnsi="Times New Roman"/>
          <w:sz w:val="28"/>
          <w:szCs w:val="28"/>
        </w:rPr>
        <w:t>менее важное</w:t>
      </w:r>
      <w:r>
        <w:rPr>
          <w:rFonts w:ascii="Times New Roman" w:hAnsi="Times New Roman"/>
          <w:sz w:val="28"/>
          <w:szCs w:val="28"/>
        </w:rPr>
        <w:t xml:space="preserve"> значени</w:t>
      </w:r>
      <w:r w:rsidR="002E29C5">
        <w:rPr>
          <w:rFonts w:ascii="Times New Roman" w:hAnsi="Times New Roman"/>
          <w:sz w:val="28"/>
          <w:szCs w:val="28"/>
        </w:rPr>
        <w:t>е</w:t>
      </w:r>
      <w:r>
        <w:rPr>
          <w:rFonts w:ascii="Times New Roman" w:hAnsi="Times New Roman"/>
          <w:sz w:val="28"/>
          <w:szCs w:val="28"/>
        </w:rPr>
        <w:t>.</w:t>
      </w:r>
    </w:p>
    <w:p w:rsidR="0072530C" w:rsidRDefault="0072530C" w:rsidP="0072530C">
      <w:pPr>
        <w:pStyle w:val="1"/>
        <w:ind w:right="-143"/>
        <w:jc w:val="both"/>
        <w:rPr>
          <w:rFonts w:ascii="Times New Roman" w:hAnsi="Times New Roman"/>
          <w:color w:val="auto"/>
        </w:rPr>
      </w:pPr>
      <w:r>
        <w:rPr>
          <w:rFonts w:ascii="Times New Roman" w:hAnsi="Times New Roman"/>
          <w:color w:val="auto"/>
        </w:rPr>
        <w:br w:type="page"/>
      </w:r>
      <w:bookmarkStart w:id="13" w:name="_Toc367443737"/>
      <w:bookmarkStart w:id="14" w:name="_Toc371446467"/>
      <w:bookmarkStart w:id="15" w:name="_Toc371521253"/>
      <w:bookmarkEnd w:id="13"/>
      <w:bookmarkEnd w:id="14"/>
      <w:bookmarkEnd w:id="15"/>
    </w:p>
    <w:p w:rsidR="0072530C" w:rsidRPr="00BA0C75" w:rsidRDefault="0072530C" w:rsidP="0072530C">
      <w:pPr>
        <w:spacing w:after="0" w:line="240" w:lineRule="auto"/>
        <w:ind w:firstLine="708"/>
        <w:jc w:val="right"/>
        <w:rPr>
          <w:rFonts w:ascii="Times New Roman" w:hAnsi="Times New Roman"/>
          <w:sz w:val="28"/>
          <w:szCs w:val="28"/>
        </w:rPr>
      </w:pPr>
      <w:r w:rsidRPr="00BA0C75">
        <w:rPr>
          <w:rFonts w:ascii="Times New Roman" w:hAnsi="Times New Roman"/>
          <w:sz w:val="28"/>
          <w:szCs w:val="28"/>
        </w:rPr>
        <w:lastRenderedPageBreak/>
        <w:t>Приложение</w:t>
      </w:r>
      <w:r>
        <w:rPr>
          <w:rFonts w:ascii="Times New Roman" w:hAnsi="Times New Roman"/>
          <w:sz w:val="28"/>
          <w:szCs w:val="28"/>
        </w:rPr>
        <w:t xml:space="preserve"> 1</w:t>
      </w:r>
    </w:p>
    <w:p w:rsidR="0072530C" w:rsidRDefault="0072530C" w:rsidP="0072530C">
      <w:pPr>
        <w:spacing w:after="0" w:line="240" w:lineRule="auto"/>
        <w:ind w:firstLine="708"/>
        <w:jc w:val="both"/>
        <w:rPr>
          <w:rFonts w:ascii="Times New Roman" w:hAnsi="Times New Roman"/>
          <w:sz w:val="40"/>
          <w:szCs w:val="40"/>
        </w:rPr>
      </w:pPr>
    </w:p>
    <w:p w:rsidR="0072530C" w:rsidRDefault="0072530C" w:rsidP="0072530C">
      <w:pPr>
        <w:spacing w:after="0" w:line="240" w:lineRule="auto"/>
        <w:ind w:firstLine="708"/>
        <w:jc w:val="both"/>
        <w:rPr>
          <w:rFonts w:ascii="Times New Roman" w:hAnsi="Times New Roman"/>
          <w:sz w:val="40"/>
          <w:szCs w:val="40"/>
        </w:rPr>
      </w:pPr>
    </w:p>
    <w:p w:rsidR="0072530C" w:rsidRDefault="0072530C" w:rsidP="0072530C">
      <w:pPr>
        <w:spacing w:after="0" w:line="240" w:lineRule="auto"/>
        <w:ind w:firstLine="708"/>
        <w:jc w:val="both"/>
        <w:rPr>
          <w:rFonts w:ascii="Times New Roman" w:hAnsi="Times New Roman"/>
          <w:sz w:val="40"/>
          <w:szCs w:val="40"/>
        </w:rPr>
      </w:pPr>
    </w:p>
    <w:p w:rsidR="0072530C" w:rsidRDefault="0072530C" w:rsidP="0072530C">
      <w:pPr>
        <w:spacing w:after="0" w:line="240" w:lineRule="auto"/>
        <w:ind w:firstLine="708"/>
        <w:jc w:val="both"/>
        <w:rPr>
          <w:rFonts w:ascii="Times New Roman" w:hAnsi="Times New Roman"/>
          <w:sz w:val="40"/>
          <w:szCs w:val="40"/>
        </w:rPr>
      </w:pPr>
    </w:p>
    <w:p w:rsidR="0072530C" w:rsidRDefault="0072530C" w:rsidP="0072530C">
      <w:pPr>
        <w:spacing w:after="0" w:line="240" w:lineRule="auto"/>
        <w:ind w:firstLine="708"/>
        <w:jc w:val="both"/>
        <w:rPr>
          <w:rFonts w:ascii="Times New Roman" w:hAnsi="Times New Roman"/>
          <w:sz w:val="40"/>
          <w:szCs w:val="40"/>
        </w:rPr>
      </w:pPr>
    </w:p>
    <w:p w:rsidR="0072530C" w:rsidRDefault="0072530C" w:rsidP="0072530C">
      <w:pPr>
        <w:spacing w:after="0" w:line="240" w:lineRule="auto"/>
        <w:ind w:firstLine="708"/>
        <w:jc w:val="both"/>
        <w:rPr>
          <w:rFonts w:ascii="Times New Roman" w:hAnsi="Times New Roman"/>
          <w:sz w:val="40"/>
          <w:szCs w:val="40"/>
        </w:rPr>
      </w:pPr>
    </w:p>
    <w:p w:rsidR="0072530C" w:rsidRDefault="0072530C" w:rsidP="0072530C">
      <w:pPr>
        <w:spacing w:after="0" w:line="240" w:lineRule="auto"/>
        <w:ind w:firstLine="708"/>
        <w:jc w:val="both"/>
        <w:rPr>
          <w:rFonts w:ascii="Times New Roman" w:hAnsi="Times New Roman"/>
          <w:sz w:val="40"/>
          <w:szCs w:val="40"/>
        </w:rPr>
      </w:pPr>
    </w:p>
    <w:p w:rsidR="0072530C" w:rsidRDefault="0072530C" w:rsidP="0072530C">
      <w:pPr>
        <w:spacing w:after="0" w:line="240" w:lineRule="auto"/>
        <w:ind w:firstLine="708"/>
        <w:jc w:val="both"/>
        <w:rPr>
          <w:rFonts w:ascii="Times New Roman" w:hAnsi="Times New Roman"/>
          <w:sz w:val="40"/>
          <w:szCs w:val="40"/>
        </w:rPr>
      </w:pPr>
    </w:p>
    <w:p w:rsidR="0072530C" w:rsidRDefault="0072530C" w:rsidP="0072530C">
      <w:pPr>
        <w:spacing w:after="0" w:line="240" w:lineRule="auto"/>
        <w:ind w:firstLine="708"/>
        <w:jc w:val="both"/>
        <w:rPr>
          <w:rFonts w:ascii="Times New Roman" w:hAnsi="Times New Roman"/>
          <w:sz w:val="40"/>
          <w:szCs w:val="40"/>
        </w:rPr>
      </w:pPr>
    </w:p>
    <w:p w:rsidR="0072530C" w:rsidRDefault="0072530C" w:rsidP="0072530C">
      <w:pPr>
        <w:pStyle w:val="1"/>
        <w:jc w:val="center"/>
        <w:rPr>
          <w:rFonts w:ascii="Times New Roman" w:hAnsi="Times New Roman"/>
          <w:color w:val="000000"/>
          <w:sz w:val="44"/>
          <w:szCs w:val="44"/>
        </w:rPr>
      </w:pPr>
      <w:bookmarkStart w:id="16" w:name="_Toc381023052"/>
      <w:r>
        <w:rPr>
          <w:rFonts w:ascii="Times New Roman" w:hAnsi="Times New Roman"/>
          <w:color w:val="000000"/>
          <w:sz w:val="44"/>
          <w:szCs w:val="44"/>
        </w:rPr>
        <w:t>Справочник квалификационных требований к должностям государственной гражданской службы</w:t>
      </w:r>
      <w:bookmarkEnd w:id="16"/>
    </w:p>
    <w:p w:rsidR="0072530C" w:rsidRPr="00BA0C75" w:rsidRDefault="0072530C" w:rsidP="0072530C">
      <w:pPr>
        <w:pStyle w:val="1"/>
        <w:jc w:val="both"/>
        <w:rPr>
          <w:rFonts w:ascii="Times New Roman" w:hAnsi="Times New Roman"/>
          <w:color w:val="000000"/>
        </w:rPr>
      </w:pPr>
      <w:r>
        <w:rPr>
          <w:rFonts w:ascii="Times New Roman" w:hAnsi="Times New Roman"/>
          <w:b w:val="0"/>
          <w:color w:val="000000"/>
        </w:rPr>
        <w:br w:type="page"/>
      </w:r>
      <w:bookmarkStart w:id="17" w:name="_Toc381023053"/>
      <w:r w:rsidRPr="00BA0C75">
        <w:rPr>
          <w:rFonts w:ascii="Times New Roman" w:hAnsi="Times New Roman"/>
          <w:color w:val="000000"/>
        </w:rPr>
        <w:lastRenderedPageBreak/>
        <w:t xml:space="preserve">Раздел 1. </w:t>
      </w:r>
      <w:r>
        <w:rPr>
          <w:rFonts w:ascii="Times New Roman" w:hAnsi="Times New Roman"/>
          <w:color w:val="000000"/>
        </w:rPr>
        <w:t>Требования к знаниям и навыкам, рекомендуемые для включения в б</w:t>
      </w:r>
      <w:r w:rsidRPr="00BA0C75">
        <w:rPr>
          <w:rFonts w:ascii="Times New Roman" w:hAnsi="Times New Roman"/>
          <w:color w:val="000000"/>
        </w:rPr>
        <w:t>азовые квалификационные требования</w:t>
      </w:r>
      <w:bookmarkEnd w:id="17"/>
    </w:p>
    <w:p w:rsidR="0072530C" w:rsidRPr="00BA0C75" w:rsidRDefault="0072530C" w:rsidP="0072530C">
      <w:pPr>
        <w:spacing w:after="0"/>
        <w:ind w:right="-31" w:firstLine="708"/>
        <w:jc w:val="both"/>
        <w:rPr>
          <w:rFonts w:ascii="Times New Roman" w:hAnsi="Times New Roman"/>
          <w:b/>
          <w:color w:val="000000"/>
          <w:sz w:val="28"/>
          <w:szCs w:val="28"/>
        </w:rPr>
      </w:pPr>
    </w:p>
    <w:p w:rsidR="0072530C" w:rsidRDefault="0072530C" w:rsidP="0072530C">
      <w:pPr>
        <w:pStyle w:val="ad"/>
        <w:numPr>
          <w:ilvl w:val="1"/>
          <w:numId w:val="4"/>
        </w:numPr>
        <w:spacing w:after="0" w:line="240" w:lineRule="auto"/>
        <w:ind w:left="0" w:right="-31" w:firstLine="567"/>
        <w:jc w:val="both"/>
        <w:outlineLvl w:val="1"/>
        <w:rPr>
          <w:rFonts w:ascii="Times New Roman" w:hAnsi="Times New Roman"/>
          <w:b/>
          <w:color w:val="000000"/>
          <w:sz w:val="28"/>
          <w:szCs w:val="28"/>
        </w:rPr>
      </w:pPr>
      <w:bookmarkStart w:id="18" w:name="_Toc371446470"/>
      <w:bookmarkStart w:id="19" w:name="_Toc372221783"/>
      <w:bookmarkStart w:id="20" w:name="_Toc381023054"/>
      <w:r>
        <w:rPr>
          <w:rFonts w:ascii="Times New Roman" w:hAnsi="Times New Roman"/>
          <w:b/>
          <w:color w:val="000000"/>
          <w:sz w:val="28"/>
          <w:szCs w:val="28"/>
        </w:rPr>
        <w:t>Требования к знанию государственного языка Российской               Федерации (русского языка</w:t>
      </w:r>
      <w:bookmarkEnd w:id="18"/>
      <w:r>
        <w:rPr>
          <w:rFonts w:ascii="Times New Roman" w:hAnsi="Times New Roman"/>
          <w:b/>
          <w:color w:val="000000"/>
          <w:sz w:val="28"/>
          <w:szCs w:val="28"/>
        </w:rPr>
        <w:t>)</w:t>
      </w:r>
      <w:bookmarkEnd w:id="19"/>
      <w:bookmarkEnd w:id="20"/>
    </w:p>
    <w:p w:rsidR="0072530C" w:rsidRDefault="0072530C" w:rsidP="0072530C">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правильное употребление грамматических и лексических средств русского языка при подготовке документов;</w:t>
      </w:r>
    </w:p>
    <w:p w:rsidR="0072530C" w:rsidRDefault="0072530C" w:rsidP="0072530C">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умение использовать при подготовке документов и служебной переписке деловой стиль письма;</w:t>
      </w:r>
    </w:p>
    <w:p w:rsidR="0072530C" w:rsidRDefault="0072530C" w:rsidP="0072530C">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умение использовать разнообразные языковые средства и тактики речевого общения для реализации различных целей;</w:t>
      </w:r>
    </w:p>
    <w:p w:rsidR="0072530C" w:rsidRDefault="0072530C" w:rsidP="0072530C">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свободное владение, использование словарного запаса, необходимого для осуществления профессиональной служебной деятельности;</w:t>
      </w:r>
    </w:p>
    <w:p w:rsidR="0072530C" w:rsidRDefault="0072530C" w:rsidP="0072530C">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умение правильно интерпретировать тексты, относящиеся к социально-экономической и правовой сферам.</w:t>
      </w:r>
    </w:p>
    <w:p w:rsidR="0072530C" w:rsidRDefault="0072530C" w:rsidP="0072530C">
      <w:pPr>
        <w:pStyle w:val="ad"/>
        <w:numPr>
          <w:ilvl w:val="1"/>
          <w:numId w:val="4"/>
        </w:numPr>
        <w:spacing w:after="0" w:line="240" w:lineRule="auto"/>
        <w:ind w:left="0" w:right="-31" w:firstLine="709"/>
        <w:jc w:val="both"/>
        <w:outlineLvl w:val="1"/>
        <w:rPr>
          <w:rFonts w:ascii="Times New Roman" w:hAnsi="Times New Roman"/>
          <w:b/>
          <w:color w:val="000000"/>
          <w:sz w:val="28"/>
          <w:szCs w:val="28"/>
        </w:rPr>
      </w:pPr>
      <w:bookmarkStart w:id="21" w:name="_Toc371446471"/>
      <w:bookmarkStart w:id="22" w:name="_Toc372221784"/>
      <w:bookmarkStart w:id="23" w:name="_Toc381023055"/>
      <w:r>
        <w:rPr>
          <w:rFonts w:ascii="Times New Roman" w:hAnsi="Times New Roman"/>
          <w:b/>
          <w:color w:val="000000"/>
          <w:sz w:val="28"/>
          <w:szCs w:val="28"/>
        </w:rPr>
        <w:t>Требования к знанию основ права (Таблица 2).</w:t>
      </w:r>
      <w:bookmarkEnd w:id="21"/>
      <w:bookmarkEnd w:id="22"/>
      <w:bookmarkEnd w:id="23"/>
      <w:r>
        <w:rPr>
          <w:rFonts w:ascii="Times New Roman" w:hAnsi="Times New Roman"/>
          <w:b/>
          <w:color w:val="000000"/>
          <w:sz w:val="28"/>
          <w:szCs w:val="28"/>
        </w:rPr>
        <w:t xml:space="preserve"> </w:t>
      </w:r>
    </w:p>
    <w:p w:rsidR="0072530C" w:rsidRDefault="0072530C" w:rsidP="0072530C">
      <w:pPr>
        <w:pStyle w:val="aa"/>
        <w:keepNext/>
        <w:ind w:right="283"/>
        <w:jc w:val="right"/>
        <w:rPr>
          <w:rFonts w:ascii="Times New Roman" w:hAnsi="Times New Roman"/>
          <w:color w:val="auto"/>
          <w:sz w:val="28"/>
          <w:szCs w:val="28"/>
        </w:rPr>
      </w:pPr>
      <w:r>
        <w:rPr>
          <w:rFonts w:ascii="Times New Roman" w:hAnsi="Times New Roman"/>
          <w:color w:val="auto"/>
          <w:sz w:val="28"/>
          <w:szCs w:val="28"/>
        </w:rPr>
        <w:t>Таблица 2</w:t>
      </w:r>
    </w:p>
    <w:tbl>
      <w:tblPr>
        <w:tblpPr w:leftFromText="180" w:rightFromText="180" w:bottomFromText="200" w:vertAnchor="text" w:horzAnchor="page" w:tblpX="1777" w:tblpY="345"/>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4"/>
        <w:gridCol w:w="2693"/>
        <w:gridCol w:w="2693"/>
      </w:tblGrid>
      <w:tr w:rsidR="0072530C" w:rsidTr="0072530C">
        <w:trPr>
          <w:trHeight w:val="402"/>
          <w:tblHeader/>
        </w:trPr>
        <w:tc>
          <w:tcPr>
            <w:tcW w:w="3794" w:type="dxa"/>
            <w:vMerge w:val="restart"/>
            <w:tcBorders>
              <w:top w:val="single" w:sz="4" w:space="0" w:color="auto"/>
              <w:left w:val="single" w:sz="4" w:space="0" w:color="auto"/>
              <w:bottom w:val="single" w:sz="4" w:space="0" w:color="auto"/>
              <w:right w:val="single" w:sz="4" w:space="0" w:color="auto"/>
            </w:tcBorders>
            <w:shd w:val="clear" w:color="auto" w:fill="A6A6A6"/>
            <w:vAlign w:val="center"/>
            <w:hideMark/>
          </w:tcPr>
          <w:p w:rsidR="0072530C" w:rsidRDefault="0072530C" w:rsidP="0072530C">
            <w:pPr>
              <w:spacing w:after="0" w:line="240" w:lineRule="auto"/>
              <w:ind w:left="284"/>
              <w:jc w:val="center"/>
              <w:rPr>
                <w:rFonts w:ascii="Times New Roman" w:hAnsi="Times New Roman"/>
                <w:b/>
                <w:sz w:val="24"/>
                <w:szCs w:val="24"/>
                <w:highlight w:val="lightGray"/>
              </w:rPr>
            </w:pPr>
            <w:r>
              <w:rPr>
                <w:rFonts w:ascii="Times New Roman" w:hAnsi="Times New Roman"/>
                <w:b/>
                <w:sz w:val="24"/>
                <w:szCs w:val="24"/>
              </w:rPr>
              <w:t>Знания</w:t>
            </w:r>
          </w:p>
        </w:tc>
        <w:tc>
          <w:tcPr>
            <w:tcW w:w="5386" w:type="dxa"/>
            <w:gridSpan w:val="2"/>
            <w:tcBorders>
              <w:top w:val="single" w:sz="4" w:space="0" w:color="auto"/>
              <w:left w:val="single" w:sz="4" w:space="0" w:color="auto"/>
              <w:bottom w:val="single" w:sz="4" w:space="0" w:color="auto"/>
              <w:right w:val="single" w:sz="4" w:space="0" w:color="auto"/>
            </w:tcBorders>
            <w:shd w:val="clear" w:color="auto" w:fill="A6A6A6"/>
            <w:vAlign w:val="center"/>
            <w:hideMark/>
          </w:tcPr>
          <w:p w:rsidR="0072530C" w:rsidRDefault="0072530C" w:rsidP="0072530C">
            <w:pPr>
              <w:spacing w:after="0" w:line="240" w:lineRule="auto"/>
              <w:jc w:val="center"/>
              <w:rPr>
                <w:rFonts w:ascii="Times New Roman" w:hAnsi="Times New Roman"/>
                <w:b/>
                <w:sz w:val="24"/>
                <w:szCs w:val="24"/>
              </w:rPr>
            </w:pPr>
            <w:r>
              <w:rPr>
                <w:rFonts w:ascii="Times New Roman" w:hAnsi="Times New Roman"/>
                <w:b/>
                <w:sz w:val="24"/>
                <w:szCs w:val="24"/>
              </w:rPr>
              <w:t>Уровень требований</w:t>
            </w:r>
            <w:r>
              <w:rPr>
                <w:rStyle w:val="af"/>
                <w:rFonts w:ascii="Times New Roman" w:hAnsi="Times New Roman"/>
                <w:b/>
                <w:sz w:val="24"/>
                <w:szCs w:val="24"/>
              </w:rPr>
              <w:footnoteReference w:id="12"/>
            </w:r>
          </w:p>
        </w:tc>
      </w:tr>
      <w:tr w:rsidR="0072530C" w:rsidTr="0072530C">
        <w:trPr>
          <w:trHeight w:val="407"/>
          <w:tblHeader/>
        </w:trPr>
        <w:tc>
          <w:tcPr>
            <w:tcW w:w="9180" w:type="dxa"/>
            <w:vMerge/>
            <w:tcBorders>
              <w:top w:val="single" w:sz="4" w:space="0" w:color="auto"/>
              <w:left w:val="single" w:sz="4" w:space="0" w:color="auto"/>
              <w:bottom w:val="single" w:sz="4" w:space="0" w:color="auto"/>
              <w:right w:val="single" w:sz="4" w:space="0" w:color="auto"/>
            </w:tcBorders>
            <w:vAlign w:val="center"/>
            <w:hideMark/>
          </w:tcPr>
          <w:p w:rsidR="0072530C" w:rsidRDefault="0072530C" w:rsidP="0072530C">
            <w:pPr>
              <w:spacing w:after="0" w:line="240" w:lineRule="auto"/>
              <w:rPr>
                <w:rFonts w:ascii="Times New Roman" w:hAnsi="Times New Roman"/>
                <w:b/>
                <w:sz w:val="24"/>
                <w:szCs w:val="24"/>
                <w:highlight w:val="lightGray"/>
              </w:rPr>
            </w:pPr>
          </w:p>
        </w:tc>
        <w:tc>
          <w:tcPr>
            <w:tcW w:w="2693"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72530C" w:rsidRDefault="0072530C" w:rsidP="0072530C">
            <w:pPr>
              <w:spacing w:after="0" w:line="240" w:lineRule="auto"/>
              <w:jc w:val="center"/>
              <w:rPr>
                <w:rFonts w:ascii="Times New Roman" w:hAnsi="Times New Roman"/>
                <w:b/>
                <w:sz w:val="24"/>
                <w:szCs w:val="24"/>
              </w:rPr>
            </w:pPr>
            <w:r>
              <w:rPr>
                <w:rFonts w:ascii="Times New Roman" w:hAnsi="Times New Roman"/>
                <w:b/>
                <w:sz w:val="24"/>
                <w:szCs w:val="24"/>
              </w:rPr>
              <w:t>Категория «обеспечивающие специалисты»</w:t>
            </w:r>
          </w:p>
        </w:tc>
        <w:tc>
          <w:tcPr>
            <w:tcW w:w="2693"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72530C" w:rsidRDefault="0072530C" w:rsidP="0072530C">
            <w:pPr>
              <w:spacing w:after="0" w:line="240" w:lineRule="auto"/>
              <w:ind w:right="34"/>
              <w:jc w:val="center"/>
              <w:rPr>
                <w:rFonts w:ascii="Times New Roman" w:hAnsi="Times New Roman"/>
                <w:b/>
                <w:sz w:val="24"/>
                <w:szCs w:val="24"/>
              </w:rPr>
            </w:pPr>
            <w:r>
              <w:rPr>
                <w:rFonts w:ascii="Times New Roman" w:hAnsi="Times New Roman"/>
                <w:b/>
                <w:sz w:val="24"/>
                <w:szCs w:val="24"/>
              </w:rPr>
              <w:t>Категории «руководители», «помощники (советники)», «специалисты»</w:t>
            </w:r>
          </w:p>
        </w:tc>
      </w:tr>
      <w:tr w:rsidR="0072530C" w:rsidTr="0072530C">
        <w:trPr>
          <w:trHeight w:val="313"/>
        </w:trPr>
        <w:tc>
          <w:tcPr>
            <w:tcW w:w="918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2530C" w:rsidRDefault="0072530C" w:rsidP="0072530C">
            <w:pPr>
              <w:spacing w:after="0" w:line="240" w:lineRule="auto"/>
              <w:ind w:left="284"/>
              <w:jc w:val="center"/>
              <w:rPr>
                <w:rFonts w:ascii="Times New Roman" w:hAnsi="Times New Roman"/>
                <w:b/>
                <w:color w:val="000000"/>
                <w:sz w:val="24"/>
                <w:szCs w:val="24"/>
              </w:rPr>
            </w:pPr>
            <w:r>
              <w:rPr>
                <w:rFonts w:ascii="Times New Roman" w:hAnsi="Times New Roman"/>
                <w:b/>
                <w:color w:val="000000"/>
                <w:sz w:val="24"/>
                <w:szCs w:val="24"/>
              </w:rPr>
              <w:t>ОСНОВЫ ПРАВА</w:t>
            </w:r>
          </w:p>
        </w:tc>
      </w:tr>
      <w:tr w:rsidR="0072530C" w:rsidTr="0072530C">
        <w:tc>
          <w:tcPr>
            <w:tcW w:w="9180" w:type="dxa"/>
            <w:gridSpan w:val="3"/>
            <w:tcBorders>
              <w:top w:val="single" w:sz="4" w:space="0" w:color="auto"/>
              <w:left w:val="single" w:sz="4" w:space="0" w:color="auto"/>
              <w:bottom w:val="single" w:sz="4" w:space="0" w:color="auto"/>
              <w:right w:val="single" w:sz="4" w:space="0" w:color="auto"/>
            </w:tcBorders>
            <w:vAlign w:val="center"/>
            <w:hideMark/>
          </w:tcPr>
          <w:p w:rsidR="0072530C" w:rsidRDefault="0072530C" w:rsidP="0072530C">
            <w:pPr>
              <w:spacing w:after="0" w:line="240" w:lineRule="auto"/>
              <w:ind w:left="284"/>
              <w:jc w:val="center"/>
              <w:rPr>
                <w:rFonts w:ascii="Times New Roman" w:hAnsi="Times New Roman"/>
                <w:b/>
                <w:color w:val="000000"/>
                <w:sz w:val="24"/>
                <w:szCs w:val="24"/>
              </w:rPr>
            </w:pPr>
            <w:r>
              <w:rPr>
                <w:rFonts w:ascii="Times New Roman" w:hAnsi="Times New Roman"/>
                <w:b/>
                <w:color w:val="000000"/>
                <w:sz w:val="24"/>
                <w:szCs w:val="24"/>
              </w:rPr>
              <w:t>КОНСТИТУЦИЯ  РОССИЙСКОЙ ФЕДЕРАЦИИ</w:t>
            </w:r>
          </w:p>
        </w:tc>
      </w:tr>
      <w:tr w:rsidR="0072530C" w:rsidTr="0072530C">
        <w:tc>
          <w:tcPr>
            <w:tcW w:w="9180" w:type="dxa"/>
            <w:gridSpan w:val="3"/>
            <w:tcBorders>
              <w:top w:val="single" w:sz="4" w:space="0" w:color="auto"/>
              <w:left w:val="single" w:sz="4" w:space="0" w:color="auto"/>
              <w:bottom w:val="single" w:sz="4" w:space="0" w:color="auto"/>
              <w:right w:val="single" w:sz="4" w:space="0" w:color="auto"/>
            </w:tcBorders>
            <w:shd w:val="clear" w:color="auto" w:fill="BFBFBF"/>
            <w:hideMark/>
          </w:tcPr>
          <w:p w:rsidR="0072530C" w:rsidRDefault="0072530C" w:rsidP="0072530C">
            <w:pPr>
              <w:spacing w:after="0" w:line="240" w:lineRule="auto"/>
              <w:ind w:left="57" w:right="57"/>
              <w:jc w:val="both"/>
              <w:rPr>
                <w:rFonts w:ascii="Times New Roman" w:hAnsi="Times New Roman"/>
                <w:sz w:val="24"/>
                <w:szCs w:val="24"/>
                <w:highlight w:val="lightGray"/>
              </w:rPr>
            </w:pPr>
            <w:r>
              <w:rPr>
                <w:rFonts w:ascii="Times New Roman" w:hAnsi="Times New Roman"/>
                <w:bCs/>
                <w:sz w:val="24"/>
                <w:szCs w:val="24"/>
              </w:rPr>
              <w:t>1. Основы конституционного строя Российской Федерации</w:t>
            </w: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Принципы конституционного строя Российской Федерации, территориальное устройство, многонациональный народ как носитель суверенитета и единственный источник государственной власти в Российской Федерации, порядок осуществления народом власти в Российской Федерации</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Сущность и принципы федеративного устройства Российской Федерации</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 xml:space="preserve">Правовой статус гражданина Российской Федерации </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lastRenderedPageBreak/>
              <w:t>Структура и функции органов государственной власти в Российской Федерации и субъектах Российской Федерации</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 xml:space="preserve">Конституционный принцип разделения власти в Российской Федерации </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Российская Федерация как светское государство</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Российская Федерация как социальное государство</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Виды и защита форм собственности в Российской Федерации</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 xml:space="preserve">Отношение местного самоуправления в Российской Федерации к системе государственных органов </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Сущность и гарантии идеологического и политического многообразия</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Юридический статус Конституции Российской Федерации, федеральных законов, указов Президента Российской Федерации, постановлений Правительства Российской Федерации, законов субъектов Российской Федерации, международных договоров и соглашений</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Роль официального опубликования нормативных правовых актов Российской Федерации в законотворческом процессе</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9180" w:type="dxa"/>
            <w:gridSpan w:val="3"/>
            <w:tcBorders>
              <w:top w:val="single" w:sz="4" w:space="0" w:color="auto"/>
              <w:left w:val="single" w:sz="4" w:space="0" w:color="auto"/>
              <w:bottom w:val="single" w:sz="4" w:space="0" w:color="auto"/>
              <w:right w:val="single" w:sz="4" w:space="0" w:color="auto"/>
            </w:tcBorders>
            <w:shd w:val="clear" w:color="auto" w:fill="BFBFBF"/>
            <w:hideMark/>
          </w:tcPr>
          <w:p w:rsidR="0072530C" w:rsidRDefault="0072530C" w:rsidP="0072530C">
            <w:pPr>
              <w:spacing w:after="0" w:line="240" w:lineRule="auto"/>
              <w:ind w:left="57" w:right="57"/>
              <w:jc w:val="both"/>
              <w:rPr>
                <w:rFonts w:ascii="Times New Roman" w:hAnsi="Times New Roman"/>
                <w:sz w:val="24"/>
                <w:szCs w:val="24"/>
                <w:highlight w:val="lightGray"/>
              </w:rPr>
            </w:pPr>
            <w:r>
              <w:rPr>
                <w:rFonts w:ascii="Times New Roman" w:hAnsi="Times New Roman"/>
                <w:bCs/>
                <w:sz w:val="24"/>
                <w:szCs w:val="24"/>
              </w:rPr>
              <w:t xml:space="preserve">2. Права, свободы и обязанности человека и гражданина </w:t>
            </w: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Виды прав, свобод и обязанностей граждан.  Принципы установления и пользования правами и свободами.</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 xml:space="preserve">Случаи ограничения прав и свобод гражданина </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Обязанности граждан Российской Федерации (уплата налогов и сборов, охрана природы, защита Отечества и воинская обязанность)</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 xml:space="preserve">Права и обязанности  иностранных граждан и лиц без гражданства, предоставление </w:t>
            </w:r>
            <w:r>
              <w:rPr>
                <w:rFonts w:ascii="Times New Roman" w:hAnsi="Times New Roman"/>
                <w:bCs/>
                <w:sz w:val="24"/>
                <w:szCs w:val="24"/>
              </w:rPr>
              <w:lastRenderedPageBreak/>
              <w:t>политического убежища</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lastRenderedPageBreak/>
              <w:t>Возможность установления смертной казни в Российской Федерации</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9180" w:type="dxa"/>
            <w:gridSpan w:val="3"/>
            <w:tcBorders>
              <w:top w:val="single" w:sz="4" w:space="0" w:color="auto"/>
              <w:left w:val="single" w:sz="4" w:space="0" w:color="auto"/>
              <w:bottom w:val="single" w:sz="4" w:space="0" w:color="auto"/>
              <w:right w:val="single" w:sz="4" w:space="0" w:color="auto"/>
            </w:tcBorders>
            <w:shd w:val="clear" w:color="auto" w:fill="BFBFBF"/>
            <w:hideMark/>
          </w:tcPr>
          <w:p w:rsidR="0072530C" w:rsidRDefault="0072530C" w:rsidP="0072530C">
            <w:pPr>
              <w:spacing w:after="0" w:line="240" w:lineRule="auto"/>
              <w:ind w:left="57" w:right="57"/>
              <w:jc w:val="both"/>
              <w:rPr>
                <w:rFonts w:ascii="Times New Roman" w:hAnsi="Times New Roman"/>
                <w:sz w:val="24"/>
                <w:szCs w:val="24"/>
                <w:highlight w:val="lightGray"/>
              </w:rPr>
            </w:pPr>
            <w:r>
              <w:rPr>
                <w:rFonts w:ascii="Times New Roman" w:hAnsi="Times New Roman"/>
                <w:bCs/>
                <w:sz w:val="24"/>
                <w:szCs w:val="24"/>
              </w:rPr>
              <w:t xml:space="preserve">3. Федеративное устройство Российской Федерации </w:t>
            </w: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Виды субъектов Российской Федерации</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Государственный язык Российской Федерации, государственные языки субъектов Российской Федерации, право на сохранение родного языка</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Нормативный правовой акт, которым устанавливается описание и порядок официального использования </w:t>
            </w:r>
            <w:r>
              <w:rPr>
                <w:rFonts w:ascii="Times New Roman" w:hAnsi="Times New Roman"/>
                <w:bCs/>
                <w:sz w:val="24"/>
                <w:szCs w:val="24"/>
              </w:rPr>
              <w:t>государственного флага, герба и гимна Российской Федерации, столица Российской Федерации</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Система исполнительной власти в Российской Федерации</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Денежная единица Российской Федерации</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Вопросы, по которым принимаются федеральные конституционные законы, федеральные законы, нормативные правовые акты субъектов Российской Федерации, порядок принятия федеральных конституционных законов и федеральных законов</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Участие  Российской Федерации в межгосударственных объединениях</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9180" w:type="dxa"/>
            <w:gridSpan w:val="3"/>
            <w:tcBorders>
              <w:top w:val="single" w:sz="4" w:space="0" w:color="auto"/>
              <w:left w:val="single" w:sz="4" w:space="0" w:color="auto"/>
              <w:bottom w:val="single" w:sz="4" w:space="0" w:color="auto"/>
              <w:right w:val="single" w:sz="4" w:space="0" w:color="auto"/>
            </w:tcBorders>
            <w:shd w:val="clear" w:color="auto" w:fill="BFBFBF"/>
            <w:hideMark/>
          </w:tcPr>
          <w:p w:rsidR="0072530C" w:rsidRDefault="0072530C" w:rsidP="0072530C">
            <w:pPr>
              <w:spacing w:after="0" w:line="240" w:lineRule="auto"/>
              <w:ind w:left="57" w:right="57"/>
              <w:jc w:val="both"/>
              <w:rPr>
                <w:rFonts w:ascii="Times New Roman" w:hAnsi="Times New Roman"/>
                <w:sz w:val="24"/>
                <w:szCs w:val="24"/>
                <w:highlight w:val="lightGray"/>
              </w:rPr>
            </w:pPr>
            <w:r>
              <w:rPr>
                <w:rFonts w:ascii="Times New Roman" w:hAnsi="Times New Roman"/>
                <w:bCs/>
                <w:sz w:val="24"/>
                <w:szCs w:val="24"/>
              </w:rPr>
              <w:t>4. Президент Российской Федерации</w:t>
            </w:r>
          </w:p>
        </w:tc>
      </w:tr>
      <w:tr w:rsidR="0072530C" w:rsidTr="0072530C">
        <w:trPr>
          <w:trHeight w:val="487"/>
        </w:trPr>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Конституционный статус Президента Российской Федерации</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Порядок избрания Президента Российской Федерации</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Нормативные правовые акты, издаваемые Президентом Российской Федерации</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Основные функции и полномочия Президента Российской Федерации</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9180" w:type="dxa"/>
            <w:gridSpan w:val="3"/>
            <w:tcBorders>
              <w:top w:val="single" w:sz="4" w:space="0" w:color="auto"/>
              <w:left w:val="single" w:sz="4" w:space="0" w:color="auto"/>
              <w:bottom w:val="single" w:sz="4" w:space="0" w:color="auto"/>
              <w:right w:val="single" w:sz="4" w:space="0" w:color="auto"/>
            </w:tcBorders>
            <w:shd w:val="clear" w:color="auto" w:fill="BFBFBF"/>
            <w:hideMark/>
          </w:tcPr>
          <w:p w:rsidR="0072530C" w:rsidRDefault="0072530C" w:rsidP="0072530C">
            <w:pPr>
              <w:spacing w:after="0" w:line="240" w:lineRule="auto"/>
              <w:ind w:left="57" w:right="57"/>
              <w:jc w:val="both"/>
              <w:rPr>
                <w:rFonts w:ascii="Times New Roman" w:hAnsi="Times New Roman"/>
                <w:sz w:val="24"/>
                <w:szCs w:val="24"/>
                <w:highlight w:val="lightGray"/>
              </w:rPr>
            </w:pPr>
            <w:r>
              <w:rPr>
                <w:rFonts w:ascii="Times New Roman" w:hAnsi="Times New Roman"/>
                <w:bCs/>
                <w:sz w:val="24"/>
                <w:szCs w:val="24"/>
              </w:rPr>
              <w:t>5. Федеральное Собрание – парламент Российской Федерации</w:t>
            </w: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Конституционный статус Федерального Собрания, палаты Федерального Собрания</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lastRenderedPageBreak/>
              <w:t>Орган власти, который вправе принять решение о роспуске Государственной Думы</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Структура, порядок формирования и принципы организации заседаний Государственной Думы и Совета Федерации</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Предметы ведения Государственной Думы</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Предметы ведения Совета Федерации</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Источники законодательной инициативы, порядок законопроектной деятельности</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9180" w:type="dxa"/>
            <w:gridSpan w:val="3"/>
            <w:tcBorders>
              <w:top w:val="single" w:sz="4" w:space="0" w:color="auto"/>
              <w:left w:val="single" w:sz="4" w:space="0" w:color="auto"/>
              <w:bottom w:val="single" w:sz="4" w:space="0" w:color="auto"/>
              <w:right w:val="single" w:sz="4" w:space="0" w:color="auto"/>
            </w:tcBorders>
            <w:shd w:val="clear" w:color="auto" w:fill="BFBFBF"/>
            <w:hideMark/>
          </w:tcPr>
          <w:p w:rsidR="0072530C" w:rsidRDefault="0072530C" w:rsidP="0072530C">
            <w:pPr>
              <w:spacing w:after="0" w:line="240" w:lineRule="auto"/>
              <w:ind w:left="57" w:right="57"/>
              <w:jc w:val="both"/>
              <w:rPr>
                <w:rFonts w:ascii="Times New Roman" w:hAnsi="Times New Roman"/>
                <w:sz w:val="24"/>
                <w:szCs w:val="24"/>
                <w:highlight w:val="lightGray"/>
              </w:rPr>
            </w:pPr>
            <w:r>
              <w:rPr>
                <w:rFonts w:ascii="Times New Roman" w:hAnsi="Times New Roman"/>
                <w:bCs/>
                <w:sz w:val="24"/>
                <w:szCs w:val="24"/>
              </w:rPr>
              <w:t>6. Правительство Российской Федерации</w:t>
            </w: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Состав Правительства Российской Федерации</w:t>
            </w: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ind w:left="57" w:right="57"/>
              <w:jc w:val="both"/>
              <w:rPr>
                <w:rFonts w:ascii="Times New Roman" w:hAnsi="Times New Roman"/>
                <w:sz w:val="28"/>
                <w:szCs w:val="28"/>
                <w:highlight w:val="lightGray"/>
              </w:rPr>
            </w:pP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Орган власти, принимающий решение об отставке Правительства Российской Федерации (кроме Правительства Российской Федерации)</w:t>
            </w: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 xml:space="preserve">Орган власти, который вправе выразить недоверие Правительству Российской Федерации </w:t>
            </w: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 xml:space="preserve">Орган власти, который вправе поставить перед Государственной Думой вопрос о доверии Правительству Российской Федерации </w:t>
            </w: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Случай сложения полномочий Правительством Российской Федерации полномочий</w:t>
            </w: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Функции и полномочия Правительства Российской Федерации</w:t>
            </w: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Нормативные правовые акты, издаваемые Правительство Российской Федерации</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9180" w:type="dxa"/>
            <w:gridSpan w:val="3"/>
            <w:tcBorders>
              <w:top w:val="single" w:sz="4" w:space="0" w:color="auto"/>
              <w:left w:val="single" w:sz="4" w:space="0" w:color="auto"/>
              <w:bottom w:val="single" w:sz="4" w:space="0" w:color="auto"/>
              <w:right w:val="single" w:sz="4" w:space="0" w:color="auto"/>
            </w:tcBorders>
            <w:shd w:val="clear" w:color="auto" w:fill="BFBFBF"/>
            <w:hideMark/>
          </w:tcPr>
          <w:p w:rsidR="0072530C" w:rsidRDefault="0072530C" w:rsidP="0072530C">
            <w:pPr>
              <w:spacing w:after="0" w:line="240" w:lineRule="auto"/>
              <w:ind w:left="57" w:right="57"/>
              <w:jc w:val="both"/>
              <w:rPr>
                <w:rFonts w:ascii="Times New Roman" w:hAnsi="Times New Roman"/>
                <w:sz w:val="24"/>
                <w:szCs w:val="24"/>
                <w:highlight w:val="lightGray"/>
              </w:rPr>
            </w:pPr>
            <w:r>
              <w:rPr>
                <w:rFonts w:ascii="Times New Roman" w:hAnsi="Times New Roman"/>
                <w:bCs/>
                <w:sz w:val="24"/>
                <w:szCs w:val="24"/>
              </w:rPr>
              <w:t>7. Судебная власть</w:t>
            </w: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Виды судопроизводства в Российской Федерации</w:t>
            </w: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Конституционный статус судьи Российской Федерации</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Полномочия Конституционного Суда Российской Федерации</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Полномочия Верховного Суда Российской Федерации</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 xml:space="preserve">Полномочия Высшего </w:t>
            </w:r>
            <w:r>
              <w:rPr>
                <w:rFonts w:ascii="Times New Roman" w:hAnsi="Times New Roman"/>
                <w:bCs/>
                <w:sz w:val="24"/>
                <w:szCs w:val="24"/>
              </w:rPr>
              <w:lastRenderedPageBreak/>
              <w:t>Арбитражного Суда Российской Федерации</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9180" w:type="dxa"/>
            <w:gridSpan w:val="3"/>
            <w:tcBorders>
              <w:top w:val="single" w:sz="4" w:space="0" w:color="auto"/>
              <w:left w:val="single" w:sz="4" w:space="0" w:color="auto"/>
              <w:bottom w:val="single" w:sz="4" w:space="0" w:color="auto"/>
              <w:right w:val="single" w:sz="4" w:space="0" w:color="auto"/>
            </w:tcBorders>
            <w:shd w:val="clear" w:color="auto" w:fill="BFBFBF"/>
            <w:hideMark/>
          </w:tcPr>
          <w:p w:rsidR="0072530C" w:rsidRDefault="0072530C" w:rsidP="0072530C">
            <w:pPr>
              <w:spacing w:after="0" w:line="240" w:lineRule="auto"/>
              <w:ind w:left="57" w:right="57"/>
              <w:jc w:val="both"/>
              <w:rPr>
                <w:rFonts w:ascii="Times New Roman" w:hAnsi="Times New Roman"/>
                <w:sz w:val="24"/>
                <w:szCs w:val="24"/>
                <w:highlight w:val="lightGray"/>
              </w:rPr>
            </w:pPr>
            <w:r>
              <w:rPr>
                <w:rFonts w:ascii="Times New Roman" w:hAnsi="Times New Roman"/>
                <w:bCs/>
                <w:sz w:val="24"/>
                <w:szCs w:val="24"/>
              </w:rPr>
              <w:lastRenderedPageBreak/>
              <w:t>8. Местное самоуправление</w:t>
            </w: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Сущность местного самоуправления в Российской Федерации</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Способы осуществления местного самоуправления</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Полномочия органов местного самоуправления</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9180" w:type="dxa"/>
            <w:gridSpan w:val="3"/>
            <w:tcBorders>
              <w:top w:val="single" w:sz="4" w:space="0" w:color="auto"/>
              <w:left w:val="single" w:sz="4" w:space="0" w:color="auto"/>
              <w:bottom w:val="single" w:sz="4" w:space="0" w:color="auto"/>
              <w:right w:val="single" w:sz="4" w:space="0" w:color="auto"/>
            </w:tcBorders>
            <w:shd w:val="clear" w:color="auto" w:fill="BFBFBF"/>
            <w:hideMark/>
          </w:tcPr>
          <w:p w:rsidR="0072530C" w:rsidRDefault="0072530C" w:rsidP="0072530C">
            <w:pPr>
              <w:spacing w:after="0" w:line="240" w:lineRule="auto"/>
              <w:ind w:left="57" w:right="57"/>
              <w:jc w:val="both"/>
              <w:rPr>
                <w:rFonts w:ascii="Times New Roman" w:hAnsi="Times New Roman"/>
                <w:sz w:val="24"/>
                <w:szCs w:val="24"/>
                <w:highlight w:val="lightGray"/>
              </w:rPr>
            </w:pPr>
            <w:r>
              <w:rPr>
                <w:rFonts w:ascii="Times New Roman" w:hAnsi="Times New Roman"/>
                <w:bCs/>
                <w:sz w:val="24"/>
                <w:szCs w:val="24"/>
              </w:rPr>
              <w:t>9. Внесение поправок в Конституцию Российской Федерации</w:t>
            </w: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Право инициативы о внесении поправок в Конституцию Российской Федерации</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Органы власти, имеющие право внесения предложений о поправках и пересмотре положений Конституции Российской Федерации</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jc w:val="both"/>
              <w:rPr>
                <w:rFonts w:ascii="Times New Roman" w:hAnsi="Times New Roman"/>
                <w:bCs/>
                <w:sz w:val="24"/>
                <w:szCs w:val="24"/>
              </w:rPr>
            </w:pPr>
            <w:r>
              <w:rPr>
                <w:rFonts w:ascii="Times New Roman" w:hAnsi="Times New Roman"/>
                <w:bCs/>
                <w:sz w:val="24"/>
                <w:szCs w:val="24"/>
              </w:rPr>
              <w:t>Положения Конституции Российской Федерации, пересмотр которых возможен только в случае поддержания членов Совета Федерации и депутатов Государственной Думы, а также принятия решения Конституционного Собрания о разработке проекта новой Конституции Российской Федерации</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ind w:left="57" w:right="57"/>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ind w:left="57" w:right="57"/>
              <w:jc w:val="both"/>
              <w:rPr>
                <w:rFonts w:ascii="Times New Roman" w:hAnsi="Times New Roman"/>
                <w:sz w:val="24"/>
                <w:szCs w:val="24"/>
                <w:highlight w:val="lightGray"/>
              </w:rPr>
            </w:pPr>
          </w:p>
        </w:tc>
      </w:tr>
      <w:tr w:rsidR="0072530C" w:rsidTr="0072530C">
        <w:tc>
          <w:tcPr>
            <w:tcW w:w="9180" w:type="dxa"/>
            <w:gridSpan w:val="3"/>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ЗАКОНОДАТЕЛЬСТВО О ГОСУДАРСТВЕННОЙ ГРАЖДАНСКОЙ СЛУЖБЕ</w:t>
            </w:r>
          </w:p>
        </w:tc>
      </w:tr>
      <w:tr w:rsidR="0072530C" w:rsidTr="0072530C">
        <w:tc>
          <w:tcPr>
            <w:tcW w:w="9180" w:type="dxa"/>
            <w:gridSpan w:val="3"/>
            <w:tcBorders>
              <w:top w:val="single" w:sz="4" w:space="0" w:color="auto"/>
              <w:left w:val="single" w:sz="4" w:space="0" w:color="auto"/>
              <w:bottom w:val="single" w:sz="4" w:space="0" w:color="auto"/>
              <w:right w:val="single" w:sz="4" w:space="0" w:color="auto"/>
            </w:tcBorders>
            <w:shd w:val="clear" w:color="auto" w:fill="BFBFBF"/>
            <w:hideMark/>
          </w:tcPr>
          <w:p w:rsidR="0072530C" w:rsidRDefault="0072530C" w:rsidP="0072530C">
            <w:pPr>
              <w:numPr>
                <w:ilvl w:val="0"/>
                <w:numId w:val="5"/>
              </w:numPr>
              <w:spacing w:after="0" w:line="240" w:lineRule="auto"/>
              <w:jc w:val="both"/>
              <w:rPr>
                <w:rFonts w:ascii="Times New Roman" w:hAnsi="Times New Roman"/>
                <w:bCs/>
                <w:sz w:val="24"/>
                <w:szCs w:val="24"/>
              </w:rPr>
            </w:pPr>
            <w:r>
              <w:rPr>
                <w:rFonts w:ascii="Times New Roman" w:hAnsi="Times New Roman"/>
                <w:bCs/>
                <w:sz w:val="24"/>
                <w:szCs w:val="24"/>
              </w:rPr>
              <w:t>Общие положения о государственной службе</w:t>
            </w: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Понятие государственной службы</w:t>
            </w: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jc w:val="both"/>
              <w:rPr>
                <w:rFonts w:ascii="Times New Roman" w:hAnsi="Times New Roman"/>
                <w:sz w:val="28"/>
                <w:szCs w:val="28"/>
                <w:highlight w:val="lightGray"/>
              </w:rPr>
            </w:pP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 xml:space="preserve">Виды государственной службы </w:t>
            </w:r>
          </w:p>
        </w:tc>
        <w:tc>
          <w:tcPr>
            <w:tcW w:w="2693" w:type="dxa"/>
            <w:tcBorders>
              <w:top w:val="single" w:sz="4" w:space="0" w:color="auto"/>
              <w:left w:val="single" w:sz="4" w:space="0" w:color="auto"/>
              <w:bottom w:val="single" w:sz="4" w:space="0" w:color="auto"/>
              <w:right w:val="single" w:sz="4" w:space="0" w:color="auto"/>
            </w:tcBorders>
            <w:shd w:val="pct15" w:color="auto" w:fill="auto"/>
            <w:hideMark/>
          </w:tcPr>
          <w:p w:rsidR="0072530C" w:rsidRDefault="0072530C" w:rsidP="0072530C">
            <w:pPr>
              <w:spacing w:after="0" w:line="240" w:lineRule="auto"/>
              <w:jc w:val="both"/>
              <w:rPr>
                <w:rFonts w:ascii="Times New Roman" w:hAnsi="Times New Roman"/>
                <w:sz w:val="28"/>
                <w:szCs w:val="28"/>
                <w:highlight w:val="lightGray"/>
              </w:rPr>
            </w:pPr>
            <w:r>
              <w:rPr>
                <w:rFonts w:ascii="Times New Roman" w:hAnsi="Times New Roman"/>
                <w:sz w:val="28"/>
                <w:szCs w:val="28"/>
                <w:highlight w:val="lightGray"/>
              </w:rPr>
              <w:t xml:space="preserve"> </w:t>
            </w: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Виды должностей на государственной службе</w:t>
            </w: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jc w:val="both"/>
              <w:rPr>
                <w:rFonts w:ascii="Times New Roman" w:hAnsi="Times New Roman"/>
                <w:sz w:val="28"/>
                <w:szCs w:val="28"/>
                <w:highlight w:val="lightGray"/>
              </w:rPr>
            </w:pP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Порядок формирования кадрового резерва на государственной службе</w:t>
            </w: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jc w:val="both"/>
              <w:rPr>
                <w:rFonts w:ascii="Times New Roman" w:hAnsi="Times New Roman"/>
                <w:sz w:val="28"/>
                <w:szCs w:val="28"/>
                <w:highlight w:val="lightGray"/>
              </w:rPr>
            </w:pP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9180" w:type="dxa"/>
            <w:gridSpan w:val="3"/>
            <w:tcBorders>
              <w:top w:val="single" w:sz="4" w:space="0" w:color="auto"/>
              <w:left w:val="single" w:sz="4" w:space="0" w:color="auto"/>
              <w:bottom w:val="single" w:sz="4" w:space="0" w:color="auto"/>
              <w:right w:val="single" w:sz="4" w:space="0" w:color="auto"/>
            </w:tcBorders>
            <w:shd w:val="clear" w:color="auto" w:fill="BFBFBF"/>
            <w:hideMark/>
          </w:tcPr>
          <w:p w:rsidR="0072530C" w:rsidRDefault="0072530C" w:rsidP="0072530C">
            <w:pPr>
              <w:spacing w:after="0" w:line="240" w:lineRule="auto"/>
              <w:jc w:val="both"/>
              <w:rPr>
                <w:rFonts w:ascii="Times New Roman" w:hAnsi="Times New Roman"/>
                <w:sz w:val="24"/>
                <w:szCs w:val="24"/>
                <w:highlight w:val="lightGray"/>
              </w:rPr>
            </w:pPr>
            <w:r>
              <w:rPr>
                <w:rFonts w:ascii="Times New Roman" w:hAnsi="Times New Roman"/>
                <w:bCs/>
                <w:sz w:val="24"/>
                <w:szCs w:val="24"/>
              </w:rPr>
              <w:t>1. Общие положения о государственной гражданской службе</w:t>
            </w: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 xml:space="preserve">Определение понятия государственная гражданская служба, виды государственной гражданской службы </w:t>
            </w:r>
          </w:p>
        </w:tc>
        <w:tc>
          <w:tcPr>
            <w:tcW w:w="2693" w:type="dxa"/>
            <w:tcBorders>
              <w:top w:val="single" w:sz="4" w:space="0" w:color="auto"/>
              <w:left w:val="single" w:sz="4" w:space="0" w:color="auto"/>
              <w:bottom w:val="single" w:sz="4" w:space="0" w:color="auto"/>
              <w:right w:val="single" w:sz="4" w:space="0" w:color="auto"/>
            </w:tcBorders>
            <w:shd w:val="clear" w:color="auto" w:fill="D9D9D9"/>
            <w:hideMark/>
          </w:tcPr>
          <w:p w:rsidR="0072530C" w:rsidRDefault="0072530C" w:rsidP="0072530C">
            <w:pPr>
              <w:spacing w:after="0" w:line="240" w:lineRule="auto"/>
              <w:jc w:val="both"/>
              <w:rPr>
                <w:rFonts w:ascii="Times New Roman" w:hAnsi="Times New Roman"/>
                <w:sz w:val="28"/>
                <w:szCs w:val="28"/>
              </w:rPr>
            </w:pPr>
            <w:r>
              <w:rPr>
                <w:rFonts w:ascii="Times New Roman" w:hAnsi="Times New Roman"/>
                <w:sz w:val="28"/>
                <w:szCs w:val="28"/>
              </w:rPr>
              <w:t xml:space="preserve"> </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Принципы государственной гражданской службы</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 xml:space="preserve">Структура законодательства о государственной гражданской службе </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 xml:space="preserve">Различие понятий государственной должности </w:t>
            </w:r>
            <w:r>
              <w:rPr>
                <w:rFonts w:ascii="Times New Roman" w:hAnsi="Times New Roman"/>
                <w:bCs/>
                <w:sz w:val="24"/>
                <w:szCs w:val="24"/>
              </w:rPr>
              <w:lastRenderedPageBreak/>
              <w:t>Российской Федерации, государственной должности субъекта Российской Федерации и государственного гражданского служащего Российской Федерации</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9180" w:type="dxa"/>
            <w:gridSpan w:val="3"/>
            <w:tcBorders>
              <w:top w:val="single" w:sz="4" w:space="0" w:color="auto"/>
              <w:left w:val="single" w:sz="4" w:space="0" w:color="auto"/>
              <w:bottom w:val="single" w:sz="4" w:space="0" w:color="auto"/>
              <w:right w:val="single" w:sz="4" w:space="0" w:color="auto"/>
            </w:tcBorders>
            <w:shd w:val="clear" w:color="auto" w:fill="BFBFBF"/>
            <w:hideMark/>
          </w:tcPr>
          <w:p w:rsidR="0072530C" w:rsidRDefault="0072530C" w:rsidP="0072530C">
            <w:pPr>
              <w:spacing w:after="0" w:line="240" w:lineRule="auto"/>
              <w:jc w:val="both"/>
              <w:rPr>
                <w:rFonts w:ascii="Times New Roman" w:hAnsi="Times New Roman"/>
                <w:sz w:val="24"/>
                <w:szCs w:val="24"/>
                <w:highlight w:val="lightGray"/>
              </w:rPr>
            </w:pPr>
            <w:r>
              <w:rPr>
                <w:rFonts w:ascii="Times New Roman" w:hAnsi="Times New Roman"/>
                <w:bCs/>
                <w:sz w:val="24"/>
                <w:szCs w:val="24"/>
              </w:rPr>
              <w:lastRenderedPageBreak/>
              <w:t>2. Положения о должностях государственной гражданской службы</w:t>
            </w: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Квалификационные требования к должностям государственной гражданской службы</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 xml:space="preserve">Классификация должностей государственной гражданской службы, нормативные правовые акты, которыми устанавливаются должности государственной гражданской службы </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9180" w:type="dxa"/>
            <w:gridSpan w:val="3"/>
            <w:tcBorders>
              <w:top w:val="single" w:sz="4" w:space="0" w:color="auto"/>
              <w:left w:val="single" w:sz="4" w:space="0" w:color="auto"/>
              <w:bottom w:val="single" w:sz="4" w:space="0" w:color="auto"/>
              <w:right w:val="single" w:sz="4" w:space="0" w:color="auto"/>
            </w:tcBorders>
            <w:shd w:val="clear" w:color="auto" w:fill="BFBFBF"/>
            <w:hideMark/>
          </w:tcPr>
          <w:p w:rsidR="0072530C" w:rsidRDefault="0072530C" w:rsidP="0072530C">
            <w:pPr>
              <w:spacing w:after="0" w:line="240" w:lineRule="auto"/>
              <w:jc w:val="both"/>
              <w:rPr>
                <w:rFonts w:ascii="Times New Roman" w:hAnsi="Times New Roman"/>
                <w:sz w:val="24"/>
                <w:szCs w:val="24"/>
                <w:highlight w:val="lightGray"/>
              </w:rPr>
            </w:pPr>
            <w:r>
              <w:rPr>
                <w:rFonts w:ascii="Times New Roman" w:hAnsi="Times New Roman"/>
                <w:bCs/>
                <w:sz w:val="24"/>
                <w:szCs w:val="24"/>
              </w:rPr>
              <w:t>3. Правовое положение (статус) государственного гражданского служащего</w:t>
            </w: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Определение понятия государственного гражданского служащего</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Основные права и обязанности государственного гражданского служащего</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Ограничения и запреты, связанные с государственной гражданской службой</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Основные государственные гарантии государственного гражданского служащего</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Требования к служебному поведению государственного гражданского служащего</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Понятие конфликта интересов на государственной гражданской службе, случаи возникновения, пути предотвращения и урегулирования</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 xml:space="preserve">Порядок предоставления сведений о доходах, об имуществе и обязательствах имущественного характера, сведений о расходах и правовые последствия </w:t>
            </w:r>
            <w:r>
              <w:rPr>
                <w:rFonts w:ascii="Times New Roman" w:hAnsi="Times New Roman"/>
                <w:sz w:val="24"/>
                <w:szCs w:val="24"/>
              </w:rPr>
              <w:t xml:space="preserve"> не предоставления указанных сведений в случае, если представление таких сведений обязательно, либо представление заведомо недостоверных или неполных сведений</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9180" w:type="dxa"/>
            <w:gridSpan w:val="3"/>
            <w:tcBorders>
              <w:top w:val="single" w:sz="4" w:space="0" w:color="auto"/>
              <w:left w:val="single" w:sz="4" w:space="0" w:color="auto"/>
              <w:bottom w:val="single" w:sz="4" w:space="0" w:color="auto"/>
              <w:right w:val="single" w:sz="4" w:space="0" w:color="auto"/>
            </w:tcBorders>
            <w:shd w:val="clear" w:color="auto" w:fill="BFBFBF"/>
            <w:hideMark/>
          </w:tcPr>
          <w:p w:rsidR="0072530C" w:rsidRDefault="0072530C" w:rsidP="0072530C">
            <w:pPr>
              <w:spacing w:after="0" w:line="240" w:lineRule="auto"/>
              <w:jc w:val="both"/>
              <w:rPr>
                <w:rFonts w:ascii="Times New Roman" w:hAnsi="Times New Roman"/>
                <w:sz w:val="24"/>
                <w:szCs w:val="24"/>
                <w:highlight w:val="lightGray"/>
              </w:rPr>
            </w:pPr>
            <w:r>
              <w:rPr>
                <w:rFonts w:ascii="Times New Roman" w:hAnsi="Times New Roman"/>
                <w:bCs/>
                <w:sz w:val="24"/>
                <w:szCs w:val="24"/>
              </w:rPr>
              <w:t>4. Поступление на государственную гражданскую службу</w:t>
            </w: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Граждане, имеющие право поступления на государственную гражданскую службу</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lastRenderedPageBreak/>
              <w:t>Порядок поступления на государственную гражданскую службу</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 xml:space="preserve">Понятие,  стороны, содержание и форма и срок действия служебного контракта </w:t>
            </w: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9180" w:type="dxa"/>
            <w:gridSpan w:val="3"/>
            <w:tcBorders>
              <w:top w:val="single" w:sz="4" w:space="0" w:color="auto"/>
              <w:left w:val="single" w:sz="4" w:space="0" w:color="auto"/>
              <w:bottom w:val="single" w:sz="4" w:space="0" w:color="auto"/>
              <w:right w:val="single" w:sz="4" w:space="0" w:color="auto"/>
            </w:tcBorders>
            <w:shd w:val="clear" w:color="auto" w:fill="BFBFBF"/>
            <w:hideMark/>
          </w:tcPr>
          <w:p w:rsidR="0072530C" w:rsidRDefault="0072530C" w:rsidP="0072530C">
            <w:pPr>
              <w:spacing w:after="0" w:line="240" w:lineRule="auto"/>
              <w:jc w:val="both"/>
              <w:rPr>
                <w:rFonts w:ascii="Times New Roman" w:hAnsi="Times New Roman"/>
                <w:sz w:val="24"/>
                <w:szCs w:val="24"/>
                <w:highlight w:val="lightGray"/>
              </w:rPr>
            </w:pPr>
            <w:r>
              <w:rPr>
                <w:rFonts w:ascii="Times New Roman" w:hAnsi="Times New Roman"/>
                <w:bCs/>
                <w:sz w:val="24"/>
                <w:szCs w:val="24"/>
              </w:rPr>
              <w:t>5. Прохождение государственной гражданской службы</w:t>
            </w: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Порядок внесения изменений в служебный контракт</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Порядок оплаты труда государственного гражданского служащего, структура денежного содержания государственного гражданского служащего</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Понятие и прядок проведения аттестации государственных гражданских служащих</w:t>
            </w: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jc w:val="both"/>
              <w:rPr>
                <w:rFonts w:ascii="Times New Roman" w:hAnsi="Times New Roman"/>
                <w:sz w:val="28"/>
                <w:szCs w:val="28"/>
                <w:highlight w:val="yellow"/>
              </w:rPr>
            </w:pP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jc w:val="both"/>
              <w:rPr>
                <w:rFonts w:ascii="Times New Roman" w:hAnsi="Times New Roman"/>
                <w:sz w:val="24"/>
                <w:szCs w:val="24"/>
                <w:highlight w:val="yellow"/>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Понятие и порядок присвоения классных чинов государственной гражданской службы, порядок проведения квалификационного экзамена</w:t>
            </w: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jc w:val="both"/>
              <w:rPr>
                <w:rFonts w:ascii="Times New Roman" w:hAnsi="Times New Roman"/>
                <w:sz w:val="28"/>
                <w:szCs w:val="28"/>
                <w:highlight w:val="yellow"/>
              </w:rPr>
            </w:pP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jc w:val="both"/>
              <w:rPr>
                <w:rFonts w:ascii="Times New Roman" w:hAnsi="Times New Roman"/>
                <w:sz w:val="24"/>
                <w:szCs w:val="24"/>
                <w:highlight w:val="yellow"/>
              </w:rPr>
            </w:pPr>
          </w:p>
        </w:tc>
      </w:tr>
      <w:tr w:rsidR="0072530C" w:rsidTr="0072530C">
        <w:tc>
          <w:tcPr>
            <w:tcW w:w="9180" w:type="dxa"/>
            <w:gridSpan w:val="3"/>
            <w:tcBorders>
              <w:top w:val="single" w:sz="4" w:space="0" w:color="auto"/>
              <w:left w:val="single" w:sz="4" w:space="0" w:color="auto"/>
              <w:bottom w:val="single" w:sz="4" w:space="0" w:color="auto"/>
              <w:right w:val="single" w:sz="4" w:space="0" w:color="auto"/>
            </w:tcBorders>
            <w:shd w:val="clear" w:color="auto" w:fill="BFBFBF"/>
            <w:hideMark/>
          </w:tcPr>
          <w:p w:rsidR="0072530C" w:rsidRDefault="0072530C" w:rsidP="0072530C">
            <w:pPr>
              <w:spacing w:after="0" w:line="240" w:lineRule="auto"/>
              <w:jc w:val="both"/>
              <w:rPr>
                <w:rFonts w:ascii="Times New Roman" w:hAnsi="Times New Roman"/>
                <w:sz w:val="24"/>
                <w:szCs w:val="24"/>
                <w:highlight w:val="lightGray"/>
              </w:rPr>
            </w:pPr>
            <w:r>
              <w:rPr>
                <w:rFonts w:ascii="Times New Roman" w:hAnsi="Times New Roman"/>
                <w:bCs/>
                <w:sz w:val="24"/>
                <w:szCs w:val="24"/>
              </w:rPr>
              <w:t>6. Служебная дисциплина на государственной гражданской службе</w:t>
            </w: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Понятия служебной дисциплины на государственной гражданской службе и служебного распорядка государственного органа</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Понятие и виды дисциплинарных взысканий</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Понятие и порядок проведения служебной проверки</w:t>
            </w: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9180" w:type="dxa"/>
            <w:gridSpan w:val="3"/>
            <w:tcBorders>
              <w:top w:val="single" w:sz="4" w:space="0" w:color="auto"/>
              <w:left w:val="single" w:sz="4" w:space="0" w:color="auto"/>
              <w:bottom w:val="single" w:sz="4" w:space="0" w:color="auto"/>
              <w:right w:val="single" w:sz="4" w:space="0" w:color="auto"/>
            </w:tcBorders>
            <w:shd w:val="clear" w:color="auto" w:fill="BFBFBF"/>
            <w:hideMark/>
          </w:tcPr>
          <w:p w:rsidR="0072530C" w:rsidRDefault="0072530C" w:rsidP="0072530C">
            <w:pPr>
              <w:spacing w:after="0" w:line="240" w:lineRule="auto"/>
              <w:jc w:val="both"/>
              <w:rPr>
                <w:rFonts w:ascii="Times New Roman" w:hAnsi="Times New Roman"/>
                <w:bCs/>
                <w:sz w:val="24"/>
                <w:szCs w:val="24"/>
              </w:rPr>
            </w:pPr>
            <w:r>
              <w:rPr>
                <w:rFonts w:ascii="Times New Roman" w:hAnsi="Times New Roman"/>
                <w:bCs/>
                <w:sz w:val="24"/>
                <w:szCs w:val="24"/>
              </w:rPr>
              <w:t>7. Служебное время и время отдыха</w:t>
            </w: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jc w:val="both"/>
              <w:rPr>
                <w:rFonts w:ascii="Times New Roman" w:hAnsi="Times New Roman"/>
                <w:bCs/>
                <w:sz w:val="24"/>
                <w:szCs w:val="24"/>
              </w:rPr>
            </w:pPr>
            <w:r>
              <w:rPr>
                <w:rFonts w:ascii="Times New Roman" w:hAnsi="Times New Roman"/>
                <w:bCs/>
                <w:sz w:val="24"/>
                <w:szCs w:val="24"/>
              </w:rPr>
              <w:t>Понятия служебного времени и времени отдыха</w:t>
            </w: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jc w:val="both"/>
              <w:rPr>
                <w:rFonts w:ascii="Times New Roman" w:hAnsi="Times New Roman"/>
                <w:bCs/>
                <w:sz w:val="24"/>
                <w:szCs w:val="24"/>
              </w:rPr>
            </w:pP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jc w:val="both"/>
              <w:rPr>
                <w:rFonts w:ascii="Times New Roman" w:hAnsi="Times New Roman"/>
                <w:bCs/>
                <w:sz w:val="24"/>
                <w:szCs w:val="24"/>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jc w:val="both"/>
              <w:rPr>
                <w:rFonts w:ascii="Times New Roman" w:hAnsi="Times New Roman"/>
                <w:bCs/>
                <w:sz w:val="24"/>
                <w:szCs w:val="24"/>
              </w:rPr>
            </w:pPr>
            <w:r>
              <w:rPr>
                <w:rFonts w:ascii="Times New Roman" w:hAnsi="Times New Roman"/>
                <w:bCs/>
                <w:sz w:val="24"/>
                <w:szCs w:val="24"/>
              </w:rPr>
              <w:t>Нормальная продолжительность служебного времени на государственной гражданской службе</w:t>
            </w: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jc w:val="both"/>
              <w:rPr>
                <w:rFonts w:ascii="Times New Roman" w:hAnsi="Times New Roman"/>
                <w:bCs/>
                <w:sz w:val="24"/>
                <w:szCs w:val="24"/>
              </w:rPr>
            </w:pP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jc w:val="both"/>
              <w:rPr>
                <w:rFonts w:ascii="Times New Roman" w:hAnsi="Times New Roman"/>
                <w:bCs/>
                <w:sz w:val="24"/>
                <w:szCs w:val="24"/>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jc w:val="both"/>
              <w:rPr>
                <w:rFonts w:ascii="Times New Roman" w:hAnsi="Times New Roman"/>
                <w:bCs/>
                <w:sz w:val="24"/>
                <w:szCs w:val="24"/>
              </w:rPr>
            </w:pPr>
            <w:r>
              <w:rPr>
                <w:rFonts w:ascii="Times New Roman" w:hAnsi="Times New Roman"/>
                <w:bCs/>
                <w:sz w:val="24"/>
                <w:szCs w:val="24"/>
              </w:rPr>
              <w:t xml:space="preserve">Понятие ненормированного служебного дня, должности государственной гражданской службы, для которых устанавливается ненормированный служебный день, порядок его установления  и государственные гарантии государственным гражданским служащим, замещающим указанные должности  </w:t>
            </w: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jc w:val="both"/>
              <w:rPr>
                <w:rFonts w:ascii="Times New Roman" w:hAnsi="Times New Roman"/>
                <w:bCs/>
                <w:sz w:val="24"/>
                <w:szCs w:val="24"/>
              </w:rPr>
            </w:pP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jc w:val="both"/>
              <w:rPr>
                <w:rFonts w:ascii="Times New Roman" w:hAnsi="Times New Roman"/>
                <w:bCs/>
                <w:sz w:val="24"/>
                <w:szCs w:val="24"/>
              </w:rPr>
            </w:pPr>
          </w:p>
        </w:tc>
      </w:tr>
      <w:tr w:rsidR="0072530C" w:rsidTr="0072530C">
        <w:tc>
          <w:tcPr>
            <w:tcW w:w="9180" w:type="dxa"/>
            <w:gridSpan w:val="3"/>
            <w:tcBorders>
              <w:top w:val="single" w:sz="4" w:space="0" w:color="auto"/>
              <w:left w:val="single" w:sz="4" w:space="0" w:color="auto"/>
              <w:bottom w:val="single" w:sz="4" w:space="0" w:color="auto"/>
              <w:right w:val="single" w:sz="4" w:space="0" w:color="auto"/>
            </w:tcBorders>
            <w:shd w:val="clear" w:color="auto" w:fill="BFBFBF"/>
            <w:hideMark/>
          </w:tcPr>
          <w:p w:rsidR="0072530C" w:rsidRDefault="0072530C" w:rsidP="0072530C">
            <w:pPr>
              <w:spacing w:after="0" w:line="240" w:lineRule="auto"/>
              <w:jc w:val="both"/>
              <w:rPr>
                <w:rFonts w:ascii="Times New Roman" w:hAnsi="Times New Roman"/>
                <w:sz w:val="24"/>
                <w:szCs w:val="24"/>
                <w:highlight w:val="lightGray"/>
              </w:rPr>
            </w:pPr>
            <w:r>
              <w:rPr>
                <w:rFonts w:ascii="Times New Roman" w:hAnsi="Times New Roman"/>
                <w:bCs/>
                <w:sz w:val="24"/>
                <w:szCs w:val="24"/>
              </w:rPr>
              <w:t>8. Формирование кадрового состава государственной гражданской службы</w:t>
            </w: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 xml:space="preserve">Понятие, виды и порядок </w:t>
            </w:r>
            <w:r>
              <w:rPr>
                <w:rFonts w:ascii="Times New Roman" w:hAnsi="Times New Roman"/>
                <w:bCs/>
                <w:sz w:val="24"/>
                <w:szCs w:val="24"/>
              </w:rPr>
              <w:lastRenderedPageBreak/>
              <w:t xml:space="preserve">осуществления дополнительного профессионального образования </w:t>
            </w: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lastRenderedPageBreak/>
              <w:t xml:space="preserve">Понятие кадрового резерва на государственной гражданской службе, порядок включения государственных гражданских служащих (граждан Российской Федерации) в кадровый резерв, исключения из кадрового резерва, порядок назначения указанных гражданских служащих (граждан Российской Федерации) на вакантную должность </w:t>
            </w: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40"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Понятие и порядок проведения ротации на государственной гражданской службе, должности государственной гражданской службы, по которым предусматривается ротация</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9180" w:type="dxa"/>
            <w:gridSpan w:val="3"/>
            <w:tcBorders>
              <w:top w:val="single" w:sz="4" w:space="0" w:color="auto"/>
              <w:left w:val="single" w:sz="4" w:space="0" w:color="auto"/>
              <w:bottom w:val="single" w:sz="4" w:space="0" w:color="auto"/>
              <w:right w:val="single" w:sz="4" w:space="0" w:color="auto"/>
            </w:tcBorders>
            <w:shd w:val="clear" w:color="auto" w:fill="BFBFBF"/>
            <w:hideMark/>
          </w:tcPr>
          <w:p w:rsidR="0072530C" w:rsidRDefault="0072530C" w:rsidP="0072530C">
            <w:pPr>
              <w:spacing w:after="0" w:line="240" w:lineRule="auto"/>
              <w:jc w:val="both"/>
              <w:rPr>
                <w:rFonts w:ascii="Times New Roman" w:hAnsi="Times New Roman"/>
                <w:sz w:val="24"/>
                <w:szCs w:val="24"/>
                <w:highlight w:val="lightGray"/>
              </w:rPr>
            </w:pPr>
            <w:r>
              <w:rPr>
                <w:rFonts w:ascii="Times New Roman" w:hAnsi="Times New Roman"/>
                <w:bCs/>
                <w:sz w:val="24"/>
                <w:szCs w:val="24"/>
              </w:rPr>
              <w:t xml:space="preserve">9. Государственный надзор и контроль за соблюдением законодательства Российской Федерации о государственной гражданской службе </w:t>
            </w: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Правовая ответственность за нарушение законодательства о государственной гражданской службе</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shd w:val="clear" w:color="auto" w:fill="BFBFBF"/>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10. Рассмотрение индивидуальных служебных споров</w:t>
            </w:r>
          </w:p>
        </w:tc>
        <w:tc>
          <w:tcPr>
            <w:tcW w:w="2693" w:type="dxa"/>
            <w:tcBorders>
              <w:top w:val="single" w:sz="4" w:space="0" w:color="auto"/>
              <w:left w:val="single" w:sz="4" w:space="0" w:color="auto"/>
              <w:bottom w:val="single" w:sz="4" w:space="0" w:color="auto"/>
              <w:right w:val="single" w:sz="4" w:space="0" w:color="auto"/>
            </w:tcBorders>
            <w:shd w:val="clear" w:color="auto" w:fill="BFBFBF"/>
          </w:tcPr>
          <w:p w:rsidR="0072530C" w:rsidRDefault="0072530C" w:rsidP="0072530C">
            <w:pPr>
              <w:spacing w:after="0" w:line="240"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BFBFBF"/>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Понятие и порядок рассмотрения индивидуального служебного спора</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40" w:lineRule="auto"/>
              <w:ind w:right="57"/>
              <w:rPr>
                <w:rFonts w:ascii="Times New Roman" w:hAnsi="Times New Roman"/>
                <w:bCs/>
                <w:sz w:val="24"/>
                <w:szCs w:val="24"/>
              </w:rPr>
            </w:pPr>
            <w:r>
              <w:rPr>
                <w:rFonts w:ascii="Times New Roman" w:hAnsi="Times New Roman"/>
                <w:bCs/>
                <w:sz w:val="24"/>
                <w:szCs w:val="24"/>
              </w:rPr>
              <w:t>Органы по рассмотрению индивидуальных служебных споров</w:t>
            </w:r>
          </w:p>
        </w:tc>
        <w:tc>
          <w:tcPr>
            <w:tcW w:w="2693" w:type="dxa"/>
            <w:tcBorders>
              <w:top w:val="single" w:sz="4" w:space="0" w:color="auto"/>
              <w:left w:val="single" w:sz="4" w:space="0" w:color="auto"/>
              <w:bottom w:val="single" w:sz="4" w:space="0" w:color="auto"/>
              <w:right w:val="single" w:sz="4" w:space="0" w:color="auto"/>
            </w:tcBorders>
          </w:tcPr>
          <w:p w:rsidR="0072530C" w:rsidRDefault="0072530C" w:rsidP="0072530C">
            <w:pPr>
              <w:spacing w:after="0" w:line="240"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40" w:lineRule="auto"/>
              <w:jc w:val="both"/>
              <w:rPr>
                <w:rFonts w:ascii="Times New Roman" w:hAnsi="Times New Roman"/>
                <w:sz w:val="24"/>
                <w:szCs w:val="24"/>
                <w:highlight w:val="lightGray"/>
              </w:rPr>
            </w:pPr>
          </w:p>
        </w:tc>
      </w:tr>
      <w:tr w:rsidR="0072530C" w:rsidTr="0072530C">
        <w:tc>
          <w:tcPr>
            <w:tcW w:w="9180" w:type="dxa"/>
            <w:gridSpan w:val="3"/>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jc w:val="center"/>
              <w:rPr>
                <w:rFonts w:ascii="Times New Roman" w:hAnsi="Times New Roman"/>
                <w:b/>
                <w:color w:val="000000"/>
                <w:sz w:val="24"/>
                <w:szCs w:val="24"/>
              </w:rPr>
            </w:pPr>
            <w:r>
              <w:rPr>
                <w:rFonts w:ascii="Times New Roman" w:hAnsi="Times New Roman"/>
                <w:b/>
                <w:color w:val="000000"/>
                <w:sz w:val="24"/>
                <w:szCs w:val="24"/>
              </w:rPr>
              <w:t>ОСНОВЫ ЗАКОНОДАТЕЛЬСТВА О ПРОТИВОДЕЙСТВИИ КОРРУПЦИИ</w:t>
            </w: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16" w:lineRule="auto"/>
              <w:ind w:right="57"/>
              <w:rPr>
                <w:rFonts w:ascii="Times New Roman" w:hAnsi="Times New Roman"/>
                <w:bCs/>
                <w:sz w:val="24"/>
                <w:szCs w:val="24"/>
              </w:rPr>
            </w:pPr>
            <w:r>
              <w:rPr>
                <w:rFonts w:ascii="Times New Roman" w:hAnsi="Times New Roman"/>
                <w:bCs/>
                <w:sz w:val="24"/>
                <w:szCs w:val="24"/>
              </w:rPr>
              <w:t>Понятие коррупции</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16"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16"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16" w:lineRule="auto"/>
              <w:ind w:right="57"/>
              <w:rPr>
                <w:rFonts w:ascii="Times New Roman" w:hAnsi="Times New Roman"/>
                <w:bCs/>
                <w:sz w:val="24"/>
                <w:szCs w:val="24"/>
              </w:rPr>
            </w:pPr>
            <w:r>
              <w:rPr>
                <w:rFonts w:ascii="Times New Roman" w:hAnsi="Times New Roman"/>
                <w:bCs/>
                <w:sz w:val="24"/>
                <w:szCs w:val="24"/>
              </w:rPr>
              <w:t>Основные принципы противодействия коррупции</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16"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16"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16" w:lineRule="auto"/>
              <w:ind w:right="57"/>
              <w:rPr>
                <w:rFonts w:ascii="Times New Roman" w:hAnsi="Times New Roman"/>
                <w:bCs/>
                <w:sz w:val="24"/>
                <w:szCs w:val="24"/>
              </w:rPr>
            </w:pPr>
            <w:r>
              <w:rPr>
                <w:rFonts w:ascii="Times New Roman" w:hAnsi="Times New Roman"/>
                <w:bCs/>
                <w:sz w:val="24"/>
                <w:szCs w:val="24"/>
              </w:rPr>
              <w:t>Меры по профилактике коррупции</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16"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16"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16" w:lineRule="auto"/>
              <w:ind w:right="57"/>
              <w:rPr>
                <w:rFonts w:ascii="Times New Roman" w:hAnsi="Times New Roman"/>
                <w:bCs/>
                <w:sz w:val="24"/>
                <w:szCs w:val="24"/>
              </w:rPr>
            </w:pPr>
            <w:r>
              <w:rPr>
                <w:rFonts w:ascii="Times New Roman" w:hAnsi="Times New Roman"/>
                <w:bCs/>
                <w:sz w:val="24"/>
                <w:szCs w:val="24"/>
              </w:rPr>
              <w:t>Основные направления деятельности государственных органов по повышению эффективности противодействия коррупции</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16"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16"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16" w:lineRule="auto"/>
              <w:ind w:right="57"/>
              <w:rPr>
                <w:rFonts w:ascii="Times New Roman" w:hAnsi="Times New Roman"/>
                <w:bCs/>
                <w:sz w:val="24"/>
                <w:szCs w:val="24"/>
              </w:rPr>
            </w:pPr>
            <w:r>
              <w:rPr>
                <w:rFonts w:ascii="Times New Roman" w:hAnsi="Times New Roman"/>
                <w:bCs/>
                <w:sz w:val="24"/>
                <w:szCs w:val="24"/>
              </w:rPr>
              <w:t>Обязанность государственных служащих уведомлять об обращениях в целях склонения к совершению коррупционных правонарушений</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16"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16"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16" w:lineRule="auto"/>
              <w:ind w:right="57"/>
              <w:rPr>
                <w:rFonts w:ascii="Times New Roman" w:hAnsi="Times New Roman"/>
                <w:bCs/>
                <w:sz w:val="24"/>
                <w:szCs w:val="24"/>
              </w:rPr>
            </w:pPr>
            <w:r>
              <w:rPr>
                <w:rFonts w:ascii="Times New Roman" w:hAnsi="Times New Roman"/>
                <w:bCs/>
                <w:sz w:val="24"/>
                <w:szCs w:val="24"/>
              </w:rPr>
              <w:t xml:space="preserve">Ограничения, налагаемые на гражданина Российской Федерации, замещавшего </w:t>
            </w:r>
            <w:r>
              <w:rPr>
                <w:rFonts w:ascii="Times New Roman" w:hAnsi="Times New Roman"/>
                <w:bCs/>
                <w:sz w:val="24"/>
                <w:szCs w:val="24"/>
              </w:rPr>
              <w:lastRenderedPageBreak/>
              <w:t>должность государственной службы, при заключении с ним трудового или гражданско-правового договора</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16"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16"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16" w:lineRule="auto"/>
              <w:ind w:right="57"/>
              <w:rPr>
                <w:rFonts w:ascii="Times New Roman" w:hAnsi="Times New Roman"/>
                <w:bCs/>
                <w:sz w:val="24"/>
                <w:szCs w:val="24"/>
              </w:rPr>
            </w:pPr>
            <w:r>
              <w:rPr>
                <w:rFonts w:ascii="Times New Roman" w:hAnsi="Times New Roman"/>
                <w:bCs/>
                <w:sz w:val="24"/>
                <w:szCs w:val="24"/>
              </w:rPr>
              <w:lastRenderedPageBreak/>
              <w:t>Ответственность физических лиц за коррупционные правонарушения</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16"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D9D9D9"/>
          </w:tcPr>
          <w:p w:rsidR="0072530C" w:rsidRDefault="0072530C" w:rsidP="0072530C">
            <w:pPr>
              <w:spacing w:after="0" w:line="216"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16" w:lineRule="auto"/>
              <w:ind w:right="57"/>
              <w:rPr>
                <w:rFonts w:ascii="Times New Roman" w:hAnsi="Times New Roman"/>
                <w:bCs/>
                <w:sz w:val="24"/>
                <w:szCs w:val="24"/>
              </w:rPr>
            </w:pPr>
            <w:r>
              <w:rPr>
                <w:rFonts w:ascii="Times New Roman" w:hAnsi="Times New Roman"/>
                <w:bCs/>
                <w:sz w:val="24"/>
                <w:szCs w:val="24"/>
              </w:rPr>
              <w:t>Ответственность государственных гражданских служащих за совершение коррупционного правонарушения</w:t>
            </w: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16"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16" w:lineRule="auto"/>
              <w:jc w:val="both"/>
              <w:rPr>
                <w:rFonts w:ascii="Times New Roman" w:hAnsi="Times New Roman"/>
                <w:sz w:val="24"/>
                <w:szCs w:val="24"/>
                <w:highlight w:val="lightGray"/>
              </w:rPr>
            </w:pPr>
          </w:p>
        </w:tc>
      </w:tr>
      <w:tr w:rsidR="0072530C" w:rsidTr="0072530C">
        <w:tc>
          <w:tcPr>
            <w:tcW w:w="3794" w:type="dxa"/>
            <w:tcBorders>
              <w:top w:val="single" w:sz="4" w:space="0" w:color="auto"/>
              <w:left w:val="single" w:sz="4" w:space="0" w:color="auto"/>
              <w:bottom w:val="single" w:sz="4" w:space="0" w:color="auto"/>
              <w:right w:val="single" w:sz="4" w:space="0" w:color="auto"/>
            </w:tcBorders>
            <w:hideMark/>
          </w:tcPr>
          <w:p w:rsidR="0072530C" w:rsidRDefault="0072530C" w:rsidP="0072530C">
            <w:pPr>
              <w:spacing w:after="0" w:line="216" w:lineRule="auto"/>
              <w:ind w:right="57"/>
              <w:rPr>
                <w:rFonts w:ascii="Times New Roman" w:hAnsi="Times New Roman"/>
                <w:bCs/>
                <w:sz w:val="24"/>
                <w:szCs w:val="24"/>
              </w:rPr>
            </w:pPr>
            <w:r>
              <w:rPr>
                <w:rFonts w:ascii="Times New Roman" w:hAnsi="Times New Roman"/>
                <w:bCs/>
                <w:sz w:val="24"/>
                <w:szCs w:val="24"/>
              </w:rPr>
              <w:t>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16" w:lineRule="auto"/>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pct15" w:color="auto" w:fill="auto"/>
          </w:tcPr>
          <w:p w:rsidR="0072530C" w:rsidRDefault="0072530C" w:rsidP="0072530C">
            <w:pPr>
              <w:spacing w:after="0" w:line="216" w:lineRule="auto"/>
              <w:jc w:val="both"/>
              <w:rPr>
                <w:rFonts w:ascii="Times New Roman" w:hAnsi="Times New Roman"/>
                <w:sz w:val="24"/>
                <w:szCs w:val="24"/>
                <w:highlight w:val="lightGray"/>
              </w:rPr>
            </w:pPr>
          </w:p>
        </w:tc>
      </w:tr>
    </w:tbl>
    <w:p w:rsidR="0072530C" w:rsidRDefault="0072530C" w:rsidP="0072530C">
      <w:pPr>
        <w:spacing w:after="0" w:line="240" w:lineRule="auto"/>
        <w:jc w:val="both"/>
        <w:rPr>
          <w:rFonts w:ascii="Times New Roman" w:hAnsi="Times New Roman"/>
          <w:sz w:val="28"/>
          <w:szCs w:val="24"/>
        </w:rPr>
      </w:pPr>
    </w:p>
    <w:p w:rsidR="0072530C" w:rsidRDefault="0072530C" w:rsidP="0072530C">
      <w:pPr>
        <w:pStyle w:val="ad"/>
        <w:numPr>
          <w:ilvl w:val="1"/>
          <w:numId w:val="4"/>
        </w:numPr>
        <w:spacing w:after="0" w:line="240" w:lineRule="auto"/>
        <w:ind w:left="0" w:firstLine="709"/>
        <w:jc w:val="both"/>
        <w:outlineLvl w:val="1"/>
        <w:rPr>
          <w:rFonts w:ascii="Times New Roman" w:hAnsi="Times New Roman"/>
          <w:b/>
          <w:color w:val="000000"/>
          <w:sz w:val="28"/>
          <w:szCs w:val="28"/>
        </w:rPr>
      </w:pPr>
      <w:bookmarkStart w:id="24" w:name="_Toc371446472"/>
      <w:bookmarkStart w:id="25" w:name="_Toc372221785"/>
      <w:bookmarkStart w:id="26" w:name="_Toc381023056"/>
      <w:r>
        <w:rPr>
          <w:rFonts w:ascii="Times New Roman" w:hAnsi="Times New Roman"/>
          <w:b/>
          <w:color w:val="000000"/>
          <w:sz w:val="28"/>
          <w:szCs w:val="28"/>
        </w:rPr>
        <w:t>Требования к знаниям основ делопроизводства и документооборота</w:t>
      </w:r>
      <w:bookmarkEnd w:id="24"/>
      <w:bookmarkEnd w:id="25"/>
      <w:bookmarkEnd w:id="26"/>
    </w:p>
    <w:p w:rsidR="0072530C" w:rsidRDefault="0072530C" w:rsidP="0072530C">
      <w:pPr>
        <w:pStyle w:val="ad"/>
        <w:numPr>
          <w:ilvl w:val="2"/>
          <w:numId w:val="4"/>
        </w:numPr>
        <w:spacing w:after="0" w:line="240" w:lineRule="auto"/>
        <w:ind w:left="0" w:firstLine="1134"/>
        <w:jc w:val="both"/>
        <w:rPr>
          <w:rFonts w:ascii="Times New Roman" w:hAnsi="Times New Roman"/>
          <w:color w:val="000000"/>
          <w:sz w:val="28"/>
          <w:szCs w:val="28"/>
        </w:rPr>
      </w:pPr>
      <w:r>
        <w:rPr>
          <w:rFonts w:ascii="Times New Roman" w:hAnsi="Times New Roman"/>
          <w:color w:val="000000"/>
          <w:sz w:val="28"/>
          <w:szCs w:val="28"/>
        </w:rPr>
        <w:t>Основы работы с документом</w:t>
      </w:r>
    </w:p>
    <w:p w:rsidR="0072530C" w:rsidRDefault="0072530C" w:rsidP="0072530C">
      <w:pPr>
        <w:pStyle w:val="ad"/>
        <w:numPr>
          <w:ilvl w:val="3"/>
          <w:numId w:val="4"/>
        </w:numPr>
        <w:spacing w:after="0" w:line="240" w:lineRule="auto"/>
        <w:ind w:left="0" w:firstLine="1560"/>
        <w:jc w:val="both"/>
        <w:rPr>
          <w:rFonts w:ascii="Times New Roman" w:hAnsi="Times New Roman"/>
          <w:color w:val="000000"/>
          <w:sz w:val="28"/>
          <w:szCs w:val="28"/>
        </w:rPr>
      </w:pPr>
      <w:r>
        <w:rPr>
          <w:rFonts w:ascii="Times New Roman" w:hAnsi="Times New Roman"/>
          <w:color w:val="000000"/>
          <w:sz w:val="28"/>
          <w:szCs w:val="28"/>
        </w:rPr>
        <w:t>Основные положения унифицированной системы организационно-распорядительной документации: понятие документа, реквизиты, виды, функции, правила их составления и оформления;</w:t>
      </w:r>
    </w:p>
    <w:p w:rsidR="0072530C" w:rsidRDefault="0072530C" w:rsidP="0072530C">
      <w:pPr>
        <w:pStyle w:val="ad"/>
        <w:numPr>
          <w:ilvl w:val="3"/>
          <w:numId w:val="4"/>
        </w:numPr>
        <w:spacing w:after="0" w:line="240" w:lineRule="auto"/>
        <w:ind w:left="0" w:firstLine="1560"/>
        <w:jc w:val="both"/>
        <w:rPr>
          <w:rFonts w:ascii="Times New Roman" w:hAnsi="Times New Roman"/>
          <w:color w:val="000000"/>
          <w:sz w:val="28"/>
          <w:szCs w:val="28"/>
        </w:rPr>
      </w:pPr>
      <w:r>
        <w:rPr>
          <w:rFonts w:ascii="Times New Roman" w:hAnsi="Times New Roman"/>
          <w:color w:val="000000"/>
          <w:sz w:val="28"/>
          <w:szCs w:val="28"/>
        </w:rPr>
        <w:t>Документы постоянного и временного хранения, обеспечение сохранности документов, передача дел в архив.</w:t>
      </w:r>
    </w:p>
    <w:p w:rsidR="0072530C" w:rsidRDefault="0072530C" w:rsidP="0072530C">
      <w:pPr>
        <w:pStyle w:val="ad"/>
        <w:numPr>
          <w:ilvl w:val="2"/>
          <w:numId w:val="4"/>
        </w:numPr>
        <w:spacing w:after="0" w:line="240" w:lineRule="auto"/>
        <w:ind w:left="0" w:firstLine="1134"/>
        <w:jc w:val="both"/>
        <w:rPr>
          <w:rFonts w:ascii="Times New Roman" w:hAnsi="Times New Roman"/>
          <w:color w:val="000000"/>
          <w:sz w:val="28"/>
          <w:szCs w:val="28"/>
        </w:rPr>
      </w:pPr>
      <w:r>
        <w:rPr>
          <w:rFonts w:ascii="Times New Roman" w:hAnsi="Times New Roman"/>
          <w:color w:val="000000"/>
          <w:sz w:val="28"/>
          <w:szCs w:val="28"/>
        </w:rPr>
        <w:t>Основные положения Единой государственной системы делопроизводства.</w:t>
      </w:r>
    </w:p>
    <w:p w:rsidR="0072530C" w:rsidRDefault="0072530C" w:rsidP="0072530C">
      <w:pPr>
        <w:pStyle w:val="ad"/>
        <w:numPr>
          <w:ilvl w:val="3"/>
          <w:numId w:val="4"/>
        </w:numPr>
        <w:spacing w:after="0" w:line="240" w:lineRule="auto"/>
        <w:ind w:left="0" w:firstLine="1560"/>
        <w:jc w:val="both"/>
        <w:rPr>
          <w:rFonts w:ascii="Times New Roman" w:hAnsi="Times New Roman"/>
          <w:color w:val="000000"/>
          <w:sz w:val="28"/>
          <w:szCs w:val="28"/>
        </w:rPr>
      </w:pPr>
      <w:r>
        <w:rPr>
          <w:rFonts w:ascii="Times New Roman" w:hAnsi="Times New Roman"/>
          <w:color w:val="000000"/>
          <w:sz w:val="28"/>
          <w:szCs w:val="28"/>
        </w:rPr>
        <w:t>Порядок приема, первичной обработки и отправки, регистрации документов;</w:t>
      </w:r>
    </w:p>
    <w:p w:rsidR="0072530C" w:rsidRDefault="0072530C" w:rsidP="0072530C">
      <w:pPr>
        <w:pStyle w:val="ad"/>
        <w:numPr>
          <w:ilvl w:val="3"/>
          <w:numId w:val="4"/>
        </w:numPr>
        <w:spacing w:after="0" w:line="240" w:lineRule="auto"/>
        <w:ind w:left="0" w:firstLine="1560"/>
        <w:jc w:val="both"/>
        <w:rPr>
          <w:rFonts w:ascii="Times New Roman" w:hAnsi="Times New Roman"/>
          <w:color w:val="000000"/>
          <w:sz w:val="28"/>
          <w:szCs w:val="28"/>
        </w:rPr>
      </w:pPr>
      <w:r>
        <w:rPr>
          <w:rFonts w:ascii="Times New Roman" w:hAnsi="Times New Roman"/>
          <w:color w:val="000000"/>
          <w:sz w:val="28"/>
          <w:szCs w:val="28"/>
        </w:rPr>
        <w:t>Правила ведения учета документов, составления номенклатур и формирование дел;</w:t>
      </w:r>
    </w:p>
    <w:p w:rsidR="0072530C" w:rsidRDefault="0072530C" w:rsidP="0072530C">
      <w:pPr>
        <w:pStyle w:val="ad"/>
        <w:numPr>
          <w:ilvl w:val="3"/>
          <w:numId w:val="4"/>
        </w:numPr>
        <w:spacing w:after="0" w:line="240" w:lineRule="auto"/>
        <w:ind w:left="0" w:firstLine="1560"/>
        <w:jc w:val="both"/>
        <w:rPr>
          <w:rFonts w:ascii="Times New Roman" w:hAnsi="Times New Roman"/>
          <w:color w:val="000000"/>
          <w:sz w:val="28"/>
          <w:szCs w:val="28"/>
        </w:rPr>
      </w:pPr>
      <w:r>
        <w:rPr>
          <w:rFonts w:ascii="Times New Roman" w:hAnsi="Times New Roman"/>
          <w:color w:val="000000"/>
          <w:sz w:val="28"/>
          <w:szCs w:val="28"/>
        </w:rPr>
        <w:t>Организация контроля за исполнением документов.</w:t>
      </w:r>
    </w:p>
    <w:p w:rsidR="0072530C" w:rsidRDefault="0072530C" w:rsidP="0072530C">
      <w:pPr>
        <w:pStyle w:val="ad"/>
        <w:numPr>
          <w:ilvl w:val="2"/>
          <w:numId w:val="4"/>
        </w:numPr>
        <w:spacing w:after="0" w:line="240" w:lineRule="auto"/>
        <w:ind w:left="0" w:firstLine="1134"/>
        <w:jc w:val="both"/>
        <w:rPr>
          <w:rFonts w:ascii="Times New Roman" w:hAnsi="Times New Roman"/>
          <w:color w:val="000000"/>
          <w:sz w:val="28"/>
          <w:szCs w:val="28"/>
        </w:rPr>
      </w:pPr>
      <w:r>
        <w:rPr>
          <w:rFonts w:ascii="Times New Roman" w:hAnsi="Times New Roman"/>
          <w:color w:val="000000"/>
          <w:sz w:val="28"/>
          <w:szCs w:val="28"/>
        </w:rPr>
        <w:t>Общие принципы и регламенты межведомственного документооборота.</w:t>
      </w:r>
    </w:p>
    <w:p w:rsidR="0072530C" w:rsidRDefault="0072530C" w:rsidP="0072530C">
      <w:pPr>
        <w:pStyle w:val="ad"/>
        <w:numPr>
          <w:ilvl w:val="1"/>
          <w:numId w:val="4"/>
        </w:numPr>
        <w:spacing w:after="0" w:line="240" w:lineRule="auto"/>
        <w:ind w:left="0" w:right="-31" w:firstLine="709"/>
        <w:jc w:val="both"/>
        <w:outlineLvl w:val="1"/>
        <w:rPr>
          <w:rFonts w:ascii="Times New Roman" w:hAnsi="Times New Roman"/>
          <w:b/>
          <w:color w:val="000000"/>
          <w:sz w:val="28"/>
          <w:szCs w:val="28"/>
        </w:rPr>
      </w:pPr>
      <w:bookmarkStart w:id="27" w:name="_Toc371446473"/>
      <w:bookmarkStart w:id="28" w:name="_Toc372221786"/>
      <w:bookmarkStart w:id="29" w:name="_Toc381023057"/>
      <w:r>
        <w:rPr>
          <w:rFonts w:ascii="Times New Roman" w:hAnsi="Times New Roman"/>
          <w:b/>
          <w:color w:val="000000"/>
          <w:sz w:val="28"/>
          <w:szCs w:val="28"/>
        </w:rPr>
        <w:t>Требования к знаниям и навыкам в области информационно-коммуникационных технологий</w:t>
      </w:r>
      <w:bookmarkEnd w:id="27"/>
      <w:bookmarkEnd w:id="28"/>
      <w:bookmarkEnd w:id="29"/>
    </w:p>
    <w:p w:rsidR="0072530C" w:rsidRDefault="0072530C" w:rsidP="0072530C">
      <w:pPr>
        <w:pStyle w:val="ad"/>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1.4.1. </w:t>
      </w:r>
      <w:r>
        <w:rPr>
          <w:rFonts w:ascii="Times New Roman" w:hAnsi="Times New Roman"/>
          <w:bCs/>
          <w:sz w:val="28"/>
          <w:szCs w:val="28"/>
        </w:rPr>
        <w:t>Общие знания информационных технологий и применения персонального компьютера (далее – ПК):</w:t>
      </w:r>
    </w:p>
    <w:p w:rsidR="0072530C" w:rsidRDefault="0072530C" w:rsidP="0072530C">
      <w:pPr>
        <w:spacing w:after="0" w:line="240" w:lineRule="auto"/>
        <w:ind w:right="-31" w:firstLine="567"/>
        <w:jc w:val="both"/>
        <w:rPr>
          <w:rFonts w:ascii="Times New Roman" w:hAnsi="Times New Roman"/>
          <w:color w:val="000000"/>
          <w:sz w:val="28"/>
          <w:szCs w:val="28"/>
        </w:rPr>
      </w:pPr>
      <w:r>
        <w:rPr>
          <w:rFonts w:ascii="Times New Roman" w:hAnsi="Times New Roman"/>
          <w:bCs/>
          <w:sz w:val="28"/>
          <w:szCs w:val="28"/>
        </w:rPr>
        <w:t>знание составляющих ПК, включая аппаратное и программное обеспечение, устройства хранения данных;</w:t>
      </w:r>
    </w:p>
    <w:p w:rsidR="0072530C" w:rsidRDefault="0072530C" w:rsidP="0072530C">
      <w:pPr>
        <w:spacing w:after="0" w:line="240" w:lineRule="auto"/>
        <w:ind w:right="-31" w:firstLine="567"/>
        <w:jc w:val="both"/>
        <w:rPr>
          <w:rFonts w:ascii="Times New Roman" w:hAnsi="Times New Roman"/>
          <w:bCs/>
          <w:sz w:val="28"/>
          <w:szCs w:val="28"/>
        </w:rPr>
      </w:pPr>
      <w:r>
        <w:rPr>
          <w:rFonts w:ascii="Times New Roman" w:hAnsi="Times New Roman"/>
          <w:bCs/>
          <w:sz w:val="28"/>
          <w:szCs w:val="28"/>
        </w:rPr>
        <w:t>общие знания современных коммуникаций, сетевых приложений, программного обеспечения;</w:t>
      </w:r>
    </w:p>
    <w:p w:rsidR="0072530C" w:rsidRDefault="0072530C" w:rsidP="0072530C">
      <w:pPr>
        <w:spacing w:after="0" w:line="240" w:lineRule="auto"/>
        <w:ind w:right="-31" w:firstLine="567"/>
        <w:jc w:val="both"/>
        <w:rPr>
          <w:rFonts w:ascii="Times New Roman" w:hAnsi="Times New Roman"/>
          <w:bCs/>
          <w:sz w:val="28"/>
          <w:szCs w:val="28"/>
        </w:rPr>
      </w:pPr>
      <w:r>
        <w:rPr>
          <w:rFonts w:ascii="Times New Roman" w:hAnsi="Times New Roman"/>
          <w:bCs/>
          <w:sz w:val="28"/>
          <w:szCs w:val="28"/>
        </w:rPr>
        <w:t xml:space="preserve">знания основ обеспечения охраны здоровья во время работы с ПК, вопросов безопасности и защиты данных. </w:t>
      </w:r>
    </w:p>
    <w:p w:rsidR="0072530C" w:rsidRDefault="0072530C" w:rsidP="0072530C">
      <w:pPr>
        <w:spacing w:after="0" w:line="240" w:lineRule="auto"/>
        <w:ind w:right="-31" w:firstLine="567"/>
        <w:jc w:val="both"/>
        <w:rPr>
          <w:rFonts w:ascii="Times New Roman" w:hAnsi="Times New Roman"/>
          <w:bCs/>
          <w:sz w:val="28"/>
          <w:szCs w:val="28"/>
        </w:rPr>
      </w:pPr>
      <w:r>
        <w:rPr>
          <w:rFonts w:ascii="Times New Roman" w:hAnsi="Times New Roman"/>
          <w:bCs/>
          <w:sz w:val="28"/>
          <w:szCs w:val="28"/>
        </w:rPr>
        <w:t>1.4.2. Знания и навыки владения ПК:</w:t>
      </w:r>
    </w:p>
    <w:p w:rsidR="0072530C" w:rsidRDefault="0072530C" w:rsidP="0072530C">
      <w:pPr>
        <w:spacing w:after="0" w:line="240" w:lineRule="auto"/>
        <w:ind w:right="-31" w:firstLine="567"/>
        <w:jc w:val="both"/>
        <w:rPr>
          <w:rFonts w:ascii="Times New Roman" w:hAnsi="Times New Roman"/>
          <w:bCs/>
          <w:sz w:val="28"/>
          <w:szCs w:val="28"/>
        </w:rPr>
      </w:pPr>
      <w:r>
        <w:rPr>
          <w:rFonts w:ascii="Times New Roman" w:hAnsi="Times New Roman"/>
          <w:bCs/>
          <w:sz w:val="28"/>
          <w:szCs w:val="28"/>
        </w:rPr>
        <w:t>знание основных команд для работы с ПК;</w:t>
      </w:r>
    </w:p>
    <w:p w:rsidR="0072530C" w:rsidRDefault="0072530C" w:rsidP="0072530C">
      <w:pPr>
        <w:spacing w:after="0" w:line="240" w:lineRule="auto"/>
        <w:ind w:right="-31" w:firstLine="567"/>
        <w:jc w:val="both"/>
        <w:rPr>
          <w:rFonts w:ascii="Times New Roman" w:hAnsi="Times New Roman"/>
          <w:bCs/>
          <w:sz w:val="28"/>
          <w:szCs w:val="28"/>
        </w:rPr>
      </w:pPr>
      <w:r>
        <w:rPr>
          <w:rFonts w:ascii="Times New Roman" w:hAnsi="Times New Roman"/>
          <w:bCs/>
          <w:sz w:val="28"/>
          <w:szCs w:val="28"/>
        </w:rPr>
        <w:lastRenderedPageBreak/>
        <w:t>знание основных принципов работы с рабочим столом;</w:t>
      </w:r>
    </w:p>
    <w:p w:rsidR="0072530C" w:rsidRDefault="0072530C" w:rsidP="0072530C">
      <w:pPr>
        <w:spacing w:after="0" w:line="240" w:lineRule="auto"/>
        <w:ind w:right="-31" w:firstLine="567"/>
        <w:jc w:val="both"/>
        <w:rPr>
          <w:rFonts w:ascii="Times New Roman" w:hAnsi="Times New Roman"/>
          <w:bCs/>
          <w:sz w:val="28"/>
          <w:szCs w:val="28"/>
        </w:rPr>
      </w:pPr>
      <w:r>
        <w:rPr>
          <w:rFonts w:ascii="Times New Roman" w:hAnsi="Times New Roman"/>
          <w:bCs/>
          <w:sz w:val="28"/>
          <w:szCs w:val="28"/>
        </w:rPr>
        <w:t>знание принципов организации файловой структуры;</w:t>
      </w:r>
    </w:p>
    <w:p w:rsidR="0072530C" w:rsidRDefault="0072530C" w:rsidP="0072530C">
      <w:pPr>
        <w:spacing w:after="0" w:line="240" w:lineRule="auto"/>
        <w:ind w:right="-31" w:firstLine="567"/>
        <w:jc w:val="both"/>
        <w:rPr>
          <w:rFonts w:ascii="Times New Roman" w:hAnsi="Times New Roman"/>
          <w:bCs/>
          <w:sz w:val="28"/>
          <w:szCs w:val="28"/>
        </w:rPr>
      </w:pPr>
      <w:r>
        <w:rPr>
          <w:rFonts w:ascii="Times New Roman" w:hAnsi="Times New Roman"/>
          <w:bCs/>
          <w:sz w:val="28"/>
          <w:szCs w:val="28"/>
        </w:rPr>
        <w:t>навыки создания, перемещения и удаления файлов;</w:t>
      </w:r>
    </w:p>
    <w:p w:rsidR="0072530C" w:rsidRDefault="0072530C" w:rsidP="0072530C">
      <w:pPr>
        <w:spacing w:after="0" w:line="240" w:lineRule="auto"/>
        <w:ind w:right="-31" w:firstLine="567"/>
        <w:jc w:val="both"/>
        <w:rPr>
          <w:rFonts w:ascii="Times New Roman" w:hAnsi="Times New Roman"/>
          <w:bCs/>
          <w:sz w:val="28"/>
          <w:szCs w:val="28"/>
        </w:rPr>
      </w:pPr>
      <w:r>
        <w:rPr>
          <w:rFonts w:ascii="Times New Roman" w:hAnsi="Times New Roman"/>
          <w:bCs/>
          <w:sz w:val="28"/>
          <w:szCs w:val="28"/>
        </w:rPr>
        <w:t>навыки печати электронных документов.</w:t>
      </w:r>
    </w:p>
    <w:p w:rsidR="0072530C" w:rsidRDefault="0072530C" w:rsidP="0072530C">
      <w:pPr>
        <w:spacing w:after="0" w:line="240" w:lineRule="auto"/>
        <w:ind w:right="-31" w:firstLine="567"/>
        <w:jc w:val="both"/>
        <w:rPr>
          <w:rFonts w:ascii="Times New Roman" w:hAnsi="Times New Roman"/>
          <w:bCs/>
          <w:sz w:val="28"/>
          <w:szCs w:val="28"/>
        </w:rPr>
      </w:pPr>
      <w:r>
        <w:rPr>
          <w:rFonts w:ascii="Times New Roman" w:hAnsi="Times New Roman"/>
          <w:bCs/>
          <w:sz w:val="28"/>
          <w:szCs w:val="28"/>
        </w:rPr>
        <w:t>1.4.3. Знания и навыки работы с офисными программами:</w:t>
      </w:r>
    </w:p>
    <w:p w:rsidR="0072530C" w:rsidRDefault="0072530C" w:rsidP="0072530C">
      <w:pPr>
        <w:spacing w:after="0" w:line="240" w:lineRule="auto"/>
        <w:ind w:right="-31" w:firstLine="567"/>
        <w:jc w:val="both"/>
        <w:rPr>
          <w:rFonts w:ascii="Times New Roman" w:hAnsi="Times New Roman"/>
          <w:bCs/>
          <w:sz w:val="28"/>
          <w:szCs w:val="28"/>
        </w:rPr>
      </w:pPr>
      <w:r>
        <w:rPr>
          <w:rFonts w:ascii="Times New Roman" w:hAnsi="Times New Roman"/>
          <w:bCs/>
          <w:sz w:val="28"/>
          <w:szCs w:val="28"/>
        </w:rPr>
        <w:t xml:space="preserve">навыки по форматированию текстовых документов, включая написание, используя основные опции, копирование, вставку и удаление текста, а также навыки работы с таблицами и картинками в </w:t>
      </w:r>
      <w:r w:rsidR="00E86C18">
        <w:rPr>
          <w:rFonts w:ascii="Times New Roman" w:hAnsi="Times New Roman"/>
          <w:bCs/>
          <w:sz w:val="28"/>
          <w:szCs w:val="28"/>
        </w:rPr>
        <w:t>текстовых и графических редакторах</w:t>
      </w:r>
      <w:r>
        <w:rPr>
          <w:rFonts w:ascii="Times New Roman" w:hAnsi="Times New Roman"/>
          <w:bCs/>
          <w:sz w:val="28"/>
          <w:szCs w:val="28"/>
        </w:rPr>
        <w:t>;</w:t>
      </w:r>
    </w:p>
    <w:p w:rsidR="0072530C" w:rsidRDefault="0072530C" w:rsidP="0072530C">
      <w:pPr>
        <w:spacing w:after="0" w:line="240" w:lineRule="auto"/>
        <w:ind w:right="-31" w:firstLine="567"/>
        <w:jc w:val="both"/>
        <w:rPr>
          <w:rFonts w:ascii="Times New Roman" w:hAnsi="Times New Roman"/>
          <w:bCs/>
          <w:sz w:val="28"/>
          <w:szCs w:val="28"/>
        </w:rPr>
      </w:pPr>
      <w:r>
        <w:rPr>
          <w:rFonts w:ascii="Times New Roman" w:hAnsi="Times New Roman"/>
          <w:bCs/>
          <w:sz w:val="28"/>
          <w:szCs w:val="28"/>
        </w:rPr>
        <w:t>навыки по подготовке презентаци</w:t>
      </w:r>
      <w:r w:rsidRPr="00E86C18">
        <w:rPr>
          <w:rFonts w:ascii="Times New Roman" w:hAnsi="Times New Roman"/>
          <w:bCs/>
          <w:sz w:val="28"/>
          <w:szCs w:val="28"/>
        </w:rPr>
        <w:t xml:space="preserve">й в </w:t>
      </w:r>
      <w:r w:rsidR="00E86C18" w:rsidRPr="00E86C18">
        <w:rPr>
          <w:rFonts w:ascii="Times New Roman" w:hAnsi="Times New Roman"/>
          <w:color w:val="000000"/>
          <w:sz w:val="28"/>
          <w:szCs w:val="28"/>
          <w:shd w:val="clear" w:color="auto" w:fill="FFFFFF"/>
        </w:rPr>
        <w:t>программах для работы с презентациями и</w:t>
      </w:r>
      <w:r w:rsidR="00E86C18" w:rsidRPr="00E86C18">
        <w:rPr>
          <w:rStyle w:val="apple-converted-space"/>
          <w:rFonts w:ascii="Times New Roman" w:hAnsi="Times New Roman"/>
          <w:color w:val="000000"/>
          <w:sz w:val="28"/>
          <w:szCs w:val="28"/>
          <w:shd w:val="clear" w:color="auto" w:fill="FFFFFF"/>
        </w:rPr>
        <w:t> </w:t>
      </w:r>
      <w:r w:rsidR="00E86C18" w:rsidRPr="00E86C18">
        <w:rPr>
          <w:rFonts w:ascii="Times New Roman" w:hAnsi="Times New Roman"/>
          <w:color w:val="000000"/>
          <w:sz w:val="28"/>
          <w:szCs w:val="28"/>
          <w:shd w:val="clear" w:color="auto" w:fill="FFFFFF"/>
        </w:rPr>
        <w:t>слайдами</w:t>
      </w:r>
      <w:r w:rsidRPr="00E86C18">
        <w:rPr>
          <w:rFonts w:ascii="Times New Roman" w:hAnsi="Times New Roman"/>
          <w:bCs/>
          <w:sz w:val="28"/>
          <w:szCs w:val="28"/>
        </w:rPr>
        <w:t>;</w:t>
      </w:r>
    </w:p>
    <w:p w:rsidR="0072530C" w:rsidRPr="00E86C18" w:rsidRDefault="0072530C" w:rsidP="0072530C">
      <w:pPr>
        <w:spacing w:after="0" w:line="240" w:lineRule="auto"/>
        <w:ind w:right="-31" w:firstLine="567"/>
        <w:jc w:val="both"/>
        <w:rPr>
          <w:rFonts w:ascii="Times New Roman" w:hAnsi="Times New Roman"/>
          <w:bCs/>
          <w:sz w:val="28"/>
          <w:szCs w:val="28"/>
        </w:rPr>
      </w:pPr>
      <w:r>
        <w:rPr>
          <w:rFonts w:ascii="Times New Roman" w:hAnsi="Times New Roman"/>
          <w:bCs/>
          <w:sz w:val="28"/>
          <w:szCs w:val="28"/>
        </w:rPr>
        <w:t xml:space="preserve">создание, отсылка, получение электронных сообщений, написание ответов, пересылка ранее полученных сообщений, работа с вложениями в </w:t>
      </w:r>
      <w:r w:rsidR="00E86C18" w:rsidRPr="00E86C18">
        <w:rPr>
          <w:rFonts w:ascii="Times New Roman" w:hAnsi="Times New Roman"/>
          <w:color w:val="000000"/>
          <w:sz w:val="28"/>
          <w:szCs w:val="28"/>
          <w:shd w:val="clear" w:color="auto" w:fill="FFFFFF"/>
        </w:rPr>
        <w:t>программах</w:t>
      </w:r>
      <w:r w:rsidR="00E86C18" w:rsidRPr="00E86C18">
        <w:rPr>
          <w:rStyle w:val="apple-converted-space"/>
          <w:rFonts w:ascii="Times New Roman" w:hAnsi="Times New Roman"/>
          <w:color w:val="000000"/>
          <w:sz w:val="28"/>
          <w:szCs w:val="28"/>
          <w:shd w:val="clear" w:color="auto" w:fill="FFFFFF"/>
        </w:rPr>
        <w:t> </w:t>
      </w:r>
      <w:r w:rsidR="00E86C18" w:rsidRPr="00E86C18">
        <w:rPr>
          <w:rFonts w:ascii="Times New Roman" w:hAnsi="Times New Roman"/>
          <w:color w:val="000000"/>
          <w:sz w:val="28"/>
          <w:szCs w:val="28"/>
          <w:shd w:val="clear" w:color="auto" w:fill="FFFFFF"/>
        </w:rPr>
        <w:t>для работы с электронной почтой</w:t>
      </w:r>
      <w:r w:rsidRPr="00E86C18">
        <w:rPr>
          <w:rFonts w:ascii="Times New Roman" w:hAnsi="Times New Roman"/>
          <w:bCs/>
          <w:sz w:val="28"/>
          <w:szCs w:val="28"/>
        </w:rPr>
        <w:t>.</w:t>
      </w:r>
    </w:p>
    <w:p w:rsidR="0072530C" w:rsidRDefault="0072530C" w:rsidP="0072530C">
      <w:pPr>
        <w:spacing w:after="0" w:line="240" w:lineRule="auto"/>
        <w:ind w:right="-31" w:firstLine="567"/>
        <w:jc w:val="both"/>
        <w:rPr>
          <w:rFonts w:ascii="Times New Roman" w:hAnsi="Times New Roman"/>
          <w:bCs/>
          <w:sz w:val="28"/>
          <w:szCs w:val="28"/>
        </w:rPr>
      </w:pPr>
      <w:r>
        <w:rPr>
          <w:rFonts w:ascii="Times New Roman" w:hAnsi="Times New Roman"/>
          <w:bCs/>
          <w:sz w:val="28"/>
          <w:szCs w:val="28"/>
        </w:rPr>
        <w:t>1.4.4. Знания и навыки работы с информационно-телекоммуникационной сетью «Интернет» (далее – сеть «Интернет»):</w:t>
      </w:r>
    </w:p>
    <w:p w:rsidR="0072530C" w:rsidRDefault="0072530C" w:rsidP="0072530C">
      <w:pPr>
        <w:spacing w:after="0" w:line="240" w:lineRule="auto"/>
        <w:ind w:right="-31" w:firstLine="567"/>
        <w:jc w:val="both"/>
        <w:rPr>
          <w:rFonts w:ascii="Times New Roman" w:hAnsi="Times New Roman"/>
          <w:bCs/>
          <w:sz w:val="28"/>
          <w:szCs w:val="28"/>
        </w:rPr>
      </w:pPr>
      <w:r>
        <w:rPr>
          <w:rFonts w:ascii="Times New Roman" w:hAnsi="Times New Roman"/>
          <w:bCs/>
          <w:sz w:val="28"/>
          <w:szCs w:val="28"/>
        </w:rPr>
        <w:t>понимание основных принципов функционирования сети «Интернет», принципов защиты информации;</w:t>
      </w:r>
    </w:p>
    <w:p w:rsidR="0072530C" w:rsidRPr="007353D2" w:rsidRDefault="0072530C" w:rsidP="007353D2">
      <w:pPr>
        <w:spacing w:after="0" w:line="240" w:lineRule="auto"/>
        <w:ind w:right="-31" w:firstLine="567"/>
        <w:jc w:val="both"/>
        <w:rPr>
          <w:rFonts w:ascii="Times New Roman" w:hAnsi="Times New Roman"/>
          <w:bCs/>
          <w:sz w:val="28"/>
          <w:szCs w:val="28"/>
        </w:rPr>
      </w:pPr>
      <w:r>
        <w:rPr>
          <w:rFonts w:ascii="Times New Roman" w:hAnsi="Times New Roman"/>
          <w:bCs/>
          <w:sz w:val="28"/>
          <w:szCs w:val="28"/>
        </w:rPr>
        <w:t>использование поисковых систем сети «Интернет» для работы с ресурсами сети «Интернет» и получения необходимой информации.</w:t>
      </w:r>
    </w:p>
    <w:p w:rsidR="0072530C" w:rsidRDefault="0072530C" w:rsidP="0072530C">
      <w:pPr>
        <w:spacing w:after="0" w:line="240" w:lineRule="auto"/>
        <w:ind w:right="-31"/>
        <w:jc w:val="both"/>
        <w:rPr>
          <w:rFonts w:ascii="Times New Roman" w:hAnsi="Times New Roman"/>
          <w:bCs/>
          <w:sz w:val="28"/>
          <w:szCs w:val="28"/>
        </w:rPr>
      </w:pPr>
    </w:p>
    <w:p w:rsidR="0072530C" w:rsidRDefault="0072530C" w:rsidP="0072530C">
      <w:pPr>
        <w:spacing w:after="0"/>
        <w:rPr>
          <w:rFonts w:ascii="Times New Roman" w:hAnsi="Times New Roman"/>
          <w:bCs/>
          <w:sz w:val="28"/>
          <w:szCs w:val="28"/>
        </w:rPr>
        <w:sectPr w:rsidR="0072530C" w:rsidSect="00E15FFA">
          <w:headerReference w:type="default" r:id="rId9"/>
          <w:pgSz w:w="11906" w:h="16838"/>
          <w:pgMar w:top="993" w:right="850" w:bottom="1134" w:left="1701" w:header="708" w:footer="708" w:gutter="0"/>
          <w:cols w:space="720"/>
          <w:titlePg/>
          <w:docGrid w:linePitch="299"/>
        </w:sectPr>
      </w:pPr>
    </w:p>
    <w:tbl>
      <w:tblPr>
        <w:tblpPr w:leftFromText="180" w:rightFromText="180" w:bottomFromText="200" w:horzAnchor="margin" w:tblpY="486"/>
        <w:tblW w:w="18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17"/>
        <w:gridCol w:w="1463"/>
        <w:gridCol w:w="1462"/>
        <w:gridCol w:w="1462"/>
        <w:gridCol w:w="1699"/>
        <w:gridCol w:w="1818"/>
        <w:gridCol w:w="1818"/>
        <w:gridCol w:w="3528"/>
        <w:gridCol w:w="1294"/>
        <w:gridCol w:w="2516"/>
      </w:tblGrid>
      <w:tr w:rsidR="0072530C" w:rsidRPr="007353D2" w:rsidTr="007353D2">
        <w:trPr>
          <w:trHeight w:val="552"/>
        </w:trPr>
        <w:tc>
          <w:tcPr>
            <w:tcW w:w="15861" w:type="dxa"/>
            <w:gridSpan w:val="9"/>
            <w:tcBorders>
              <w:top w:val="nil"/>
              <w:left w:val="nil"/>
              <w:bottom w:val="nil"/>
              <w:right w:val="nil"/>
            </w:tcBorders>
            <w:hideMark/>
          </w:tcPr>
          <w:p w:rsidR="0072530C" w:rsidRPr="007353D2" w:rsidRDefault="0072530C" w:rsidP="0072530C">
            <w:pPr>
              <w:pStyle w:val="1"/>
              <w:rPr>
                <w:rFonts w:ascii="Times New Roman" w:hAnsi="Times New Roman"/>
                <w:bCs w:val="0"/>
                <w:color w:val="auto"/>
                <w:sz w:val="24"/>
                <w:szCs w:val="24"/>
              </w:rPr>
            </w:pPr>
            <w:bookmarkStart w:id="30" w:name="_Toc381023058"/>
            <w:r w:rsidRPr="007353D2">
              <w:rPr>
                <w:rFonts w:ascii="Times New Roman" w:hAnsi="Times New Roman"/>
                <w:bCs w:val="0"/>
                <w:color w:val="auto"/>
                <w:sz w:val="24"/>
                <w:szCs w:val="24"/>
              </w:rPr>
              <w:lastRenderedPageBreak/>
              <w:t>Раздел 2. Функциональные квалификационные требования</w:t>
            </w:r>
            <w:bookmarkEnd w:id="30"/>
          </w:p>
        </w:tc>
        <w:tc>
          <w:tcPr>
            <w:tcW w:w="2516" w:type="dxa"/>
            <w:tcBorders>
              <w:top w:val="nil"/>
              <w:left w:val="nil"/>
              <w:bottom w:val="nil"/>
              <w:right w:val="nil"/>
            </w:tcBorders>
          </w:tcPr>
          <w:p w:rsidR="0072530C" w:rsidRPr="007353D2" w:rsidRDefault="0072530C" w:rsidP="0072530C">
            <w:pPr>
              <w:pStyle w:val="1"/>
              <w:rPr>
                <w:rFonts w:ascii="Times New Roman" w:hAnsi="Times New Roman"/>
                <w:bCs w:val="0"/>
                <w:color w:val="auto"/>
                <w:sz w:val="24"/>
                <w:szCs w:val="24"/>
              </w:rPr>
            </w:pPr>
          </w:p>
        </w:tc>
      </w:tr>
      <w:tr w:rsidR="0072530C" w:rsidRPr="007353D2" w:rsidTr="007353D2">
        <w:trPr>
          <w:gridAfter w:val="2"/>
          <w:wAfter w:w="3810" w:type="dxa"/>
          <w:trHeight w:val="1535"/>
        </w:trPr>
        <w:tc>
          <w:tcPr>
            <w:tcW w:w="1317" w:type="dxa"/>
            <w:vMerge w:val="restart"/>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b/>
                <w:bCs/>
                <w:sz w:val="24"/>
                <w:szCs w:val="24"/>
              </w:rPr>
            </w:pPr>
            <w:r w:rsidRPr="007353D2">
              <w:rPr>
                <w:rFonts w:ascii="Times New Roman" w:hAnsi="Times New Roman"/>
                <w:b/>
                <w:bCs/>
                <w:sz w:val="24"/>
                <w:szCs w:val="24"/>
              </w:rPr>
              <w:t>Направление профессиональной служебной  деятельности</w:t>
            </w:r>
          </w:p>
        </w:tc>
        <w:tc>
          <w:tcPr>
            <w:tcW w:w="1463" w:type="dxa"/>
            <w:vMerge w:val="restart"/>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b/>
                <w:bCs/>
                <w:sz w:val="24"/>
                <w:szCs w:val="24"/>
              </w:rPr>
            </w:pPr>
            <w:r w:rsidRPr="007353D2">
              <w:rPr>
                <w:rFonts w:ascii="Times New Roman" w:hAnsi="Times New Roman"/>
                <w:b/>
                <w:bCs/>
                <w:sz w:val="24"/>
                <w:szCs w:val="24"/>
              </w:rPr>
              <w:t>Специализация по направлению профессиональной служебной деятельности</w:t>
            </w:r>
          </w:p>
        </w:tc>
        <w:tc>
          <w:tcPr>
            <w:tcW w:w="1462" w:type="dxa"/>
            <w:vMerge w:val="restart"/>
            <w:tcBorders>
              <w:top w:val="single" w:sz="4" w:space="0" w:color="auto"/>
              <w:left w:val="single" w:sz="4" w:space="0" w:color="auto"/>
              <w:bottom w:val="single" w:sz="4" w:space="0" w:color="auto"/>
              <w:right w:val="single" w:sz="4" w:space="0" w:color="auto"/>
            </w:tcBorders>
            <w:hideMark/>
          </w:tcPr>
          <w:p w:rsidR="0072530C" w:rsidRPr="007353D2" w:rsidRDefault="0072530C" w:rsidP="00BB1BFE">
            <w:pPr>
              <w:spacing w:after="0" w:line="240" w:lineRule="auto"/>
              <w:jc w:val="both"/>
              <w:rPr>
                <w:rFonts w:ascii="Times New Roman" w:hAnsi="Times New Roman"/>
                <w:b/>
                <w:bCs/>
                <w:sz w:val="24"/>
                <w:szCs w:val="24"/>
              </w:rPr>
            </w:pPr>
            <w:r w:rsidRPr="007353D2">
              <w:rPr>
                <w:rFonts w:ascii="Times New Roman" w:hAnsi="Times New Roman"/>
                <w:b/>
                <w:bCs/>
                <w:sz w:val="24"/>
                <w:szCs w:val="24"/>
              </w:rPr>
              <w:t xml:space="preserve">Наименование государственного органа (государственных органов) </w:t>
            </w:r>
          </w:p>
        </w:tc>
        <w:tc>
          <w:tcPr>
            <w:tcW w:w="1462" w:type="dxa"/>
            <w:vMerge w:val="restart"/>
            <w:tcBorders>
              <w:top w:val="single" w:sz="4" w:space="0" w:color="auto"/>
              <w:left w:val="single" w:sz="4" w:space="0" w:color="auto"/>
              <w:bottom w:val="single" w:sz="4" w:space="0" w:color="auto"/>
              <w:right w:val="single" w:sz="4" w:space="0" w:color="auto"/>
            </w:tcBorders>
            <w:hideMark/>
          </w:tcPr>
          <w:p w:rsidR="0072530C" w:rsidRPr="007353D2" w:rsidRDefault="0072530C" w:rsidP="00BB1BFE">
            <w:pPr>
              <w:spacing w:after="0" w:line="240" w:lineRule="auto"/>
              <w:jc w:val="both"/>
              <w:rPr>
                <w:rFonts w:ascii="Times New Roman" w:hAnsi="Times New Roman"/>
                <w:b/>
                <w:bCs/>
                <w:sz w:val="24"/>
                <w:szCs w:val="24"/>
              </w:rPr>
            </w:pPr>
            <w:r w:rsidRPr="007353D2">
              <w:rPr>
                <w:rFonts w:ascii="Times New Roman" w:hAnsi="Times New Roman"/>
                <w:b/>
                <w:bCs/>
                <w:sz w:val="24"/>
                <w:szCs w:val="24"/>
              </w:rPr>
              <w:t xml:space="preserve">Категории и группы должностей государственной гражданской службы </w:t>
            </w:r>
          </w:p>
        </w:tc>
        <w:tc>
          <w:tcPr>
            <w:tcW w:w="1699" w:type="dxa"/>
            <w:vMerge w:val="restart"/>
            <w:tcBorders>
              <w:top w:val="single" w:sz="4" w:space="0" w:color="auto"/>
              <w:left w:val="single" w:sz="4" w:space="0" w:color="auto"/>
              <w:bottom w:val="single" w:sz="4" w:space="0" w:color="auto"/>
              <w:right w:val="single" w:sz="4" w:space="0" w:color="auto"/>
            </w:tcBorders>
            <w:hideMark/>
          </w:tcPr>
          <w:p w:rsidR="0072530C" w:rsidRPr="007353D2" w:rsidRDefault="0072530C" w:rsidP="0038266A">
            <w:pPr>
              <w:spacing w:after="0" w:line="240" w:lineRule="auto"/>
              <w:jc w:val="both"/>
              <w:rPr>
                <w:rFonts w:ascii="Times New Roman" w:hAnsi="Times New Roman"/>
                <w:b/>
                <w:bCs/>
                <w:sz w:val="24"/>
                <w:szCs w:val="24"/>
              </w:rPr>
            </w:pPr>
            <w:r w:rsidRPr="007353D2">
              <w:rPr>
                <w:rFonts w:ascii="Times New Roman" w:hAnsi="Times New Roman"/>
                <w:b/>
                <w:bCs/>
                <w:sz w:val="24"/>
                <w:szCs w:val="24"/>
              </w:rPr>
              <w:t xml:space="preserve">Требования к </w:t>
            </w:r>
            <w:r w:rsidR="0038266A" w:rsidRPr="007353D2">
              <w:rPr>
                <w:rFonts w:ascii="Times New Roman" w:hAnsi="Times New Roman"/>
                <w:b/>
                <w:bCs/>
                <w:sz w:val="24"/>
                <w:szCs w:val="24"/>
              </w:rPr>
              <w:t>направлению подготовки</w:t>
            </w:r>
            <w:r w:rsidRPr="007353D2">
              <w:rPr>
                <w:rFonts w:ascii="Times New Roman" w:hAnsi="Times New Roman"/>
                <w:b/>
                <w:bCs/>
                <w:sz w:val="24"/>
                <w:szCs w:val="24"/>
              </w:rPr>
              <w:t xml:space="preserve"> </w:t>
            </w:r>
            <w:r w:rsidR="0038266A" w:rsidRPr="007353D2">
              <w:rPr>
                <w:rFonts w:ascii="Times New Roman" w:hAnsi="Times New Roman"/>
                <w:b/>
                <w:bCs/>
                <w:sz w:val="24"/>
                <w:szCs w:val="24"/>
              </w:rPr>
              <w:t xml:space="preserve">(специальности) </w:t>
            </w:r>
            <w:r w:rsidRPr="007353D2">
              <w:rPr>
                <w:rFonts w:ascii="Times New Roman" w:hAnsi="Times New Roman"/>
                <w:b/>
                <w:bCs/>
                <w:sz w:val="24"/>
                <w:szCs w:val="24"/>
              </w:rPr>
              <w:t>профессионального образования</w:t>
            </w:r>
          </w:p>
        </w:tc>
        <w:tc>
          <w:tcPr>
            <w:tcW w:w="3636" w:type="dxa"/>
            <w:gridSpan w:val="2"/>
            <w:tcBorders>
              <w:top w:val="single" w:sz="4" w:space="0" w:color="auto"/>
              <w:left w:val="single" w:sz="4" w:space="0" w:color="auto"/>
              <w:bottom w:val="single" w:sz="4" w:space="0" w:color="auto"/>
              <w:right w:val="single" w:sz="4" w:space="0" w:color="auto"/>
            </w:tcBorders>
            <w:hideMark/>
          </w:tcPr>
          <w:p w:rsidR="0072530C" w:rsidRPr="007353D2" w:rsidRDefault="0072530C" w:rsidP="00BB1BFE">
            <w:pPr>
              <w:spacing w:after="0" w:line="240" w:lineRule="auto"/>
              <w:jc w:val="both"/>
              <w:rPr>
                <w:rFonts w:ascii="Times New Roman" w:hAnsi="Times New Roman"/>
                <w:b/>
                <w:bCs/>
                <w:sz w:val="24"/>
                <w:szCs w:val="24"/>
              </w:rPr>
            </w:pPr>
            <w:r w:rsidRPr="007353D2">
              <w:rPr>
                <w:rFonts w:ascii="Times New Roman" w:hAnsi="Times New Roman"/>
                <w:b/>
                <w:bCs/>
                <w:sz w:val="24"/>
                <w:szCs w:val="24"/>
              </w:rPr>
              <w:t>Требования к профессиональным знаниям</w:t>
            </w:r>
          </w:p>
        </w:tc>
        <w:tc>
          <w:tcPr>
            <w:tcW w:w="3528" w:type="dxa"/>
            <w:vMerge w:val="restart"/>
            <w:tcBorders>
              <w:top w:val="single" w:sz="4" w:space="0" w:color="auto"/>
              <w:left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b/>
                <w:bCs/>
                <w:sz w:val="24"/>
                <w:szCs w:val="24"/>
              </w:rPr>
            </w:pPr>
            <w:r w:rsidRPr="007353D2">
              <w:rPr>
                <w:rFonts w:ascii="Times New Roman" w:hAnsi="Times New Roman"/>
                <w:b/>
                <w:bCs/>
                <w:sz w:val="24"/>
                <w:szCs w:val="24"/>
              </w:rPr>
              <w:t>Требования к профессиональным навыкам</w:t>
            </w:r>
          </w:p>
        </w:tc>
      </w:tr>
      <w:tr w:rsidR="0072530C" w:rsidRPr="007353D2" w:rsidTr="007353D2">
        <w:trPr>
          <w:gridAfter w:val="2"/>
          <w:wAfter w:w="3810" w:type="dxa"/>
          <w:trHeight w:val="557"/>
        </w:trPr>
        <w:tc>
          <w:tcPr>
            <w:tcW w:w="1317" w:type="dxa"/>
            <w:vMerge/>
            <w:tcBorders>
              <w:top w:val="single" w:sz="4" w:space="0" w:color="auto"/>
              <w:left w:val="single" w:sz="4" w:space="0" w:color="auto"/>
              <w:bottom w:val="single" w:sz="4" w:space="0" w:color="auto"/>
              <w:right w:val="single" w:sz="4" w:space="0" w:color="auto"/>
            </w:tcBorders>
            <w:vAlign w:val="center"/>
            <w:hideMark/>
          </w:tcPr>
          <w:p w:rsidR="0072530C" w:rsidRPr="007353D2" w:rsidRDefault="0072530C" w:rsidP="0072530C">
            <w:pPr>
              <w:spacing w:after="0" w:line="240" w:lineRule="auto"/>
              <w:rPr>
                <w:rFonts w:ascii="Times New Roman" w:hAnsi="Times New Roman"/>
                <w:b/>
                <w:bCs/>
                <w:sz w:val="24"/>
                <w:szCs w:val="24"/>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72530C" w:rsidRPr="007353D2" w:rsidRDefault="0072530C" w:rsidP="0072530C">
            <w:pPr>
              <w:spacing w:after="0" w:line="240" w:lineRule="auto"/>
              <w:rPr>
                <w:rFonts w:ascii="Times New Roman" w:hAnsi="Times New Roman"/>
                <w:b/>
                <w:bCs/>
                <w:sz w:val="24"/>
                <w:szCs w:val="24"/>
              </w:rPr>
            </w:pPr>
          </w:p>
        </w:tc>
        <w:tc>
          <w:tcPr>
            <w:tcW w:w="1462" w:type="dxa"/>
            <w:vMerge/>
            <w:tcBorders>
              <w:top w:val="single" w:sz="4" w:space="0" w:color="auto"/>
              <w:left w:val="single" w:sz="4" w:space="0" w:color="auto"/>
              <w:bottom w:val="single" w:sz="4" w:space="0" w:color="auto"/>
              <w:right w:val="single" w:sz="4" w:space="0" w:color="auto"/>
            </w:tcBorders>
            <w:vAlign w:val="center"/>
            <w:hideMark/>
          </w:tcPr>
          <w:p w:rsidR="0072530C" w:rsidRPr="007353D2" w:rsidRDefault="0072530C" w:rsidP="0072530C">
            <w:pPr>
              <w:spacing w:after="0" w:line="240" w:lineRule="auto"/>
              <w:rPr>
                <w:rFonts w:ascii="Times New Roman" w:hAnsi="Times New Roman"/>
                <w:b/>
                <w:bCs/>
                <w:sz w:val="24"/>
                <w:szCs w:val="24"/>
              </w:rPr>
            </w:pPr>
          </w:p>
        </w:tc>
        <w:tc>
          <w:tcPr>
            <w:tcW w:w="1462" w:type="dxa"/>
            <w:vMerge/>
            <w:tcBorders>
              <w:top w:val="single" w:sz="4" w:space="0" w:color="auto"/>
              <w:left w:val="single" w:sz="4" w:space="0" w:color="auto"/>
              <w:bottom w:val="single" w:sz="4" w:space="0" w:color="auto"/>
              <w:right w:val="single" w:sz="4" w:space="0" w:color="auto"/>
            </w:tcBorders>
            <w:vAlign w:val="center"/>
            <w:hideMark/>
          </w:tcPr>
          <w:p w:rsidR="0072530C" w:rsidRPr="007353D2" w:rsidRDefault="0072530C" w:rsidP="0072530C">
            <w:pPr>
              <w:spacing w:after="0" w:line="240" w:lineRule="auto"/>
              <w:rPr>
                <w:rFonts w:ascii="Times New Roman" w:hAnsi="Times New Roman"/>
                <w:b/>
                <w:bCs/>
                <w:sz w:val="24"/>
                <w:szCs w:val="24"/>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rsidR="0072530C" w:rsidRPr="007353D2" w:rsidRDefault="0072530C" w:rsidP="0072530C">
            <w:pPr>
              <w:spacing w:after="0" w:line="240" w:lineRule="auto"/>
              <w:rPr>
                <w:rFonts w:ascii="Times New Roman" w:hAnsi="Times New Roman"/>
                <w:b/>
                <w:bCs/>
                <w:sz w:val="24"/>
                <w:szCs w:val="24"/>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b/>
                <w:bCs/>
                <w:sz w:val="24"/>
                <w:szCs w:val="24"/>
              </w:rPr>
            </w:pPr>
            <w:r w:rsidRPr="007353D2">
              <w:rPr>
                <w:rFonts w:ascii="Times New Roman" w:hAnsi="Times New Roman"/>
                <w:b/>
                <w:bCs/>
                <w:sz w:val="24"/>
                <w:szCs w:val="24"/>
              </w:rPr>
              <w:t>Знания в области законодательства Российской Федерации</w:t>
            </w: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b/>
                <w:bCs/>
                <w:sz w:val="24"/>
                <w:szCs w:val="24"/>
              </w:rPr>
            </w:pPr>
            <w:r w:rsidRPr="007353D2">
              <w:rPr>
                <w:rFonts w:ascii="Times New Roman" w:hAnsi="Times New Roman"/>
                <w:b/>
                <w:bCs/>
                <w:sz w:val="24"/>
                <w:szCs w:val="24"/>
              </w:rPr>
              <w:t>Иные профессиональные знания</w:t>
            </w:r>
          </w:p>
        </w:tc>
        <w:tc>
          <w:tcPr>
            <w:tcW w:w="3528" w:type="dxa"/>
            <w:vMerge/>
            <w:tcBorders>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b/>
                <w:bCs/>
                <w:sz w:val="24"/>
                <w:szCs w:val="24"/>
              </w:rPr>
            </w:pPr>
          </w:p>
        </w:tc>
      </w:tr>
      <w:tr w:rsidR="0072530C" w:rsidRPr="007353D2" w:rsidTr="007353D2">
        <w:trPr>
          <w:gridAfter w:val="2"/>
          <w:wAfter w:w="3810" w:type="dxa"/>
          <w:trHeight w:val="200"/>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B36C32">
            <w:pPr>
              <w:widowControl w:val="0"/>
              <w:spacing w:after="0" w:line="240" w:lineRule="auto"/>
              <w:jc w:val="center"/>
              <w:rPr>
                <w:rFonts w:ascii="Times New Roman" w:hAnsi="Times New Roman"/>
                <w:b/>
                <w:bCs/>
                <w:sz w:val="24"/>
                <w:szCs w:val="24"/>
              </w:rPr>
            </w:pPr>
            <w:r w:rsidRPr="007353D2">
              <w:rPr>
                <w:rFonts w:ascii="Times New Roman" w:hAnsi="Times New Roman"/>
                <w:b/>
                <w:bCs/>
                <w:sz w:val="24"/>
                <w:szCs w:val="24"/>
              </w:rPr>
              <w:t>1</w:t>
            </w:r>
          </w:p>
        </w:tc>
        <w:tc>
          <w:tcPr>
            <w:tcW w:w="1463" w:type="dxa"/>
            <w:tcBorders>
              <w:top w:val="single" w:sz="4" w:space="0" w:color="auto"/>
              <w:left w:val="single" w:sz="4" w:space="0" w:color="auto"/>
              <w:bottom w:val="single" w:sz="4" w:space="0" w:color="auto"/>
              <w:right w:val="single" w:sz="4" w:space="0" w:color="auto"/>
            </w:tcBorders>
            <w:hideMark/>
          </w:tcPr>
          <w:p w:rsidR="0072530C" w:rsidRPr="00B36C32" w:rsidRDefault="0072530C" w:rsidP="00B36C32">
            <w:pPr>
              <w:widowControl w:val="0"/>
              <w:spacing w:after="0" w:line="240" w:lineRule="auto"/>
              <w:jc w:val="center"/>
              <w:rPr>
                <w:rFonts w:ascii="Times New Roman" w:hAnsi="Times New Roman"/>
                <w:b/>
                <w:bCs/>
                <w:sz w:val="24"/>
                <w:szCs w:val="24"/>
              </w:rPr>
            </w:pPr>
            <w:r w:rsidRPr="00B36C32">
              <w:rPr>
                <w:rFonts w:ascii="Times New Roman" w:hAnsi="Times New Roman"/>
                <w:b/>
                <w:bCs/>
                <w:sz w:val="24"/>
                <w:szCs w:val="24"/>
              </w:rPr>
              <w:t>2</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B36C32">
            <w:pPr>
              <w:widowControl w:val="0"/>
              <w:spacing w:after="0" w:line="240" w:lineRule="auto"/>
              <w:jc w:val="center"/>
              <w:rPr>
                <w:rFonts w:ascii="Times New Roman" w:hAnsi="Times New Roman"/>
                <w:b/>
                <w:bCs/>
                <w:sz w:val="24"/>
                <w:szCs w:val="24"/>
              </w:rPr>
            </w:pPr>
            <w:r w:rsidRPr="007353D2">
              <w:rPr>
                <w:rFonts w:ascii="Times New Roman" w:hAnsi="Times New Roman"/>
                <w:b/>
                <w:bCs/>
                <w:sz w:val="24"/>
                <w:szCs w:val="24"/>
              </w:rPr>
              <w:t>3</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B36C32">
            <w:pPr>
              <w:widowControl w:val="0"/>
              <w:spacing w:after="0" w:line="240" w:lineRule="auto"/>
              <w:jc w:val="center"/>
              <w:rPr>
                <w:rFonts w:ascii="Times New Roman" w:hAnsi="Times New Roman"/>
                <w:b/>
                <w:bCs/>
                <w:sz w:val="24"/>
                <w:szCs w:val="24"/>
              </w:rPr>
            </w:pPr>
            <w:r w:rsidRPr="007353D2">
              <w:rPr>
                <w:rFonts w:ascii="Times New Roman" w:hAnsi="Times New Roman"/>
                <w:b/>
                <w:bCs/>
                <w:sz w:val="24"/>
                <w:szCs w:val="24"/>
              </w:rPr>
              <w:t>4</w:t>
            </w:r>
          </w:p>
        </w:tc>
        <w:tc>
          <w:tcPr>
            <w:tcW w:w="1699" w:type="dxa"/>
            <w:tcBorders>
              <w:top w:val="single" w:sz="4" w:space="0" w:color="auto"/>
              <w:left w:val="single" w:sz="4" w:space="0" w:color="auto"/>
              <w:bottom w:val="single" w:sz="4" w:space="0" w:color="auto"/>
              <w:right w:val="single" w:sz="4" w:space="0" w:color="auto"/>
            </w:tcBorders>
            <w:hideMark/>
          </w:tcPr>
          <w:p w:rsidR="0072530C" w:rsidRPr="007353D2" w:rsidRDefault="0072530C" w:rsidP="00B36C32">
            <w:pPr>
              <w:widowControl w:val="0"/>
              <w:spacing w:after="0" w:line="240" w:lineRule="auto"/>
              <w:jc w:val="center"/>
              <w:rPr>
                <w:rFonts w:ascii="Times New Roman" w:hAnsi="Times New Roman"/>
                <w:b/>
                <w:bCs/>
                <w:sz w:val="24"/>
                <w:szCs w:val="24"/>
              </w:rPr>
            </w:pPr>
            <w:r w:rsidRPr="007353D2">
              <w:rPr>
                <w:rFonts w:ascii="Times New Roman" w:hAnsi="Times New Roman"/>
                <w:b/>
                <w:bCs/>
                <w:sz w:val="24"/>
                <w:szCs w:val="24"/>
              </w:rPr>
              <w:t>5</w:t>
            </w: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B36C32">
            <w:pPr>
              <w:widowControl w:val="0"/>
              <w:spacing w:after="0" w:line="240" w:lineRule="auto"/>
              <w:jc w:val="center"/>
              <w:rPr>
                <w:rFonts w:ascii="Times New Roman" w:hAnsi="Times New Roman"/>
                <w:b/>
                <w:bCs/>
                <w:sz w:val="24"/>
                <w:szCs w:val="24"/>
              </w:rPr>
            </w:pPr>
            <w:r w:rsidRPr="007353D2">
              <w:rPr>
                <w:rFonts w:ascii="Times New Roman" w:hAnsi="Times New Roman"/>
                <w:b/>
                <w:bCs/>
                <w:sz w:val="24"/>
                <w:szCs w:val="24"/>
              </w:rPr>
              <w:t>6</w:t>
            </w: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B36C32">
            <w:pPr>
              <w:widowControl w:val="0"/>
              <w:spacing w:after="0" w:line="240" w:lineRule="auto"/>
              <w:jc w:val="center"/>
              <w:rPr>
                <w:rFonts w:ascii="Times New Roman" w:hAnsi="Times New Roman"/>
                <w:b/>
                <w:bCs/>
                <w:sz w:val="24"/>
                <w:szCs w:val="24"/>
              </w:rPr>
            </w:pPr>
            <w:r w:rsidRPr="007353D2">
              <w:rPr>
                <w:rFonts w:ascii="Times New Roman" w:hAnsi="Times New Roman"/>
                <w:b/>
                <w:bCs/>
                <w:sz w:val="24"/>
                <w:szCs w:val="24"/>
              </w:rPr>
              <w:t>7</w:t>
            </w:r>
          </w:p>
        </w:tc>
        <w:tc>
          <w:tcPr>
            <w:tcW w:w="352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B36C32">
            <w:pPr>
              <w:widowControl w:val="0"/>
              <w:spacing w:after="0" w:line="240" w:lineRule="auto"/>
              <w:jc w:val="center"/>
              <w:rPr>
                <w:rFonts w:ascii="Times New Roman" w:hAnsi="Times New Roman"/>
                <w:b/>
                <w:bCs/>
                <w:sz w:val="24"/>
                <w:szCs w:val="24"/>
              </w:rPr>
            </w:pPr>
            <w:r w:rsidRPr="007353D2">
              <w:rPr>
                <w:rFonts w:ascii="Times New Roman" w:hAnsi="Times New Roman"/>
                <w:b/>
                <w:bCs/>
                <w:sz w:val="24"/>
                <w:szCs w:val="24"/>
              </w:rPr>
              <w:t>8</w:t>
            </w:r>
          </w:p>
        </w:tc>
      </w:tr>
      <w:tr w:rsidR="0072530C" w:rsidRPr="007353D2" w:rsidTr="007353D2">
        <w:trPr>
          <w:gridAfter w:val="2"/>
          <w:wAfter w:w="3810" w:type="dxa"/>
          <w:trHeight w:val="5636"/>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B36C32">
            <w:pPr>
              <w:widowControl w:val="0"/>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B36C32">
            <w:pPr>
              <w:widowControl w:val="0"/>
              <w:rPr>
                <w:rFonts w:ascii="Times New Roman" w:eastAsia="Times New Roman" w:hAnsi="Times New Roman"/>
                <w:sz w:val="24"/>
                <w:szCs w:val="24"/>
              </w:rPr>
            </w:pPr>
            <w:bookmarkStart w:id="31" w:name="УрегулированиеЗадолженности"/>
            <w:r w:rsidRPr="007353D2">
              <w:rPr>
                <w:rFonts w:ascii="Times New Roman" w:hAnsi="Times New Roman"/>
                <w:sz w:val="24"/>
                <w:szCs w:val="24"/>
              </w:rPr>
              <w:t>Урегулирование задолженности и обеспечение процедур банкротства</w:t>
            </w:r>
            <w:bookmarkEnd w:id="31"/>
            <w:r w:rsidR="00645F14" w:rsidRPr="007353D2">
              <w:rPr>
                <w:rFonts w:ascii="Times New Roman" w:hAnsi="Times New Roman"/>
                <w:sz w:val="24"/>
                <w:szCs w:val="24"/>
              </w:rPr>
              <w:fldChar w:fldCharType="begin"/>
            </w:r>
            <w:r w:rsidR="00645F14" w:rsidRPr="007353D2">
              <w:rPr>
                <w:rFonts w:ascii="Times New Roman" w:hAnsi="Times New Roman"/>
                <w:sz w:val="24"/>
                <w:szCs w:val="24"/>
              </w:rPr>
              <w:fldChar w:fldCharType="end"/>
            </w:r>
            <w:r w:rsidRPr="007353D2">
              <w:rPr>
                <w:rFonts w:ascii="Times New Roman" w:hAnsi="Times New Roman"/>
                <w:sz w:val="24"/>
                <w:szCs w:val="24"/>
              </w:rPr>
              <w:t>.</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B36C32">
            <w:pPr>
              <w:widowControl w:val="0"/>
              <w:rPr>
                <w:rFonts w:ascii="Times New Roman" w:eastAsia="Times New Roman" w:hAnsi="Times New Roman"/>
                <w:sz w:val="24"/>
                <w:szCs w:val="24"/>
              </w:rPr>
            </w:pPr>
            <w:r w:rsidRPr="007353D2">
              <w:rPr>
                <w:rFonts w:ascii="Times New Roman" w:hAnsi="Times New Roman"/>
                <w:sz w:val="24"/>
                <w:szCs w:val="24"/>
              </w:rPr>
              <w:t>ФНС России</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B36C32">
            <w:pPr>
              <w:widowControl w:val="0"/>
              <w:rPr>
                <w:rFonts w:ascii="Times New Roman" w:eastAsia="Times New Roman" w:hAnsi="Times New Roman"/>
                <w:sz w:val="24"/>
                <w:szCs w:val="24"/>
              </w:rPr>
            </w:pPr>
            <w:r w:rsidRPr="007353D2">
              <w:rPr>
                <w:rFonts w:ascii="Times New Roman" w:hAnsi="Times New Roman"/>
                <w:sz w:val="24"/>
                <w:szCs w:val="24"/>
              </w:rPr>
              <w:t xml:space="preserve">Категория «Руководители» высшей группы должностей государственной гражданской службы </w:t>
            </w:r>
          </w:p>
        </w:tc>
        <w:tc>
          <w:tcPr>
            <w:tcW w:w="1699" w:type="dxa"/>
            <w:tcBorders>
              <w:top w:val="single" w:sz="4" w:space="0" w:color="auto"/>
              <w:left w:val="single" w:sz="4" w:space="0" w:color="auto"/>
              <w:bottom w:val="single" w:sz="4" w:space="0" w:color="auto"/>
              <w:right w:val="single" w:sz="4" w:space="0" w:color="auto"/>
            </w:tcBorders>
          </w:tcPr>
          <w:p w:rsidR="00541DE7" w:rsidRPr="007353D2" w:rsidRDefault="0072530C" w:rsidP="00B36C32">
            <w:pPr>
              <w:widowControl w:val="0"/>
              <w:rPr>
                <w:rFonts w:ascii="Times New Roman" w:eastAsiaTheme="minorHAnsi" w:hAnsi="Times New Roman"/>
                <w:sz w:val="24"/>
                <w:szCs w:val="24"/>
              </w:rPr>
            </w:pPr>
            <w:r w:rsidRPr="007353D2">
              <w:rPr>
                <w:rFonts w:ascii="Times New Roman" w:hAnsi="Times New Roman"/>
                <w:color w:val="000000"/>
                <w:sz w:val="24"/>
                <w:szCs w:val="24"/>
              </w:rPr>
              <w:t>Направления подготовки (специальности): «Экономика», «Финансы и кредит» или «Юриспруденция»</w:t>
            </w:r>
            <w:r w:rsidR="00541DE7" w:rsidRPr="007353D2">
              <w:rPr>
                <w:rStyle w:val="af"/>
                <w:rFonts w:ascii="Times New Roman" w:hAnsi="Times New Roman"/>
                <w:color w:val="000000"/>
                <w:sz w:val="24"/>
                <w:szCs w:val="24"/>
              </w:rPr>
              <w:t xml:space="preserve"> </w:t>
            </w:r>
            <w:r w:rsidR="00541DE7" w:rsidRPr="007353D2">
              <w:rPr>
                <w:rStyle w:val="af"/>
                <w:rFonts w:ascii="Times New Roman" w:hAnsi="Times New Roman"/>
                <w:color w:val="000000"/>
                <w:sz w:val="24"/>
                <w:szCs w:val="24"/>
              </w:rPr>
              <w:footnoteReference w:id="13"/>
            </w:r>
            <w:r w:rsidR="000B7332" w:rsidRPr="007353D2">
              <w:rPr>
                <w:rFonts w:ascii="Times New Roman" w:hAnsi="Times New Roman"/>
                <w:color w:val="000000"/>
                <w:sz w:val="24"/>
                <w:szCs w:val="24"/>
              </w:rPr>
              <w:t xml:space="preserve"> или направление подготовки (специальность), для которого законодательством об образовании Российской Федерации установлено </w:t>
            </w:r>
            <w:r w:rsidR="00541DE7" w:rsidRPr="007353D2">
              <w:rPr>
                <w:rFonts w:ascii="Times New Roman" w:eastAsiaTheme="minorHAnsi" w:hAnsi="Times New Roman"/>
                <w:sz w:val="24"/>
                <w:szCs w:val="24"/>
              </w:rPr>
              <w:t xml:space="preserve"> соответствие направлению подготовки (специальности), указанному в предыдущих </w:t>
            </w:r>
            <w:r w:rsidR="00541DE7" w:rsidRPr="007353D2">
              <w:rPr>
                <w:rFonts w:ascii="Times New Roman" w:eastAsiaTheme="minorHAnsi" w:hAnsi="Times New Roman"/>
                <w:sz w:val="24"/>
                <w:szCs w:val="24"/>
              </w:rPr>
              <w:lastRenderedPageBreak/>
              <w:t>перечнях профессий, специальностей и направлений подготовки.</w:t>
            </w:r>
          </w:p>
          <w:p w:rsidR="0072530C" w:rsidRPr="007353D2" w:rsidRDefault="0072530C" w:rsidP="00B36C32">
            <w:pPr>
              <w:widowControl w:val="0"/>
              <w:rPr>
                <w:rFonts w:ascii="Times New Roman" w:hAnsi="Times New Roman"/>
                <w:color w:val="000000"/>
                <w:sz w:val="24"/>
                <w:szCs w:val="24"/>
              </w:rPr>
            </w:pPr>
          </w:p>
          <w:p w:rsidR="0072530C" w:rsidRPr="007353D2" w:rsidRDefault="0072530C" w:rsidP="00B36C32">
            <w:pPr>
              <w:widowControl w:val="0"/>
              <w:rPr>
                <w:rFonts w:ascii="Times New Roman" w:hAnsi="Times New Roman"/>
                <w:sz w:val="24"/>
                <w:szCs w:val="24"/>
              </w:rPr>
            </w:pPr>
            <w:r w:rsidRPr="007353D2">
              <w:rPr>
                <w:rFonts w:ascii="Times New Roman" w:hAnsi="Times New Roman"/>
                <w:color w:val="000000"/>
                <w:sz w:val="24"/>
                <w:szCs w:val="24"/>
              </w:rPr>
              <w:t xml:space="preserve"> </w:t>
            </w:r>
            <w:r w:rsidR="0038266A" w:rsidRPr="007353D2">
              <w:rPr>
                <w:rFonts w:ascii="Times New Roman" w:hAnsi="Times New Roman"/>
                <w:color w:val="000000"/>
                <w:sz w:val="24"/>
                <w:szCs w:val="24"/>
              </w:rPr>
              <w:t>И</w:t>
            </w:r>
            <w:r w:rsidRPr="007353D2">
              <w:rPr>
                <w:rFonts w:ascii="Times New Roman" w:hAnsi="Times New Roman"/>
                <w:color w:val="000000"/>
                <w:sz w:val="24"/>
                <w:szCs w:val="24"/>
              </w:rPr>
              <w:t>н</w:t>
            </w:r>
            <w:r w:rsidR="0038266A" w:rsidRPr="007353D2">
              <w:rPr>
                <w:rFonts w:ascii="Times New Roman" w:hAnsi="Times New Roman"/>
                <w:color w:val="000000"/>
                <w:sz w:val="24"/>
                <w:szCs w:val="24"/>
              </w:rPr>
              <w:t xml:space="preserve">ое направление подготовки (специальность) </w:t>
            </w:r>
            <w:r w:rsidRPr="007353D2">
              <w:rPr>
                <w:rFonts w:ascii="Times New Roman" w:hAnsi="Times New Roman"/>
                <w:color w:val="000000"/>
                <w:sz w:val="24"/>
                <w:szCs w:val="24"/>
              </w:rPr>
              <w:t xml:space="preserve">при условии </w:t>
            </w:r>
            <w:r w:rsidR="00BB1BFE" w:rsidRPr="007353D2">
              <w:rPr>
                <w:rFonts w:ascii="Times New Roman" w:hAnsi="Times New Roman"/>
                <w:color w:val="000000"/>
                <w:sz w:val="24"/>
                <w:szCs w:val="24"/>
              </w:rPr>
              <w:t xml:space="preserve">наличия диплома </w:t>
            </w:r>
            <w:r w:rsidRPr="007353D2">
              <w:rPr>
                <w:rFonts w:ascii="Times New Roman" w:hAnsi="Times New Roman"/>
                <w:color w:val="000000"/>
                <w:sz w:val="24"/>
                <w:szCs w:val="24"/>
              </w:rPr>
              <w:t>профессиональной переподготовке по програм</w:t>
            </w:r>
            <w:r w:rsidR="00BB1BFE" w:rsidRPr="007353D2">
              <w:rPr>
                <w:rFonts w:ascii="Times New Roman" w:hAnsi="Times New Roman"/>
                <w:color w:val="000000"/>
                <w:sz w:val="24"/>
                <w:szCs w:val="24"/>
              </w:rPr>
              <w:t>ме профессиональной подготовки</w:t>
            </w:r>
            <w:r w:rsidR="00BB1BFE" w:rsidRPr="007353D2">
              <w:rPr>
                <w:rFonts w:ascii="Times New Roman" w:hAnsi="Times New Roman"/>
                <w:sz w:val="24"/>
                <w:szCs w:val="24"/>
              </w:rPr>
              <w:t xml:space="preserve"> объемом более 1000 часов в</w:t>
            </w:r>
            <w:r w:rsidR="008B2D63" w:rsidRPr="007353D2">
              <w:rPr>
                <w:rFonts w:ascii="Times New Roman" w:hAnsi="Times New Roman"/>
                <w:sz w:val="24"/>
                <w:szCs w:val="24"/>
              </w:rPr>
              <w:t xml:space="preserve"> </w:t>
            </w:r>
            <w:r w:rsidR="00BB1BFE" w:rsidRPr="007353D2">
              <w:rPr>
                <w:rFonts w:ascii="Times New Roman" w:hAnsi="Times New Roman"/>
                <w:color w:val="000000"/>
                <w:sz w:val="24"/>
                <w:szCs w:val="24"/>
              </w:rPr>
              <w:t>соответствующей области</w:t>
            </w:r>
            <w:r w:rsidRPr="007353D2">
              <w:rPr>
                <w:rFonts w:ascii="Times New Roman" w:hAnsi="Times New Roman"/>
                <w:color w:val="000000"/>
                <w:sz w:val="24"/>
                <w:szCs w:val="24"/>
              </w:rPr>
              <w:t xml:space="preserve"> </w:t>
            </w:r>
          </w:p>
          <w:p w:rsidR="0072530C" w:rsidRPr="007353D2" w:rsidRDefault="0072530C" w:rsidP="00B36C32">
            <w:pPr>
              <w:widowControl w:val="0"/>
              <w:rPr>
                <w:rFonts w:ascii="Times New Roman" w:eastAsia="Times New Roman" w:hAnsi="Times New Roman"/>
                <w:sz w:val="24"/>
                <w:szCs w:val="24"/>
                <w:highlight w:val="yellow"/>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B36C32">
            <w:pPr>
              <w:widowControl w:val="0"/>
              <w:rPr>
                <w:rFonts w:ascii="Times New Roman" w:hAnsi="Times New Roman"/>
                <w:color w:val="000000"/>
                <w:sz w:val="24"/>
                <w:szCs w:val="24"/>
              </w:rPr>
            </w:pPr>
            <w:r w:rsidRPr="007353D2">
              <w:rPr>
                <w:rFonts w:ascii="Times New Roman" w:hAnsi="Times New Roman"/>
                <w:color w:val="000000"/>
                <w:sz w:val="24"/>
                <w:szCs w:val="24"/>
              </w:rPr>
              <w:lastRenderedPageBreak/>
              <w:t xml:space="preserve">Налоговый кодекс Российской Федерации, Кодекс Российской Федерации об административных правонарушениях, федеральные законы, постановления Правительства Российской Федерации, приказы Министерства финансов Российской Федерации и Федеральной налоговой службы, регулирующие вопросы </w:t>
            </w:r>
            <w:r w:rsidRPr="007353D2">
              <w:rPr>
                <w:rFonts w:ascii="Times New Roman" w:hAnsi="Times New Roman"/>
                <w:color w:val="000000"/>
                <w:sz w:val="24"/>
                <w:szCs w:val="24"/>
              </w:rPr>
              <w:lastRenderedPageBreak/>
              <w:t xml:space="preserve">урегулирования задолженности и обеспечения процедур банкротства, включая Федеральный закон от 26 октября 2002 г. № 127-ФЗ «О несостоятельности (банкротстве)», постановление Правительства Российской Федерации от 29 мая 2004 г. № 257 «Об обеспечении интересов Российской Федерации как кредитора в деле о банкротстве и в процедурах банкротства, применяемых в </w:t>
            </w:r>
            <w:r w:rsidRPr="007353D2">
              <w:rPr>
                <w:rFonts w:ascii="Times New Roman" w:hAnsi="Times New Roman"/>
                <w:color w:val="000000"/>
                <w:sz w:val="24"/>
                <w:szCs w:val="24"/>
              </w:rPr>
              <w:lastRenderedPageBreak/>
              <w:t xml:space="preserve">деле о банкротстве», приказ ФНС России от 3 октября 2012 г. № ММВ-7-8/663@ «Об утверждении Порядка разграничения полномочий уполномоченного органа по представлению интересов Российской Федерации как кредитора в деле о банкротстве и в процедурах, применяемых в деле о банкротстве, между центральным аппаратом ФНС России и территориальными органами </w:t>
            </w:r>
            <w:r w:rsidRPr="007353D2">
              <w:rPr>
                <w:rFonts w:ascii="Times New Roman" w:hAnsi="Times New Roman"/>
                <w:color w:val="000000"/>
                <w:sz w:val="24"/>
                <w:szCs w:val="24"/>
              </w:rPr>
              <w:lastRenderedPageBreak/>
              <w:t xml:space="preserve">ФНС России». </w:t>
            </w:r>
          </w:p>
        </w:tc>
        <w:tc>
          <w:tcPr>
            <w:tcW w:w="1818" w:type="dxa"/>
            <w:tcBorders>
              <w:top w:val="single" w:sz="4" w:space="0" w:color="auto"/>
              <w:left w:val="single" w:sz="4" w:space="0" w:color="auto"/>
              <w:bottom w:val="single" w:sz="4" w:space="0" w:color="auto"/>
              <w:right w:val="single" w:sz="4" w:space="0" w:color="auto"/>
            </w:tcBorders>
          </w:tcPr>
          <w:p w:rsidR="0072530C" w:rsidRPr="007353D2" w:rsidRDefault="0072530C" w:rsidP="00B36C32">
            <w:pPr>
              <w:widowControl w:val="0"/>
              <w:rPr>
                <w:rFonts w:ascii="Times New Roman" w:hAnsi="Times New Roman"/>
                <w:color w:val="000000"/>
                <w:sz w:val="24"/>
                <w:szCs w:val="24"/>
              </w:rPr>
            </w:pPr>
            <w:r w:rsidRPr="007353D2">
              <w:rPr>
                <w:rFonts w:ascii="Times New Roman" w:hAnsi="Times New Roman"/>
                <w:color w:val="000000"/>
                <w:sz w:val="24"/>
                <w:szCs w:val="24"/>
              </w:rPr>
              <w:lastRenderedPageBreak/>
              <w:t>Урегулирование задолженности;</w:t>
            </w:r>
          </w:p>
          <w:p w:rsidR="0072530C" w:rsidRPr="007353D2" w:rsidRDefault="0072530C" w:rsidP="00B36C32">
            <w:pPr>
              <w:widowControl w:val="0"/>
              <w:rPr>
                <w:rFonts w:ascii="Times New Roman" w:hAnsi="Times New Roman"/>
                <w:color w:val="000000"/>
                <w:sz w:val="24"/>
                <w:szCs w:val="24"/>
              </w:rPr>
            </w:pPr>
            <w:r w:rsidRPr="007353D2">
              <w:rPr>
                <w:rFonts w:ascii="Times New Roman" w:hAnsi="Times New Roman"/>
                <w:color w:val="000000"/>
                <w:sz w:val="24"/>
                <w:szCs w:val="24"/>
              </w:rPr>
              <w:t>организационные основы процедуры банкротства;</w:t>
            </w:r>
          </w:p>
          <w:p w:rsidR="0072530C" w:rsidRPr="007353D2" w:rsidRDefault="0072530C" w:rsidP="00B36C32">
            <w:pPr>
              <w:widowControl w:val="0"/>
              <w:rPr>
                <w:rFonts w:ascii="Times New Roman" w:hAnsi="Times New Roman"/>
                <w:color w:val="000000"/>
                <w:sz w:val="24"/>
                <w:szCs w:val="24"/>
              </w:rPr>
            </w:pPr>
            <w:r w:rsidRPr="007353D2">
              <w:rPr>
                <w:rFonts w:ascii="Times New Roman" w:hAnsi="Times New Roman"/>
                <w:color w:val="000000"/>
                <w:sz w:val="24"/>
                <w:szCs w:val="24"/>
              </w:rPr>
              <w:t xml:space="preserve">арбитражная и судебная практика по вопросам несостоятельности (банкротства); </w:t>
            </w:r>
          </w:p>
          <w:p w:rsidR="0072530C" w:rsidRPr="007353D2" w:rsidRDefault="0072530C" w:rsidP="00B36C32">
            <w:pPr>
              <w:widowControl w:val="0"/>
              <w:rPr>
                <w:rFonts w:ascii="Times New Roman" w:hAnsi="Times New Roman"/>
                <w:color w:val="000000"/>
                <w:sz w:val="24"/>
                <w:szCs w:val="24"/>
              </w:rPr>
            </w:pPr>
            <w:r w:rsidRPr="007353D2">
              <w:rPr>
                <w:rFonts w:ascii="Times New Roman" w:hAnsi="Times New Roman"/>
                <w:color w:val="000000"/>
                <w:sz w:val="24"/>
                <w:szCs w:val="24"/>
              </w:rPr>
              <w:t>основы бухгалтерского и налогового учета, аудита;</w:t>
            </w:r>
          </w:p>
          <w:p w:rsidR="0072530C" w:rsidRPr="007353D2" w:rsidRDefault="0072530C" w:rsidP="00B36C32">
            <w:pPr>
              <w:widowControl w:val="0"/>
              <w:rPr>
                <w:rFonts w:ascii="Times New Roman" w:hAnsi="Times New Roman"/>
                <w:color w:val="000000"/>
                <w:sz w:val="24"/>
                <w:szCs w:val="24"/>
              </w:rPr>
            </w:pPr>
            <w:r w:rsidRPr="007353D2">
              <w:rPr>
                <w:rFonts w:ascii="Times New Roman" w:hAnsi="Times New Roman"/>
                <w:color w:val="000000"/>
                <w:sz w:val="24"/>
                <w:szCs w:val="24"/>
              </w:rPr>
              <w:t xml:space="preserve">особенности банковской системы Российской </w:t>
            </w:r>
            <w:r w:rsidRPr="007353D2">
              <w:rPr>
                <w:rFonts w:ascii="Times New Roman" w:hAnsi="Times New Roman"/>
                <w:color w:val="000000"/>
                <w:sz w:val="24"/>
                <w:szCs w:val="24"/>
              </w:rPr>
              <w:lastRenderedPageBreak/>
              <w:t>Федерации;</w:t>
            </w:r>
          </w:p>
          <w:p w:rsidR="0072530C" w:rsidRPr="007353D2" w:rsidRDefault="0072530C" w:rsidP="00B36C32">
            <w:pPr>
              <w:widowControl w:val="0"/>
              <w:rPr>
                <w:rFonts w:ascii="Times New Roman" w:hAnsi="Times New Roman"/>
                <w:color w:val="000000"/>
                <w:sz w:val="24"/>
                <w:szCs w:val="24"/>
              </w:rPr>
            </w:pPr>
            <w:r w:rsidRPr="007353D2">
              <w:rPr>
                <w:rFonts w:ascii="Times New Roman" w:hAnsi="Times New Roman"/>
                <w:color w:val="000000"/>
                <w:sz w:val="24"/>
                <w:szCs w:val="24"/>
              </w:rPr>
              <w:t>экономические основы реструктуризации задолженности.</w:t>
            </w:r>
          </w:p>
          <w:p w:rsidR="007353D2" w:rsidRPr="007353D2" w:rsidRDefault="007353D2" w:rsidP="00B36C32">
            <w:pPr>
              <w:widowControl w:val="0"/>
              <w:rPr>
                <w:rFonts w:ascii="Times New Roman" w:eastAsia="Times New Roman" w:hAnsi="Times New Roman"/>
                <w:color w:val="000000"/>
                <w:sz w:val="24"/>
                <w:szCs w:val="24"/>
              </w:rPr>
            </w:pPr>
          </w:p>
          <w:p w:rsidR="007353D2" w:rsidRPr="007353D2" w:rsidRDefault="007353D2" w:rsidP="00B36C32">
            <w:pPr>
              <w:widowControl w:val="0"/>
              <w:rPr>
                <w:rFonts w:ascii="Times New Roman" w:eastAsia="Times New Roman" w:hAnsi="Times New Roman"/>
                <w:sz w:val="24"/>
                <w:szCs w:val="24"/>
              </w:rPr>
            </w:pPr>
          </w:p>
          <w:p w:rsidR="007353D2" w:rsidRPr="007353D2" w:rsidRDefault="007353D2" w:rsidP="00B36C32">
            <w:pPr>
              <w:widowControl w:val="0"/>
              <w:rPr>
                <w:rFonts w:ascii="Times New Roman" w:eastAsia="Times New Roman" w:hAnsi="Times New Roman"/>
                <w:sz w:val="24"/>
                <w:szCs w:val="24"/>
              </w:rPr>
            </w:pPr>
          </w:p>
          <w:p w:rsidR="007353D2" w:rsidRPr="007353D2" w:rsidRDefault="007353D2" w:rsidP="00B36C32">
            <w:pPr>
              <w:widowControl w:val="0"/>
              <w:rPr>
                <w:rFonts w:ascii="Times New Roman" w:eastAsia="Times New Roman" w:hAnsi="Times New Roman"/>
                <w:sz w:val="24"/>
                <w:szCs w:val="24"/>
              </w:rPr>
            </w:pPr>
          </w:p>
          <w:p w:rsidR="007353D2" w:rsidRPr="007353D2" w:rsidRDefault="007353D2" w:rsidP="00B36C32">
            <w:pPr>
              <w:widowControl w:val="0"/>
              <w:rPr>
                <w:rFonts w:ascii="Times New Roman" w:eastAsia="Times New Roman" w:hAnsi="Times New Roman"/>
                <w:sz w:val="24"/>
                <w:szCs w:val="24"/>
              </w:rPr>
            </w:pPr>
          </w:p>
          <w:p w:rsidR="007353D2" w:rsidRPr="007353D2" w:rsidRDefault="007353D2" w:rsidP="00B36C32">
            <w:pPr>
              <w:widowControl w:val="0"/>
              <w:rPr>
                <w:rFonts w:ascii="Times New Roman" w:eastAsia="Times New Roman" w:hAnsi="Times New Roman"/>
                <w:sz w:val="24"/>
                <w:szCs w:val="24"/>
              </w:rPr>
            </w:pPr>
          </w:p>
          <w:p w:rsidR="007353D2" w:rsidRPr="007353D2" w:rsidRDefault="007353D2" w:rsidP="00B36C32">
            <w:pPr>
              <w:widowControl w:val="0"/>
              <w:rPr>
                <w:rFonts w:ascii="Times New Roman" w:eastAsia="Times New Roman" w:hAnsi="Times New Roman"/>
                <w:sz w:val="24"/>
                <w:szCs w:val="24"/>
              </w:rPr>
            </w:pPr>
          </w:p>
          <w:p w:rsidR="007353D2" w:rsidRPr="007353D2" w:rsidRDefault="007353D2" w:rsidP="00B36C32">
            <w:pPr>
              <w:widowControl w:val="0"/>
              <w:rPr>
                <w:rFonts w:ascii="Times New Roman" w:eastAsia="Times New Roman" w:hAnsi="Times New Roman"/>
                <w:sz w:val="24"/>
                <w:szCs w:val="24"/>
              </w:rPr>
            </w:pPr>
          </w:p>
          <w:p w:rsidR="007353D2" w:rsidRPr="007353D2" w:rsidRDefault="007353D2" w:rsidP="00B36C32">
            <w:pPr>
              <w:widowControl w:val="0"/>
              <w:rPr>
                <w:rFonts w:ascii="Times New Roman" w:eastAsia="Times New Roman" w:hAnsi="Times New Roman"/>
                <w:sz w:val="24"/>
                <w:szCs w:val="24"/>
              </w:rPr>
            </w:pPr>
          </w:p>
          <w:p w:rsidR="007353D2" w:rsidRPr="007353D2" w:rsidRDefault="007353D2" w:rsidP="00B36C32">
            <w:pPr>
              <w:widowControl w:val="0"/>
              <w:rPr>
                <w:rFonts w:ascii="Times New Roman" w:eastAsia="Times New Roman" w:hAnsi="Times New Roman"/>
                <w:sz w:val="24"/>
                <w:szCs w:val="24"/>
              </w:rPr>
            </w:pPr>
          </w:p>
          <w:p w:rsidR="007353D2" w:rsidRPr="007353D2" w:rsidRDefault="007353D2" w:rsidP="00B36C32">
            <w:pPr>
              <w:widowControl w:val="0"/>
              <w:rPr>
                <w:rFonts w:ascii="Times New Roman" w:eastAsia="Times New Roman" w:hAnsi="Times New Roman"/>
                <w:sz w:val="24"/>
                <w:szCs w:val="24"/>
              </w:rPr>
            </w:pPr>
          </w:p>
          <w:p w:rsidR="007353D2" w:rsidRPr="007353D2" w:rsidRDefault="007353D2" w:rsidP="00B36C32">
            <w:pPr>
              <w:widowControl w:val="0"/>
              <w:rPr>
                <w:rFonts w:ascii="Times New Roman" w:eastAsia="Times New Roman" w:hAnsi="Times New Roman"/>
                <w:sz w:val="24"/>
                <w:szCs w:val="24"/>
              </w:rPr>
            </w:pPr>
          </w:p>
          <w:p w:rsidR="007353D2" w:rsidRPr="007353D2" w:rsidRDefault="007353D2" w:rsidP="00B36C32">
            <w:pPr>
              <w:widowControl w:val="0"/>
              <w:rPr>
                <w:rFonts w:ascii="Times New Roman" w:eastAsia="Times New Roman" w:hAnsi="Times New Roman"/>
                <w:sz w:val="24"/>
                <w:szCs w:val="24"/>
              </w:rPr>
            </w:pPr>
          </w:p>
          <w:p w:rsidR="007353D2" w:rsidRPr="007353D2" w:rsidRDefault="007353D2" w:rsidP="00B36C32">
            <w:pPr>
              <w:widowControl w:val="0"/>
              <w:rPr>
                <w:rFonts w:ascii="Times New Roman" w:eastAsia="Times New Roman" w:hAnsi="Times New Roman"/>
                <w:sz w:val="24"/>
                <w:szCs w:val="24"/>
              </w:rPr>
            </w:pPr>
          </w:p>
          <w:p w:rsidR="007353D2" w:rsidRPr="007353D2" w:rsidRDefault="007353D2" w:rsidP="00B36C32">
            <w:pPr>
              <w:widowControl w:val="0"/>
              <w:rPr>
                <w:rFonts w:ascii="Times New Roman" w:eastAsia="Times New Roman" w:hAnsi="Times New Roman"/>
                <w:sz w:val="24"/>
                <w:szCs w:val="24"/>
              </w:rPr>
            </w:pPr>
          </w:p>
          <w:p w:rsidR="007353D2" w:rsidRPr="007353D2" w:rsidRDefault="007353D2" w:rsidP="00B36C32">
            <w:pPr>
              <w:widowControl w:val="0"/>
              <w:rPr>
                <w:rFonts w:ascii="Times New Roman" w:eastAsia="Times New Roman" w:hAnsi="Times New Roman"/>
                <w:sz w:val="24"/>
                <w:szCs w:val="24"/>
              </w:rPr>
            </w:pPr>
          </w:p>
          <w:p w:rsidR="007353D2" w:rsidRPr="007353D2" w:rsidRDefault="007353D2" w:rsidP="00B36C32">
            <w:pPr>
              <w:widowControl w:val="0"/>
              <w:rPr>
                <w:rFonts w:ascii="Times New Roman" w:eastAsia="Times New Roman" w:hAnsi="Times New Roman"/>
                <w:sz w:val="24"/>
                <w:szCs w:val="24"/>
              </w:rPr>
            </w:pPr>
          </w:p>
          <w:p w:rsidR="007353D2" w:rsidRPr="007353D2" w:rsidRDefault="007353D2" w:rsidP="00B36C32">
            <w:pPr>
              <w:widowControl w:val="0"/>
              <w:rPr>
                <w:rFonts w:ascii="Times New Roman" w:eastAsia="Times New Roman" w:hAnsi="Times New Roman"/>
                <w:sz w:val="24"/>
                <w:szCs w:val="24"/>
              </w:rPr>
            </w:pPr>
          </w:p>
          <w:p w:rsidR="007353D2" w:rsidRPr="007353D2" w:rsidRDefault="007353D2" w:rsidP="00B36C32">
            <w:pPr>
              <w:widowControl w:val="0"/>
              <w:rPr>
                <w:rFonts w:ascii="Times New Roman" w:eastAsia="Times New Roman" w:hAnsi="Times New Roman"/>
                <w:sz w:val="24"/>
                <w:szCs w:val="24"/>
              </w:rPr>
            </w:pPr>
          </w:p>
          <w:p w:rsidR="007353D2" w:rsidRPr="007353D2" w:rsidRDefault="007353D2" w:rsidP="00B36C32">
            <w:pPr>
              <w:widowControl w:val="0"/>
              <w:rPr>
                <w:rFonts w:ascii="Times New Roman" w:eastAsia="Times New Roman" w:hAnsi="Times New Roman"/>
                <w:sz w:val="24"/>
                <w:szCs w:val="24"/>
              </w:rPr>
            </w:pPr>
          </w:p>
          <w:p w:rsidR="0072530C" w:rsidRPr="007353D2" w:rsidRDefault="0072530C" w:rsidP="00B36C32">
            <w:pPr>
              <w:widowControl w:val="0"/>
              <w:rPr>
                <w:rFonts w:ascii="Times New Roman" w:eastAsia="Times New Roman" w:hAnsi="Times New Roman"/>
                <w:sz w:val="24"/>
                <w:szCs w:val="24"/>
              </w:rPr>
            </w:pPr>
          </w:p>
        </w:tc>
        <w:tc>
          <w:tcPr>
            <w:tcW w:w="352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B36C32">
            <w:pPr>
              <w:widowControl w:val="0"/>
              <w:rPr>
                <w:rFonts w:ascii="Times New Roman" w:hAnsi="Times New Roman"/>
                <w:color w:val="000000"/>
                <w:sz w:val="24"/>
                <w:szCs w:val="24"/>
              </w:rPr>
            </w:pPr>
            <w:r w:rsidRPr="007353D2">
              <w:rPr>
                <w:rFonts w:ascii="Times New Roman" w:hAnsi="Times New Roman"/>
                <w:color w:val="000000"/>
                <w:sz w:val="24"/>
                <w:szCs w:val="24"/>
              </w:rPr>
              <w:lastRenderedPageBreak/>
              <w:t>-</w:t>
            </w:r>
          </w:p>
        </w:tc>
      </w:tr>
      <w:tr w:rsidR="0072530C" w:rsidRPr="007353D2" w:rsidTr="007353D2">
        <w:trPr>
          <w:gridAfter w:val="2"/>
          <w:wAfter w:w="3810" w:type="dxa"/>
          <w:trHeight w:val="558"/>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Урегулирование задолженности и обеспечение процедур банкротства.</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ФНС России</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Категория «Руководители» главной группы должностей государственной гражданской службы </w:t>
            </w:r>
          </w:p>
        </w:tc>
        <w:tc>
          <w:tcPr>
            <w:tcW w:w="1699" w:type="dxa"/>
            <w:tcBorders>
              <w:top w:val="single" w:sz="4" w:space="0" w:color="auto"/>
              <w:left w:val="single" w:sz="4" w:space="0" w:color="auto"/>
              <w:bottom w:val="single" w:sz="4" w:space="0" w:color="auto"/>
              <w:right w:val="single" w:sz="4" w:space="0" w:color="auto"/>
            </w:tcBorders>
          </w:tcPr>
          <w:p w:rsidR="00541DE7" w:rsidRPr="007353D2" w:rsidRDefault="00541DE7" w:rsidP="00541DE7">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Направления подготовки (специальности): «Экономика», «Финансы и кредит» или «Юриспруденция»</w:t>
            </w:r>
            <w:r w:rsidRPr="007353D2">
              <w:rPr>
                <w:rStyle w:val="af"/>
                <w:rFonts w:ascii="Times New Roman" w:hAnsi="Times New Roman"/>
                <w:color w:val="000000"/>
                <w:sz w:val="24"/>
                <w:szCs w:val="24"/>
              </w:rPr>
              <w:t xml:space="preserve"> </w:t>
            </w:r>
            <w:r w:rsidRPr="007353D2">
              <w:rPr>
                <w:rStyle w:val="af"/>
                <w:rFonts w:ascii="Times New Roman" w:hAnsi="Times New Roman"/>
                <w:color w:val="000000"/>
                <w:sz w:val="24"/>
                <w:szCs w:val="24"/>
              </w:rPr>
              <w:footnoteReference w:id="14"/>
            </w:r>
            <w:r w:rsidRPr="007353D2">
              <w:rPr>
                <w:rFonts w:ascii="Times New Roman" w:hAnsi="Times New Roman"/>
                <w:color w:val="000000"/>
                <w:sz w:val="24"/>
                <w:szCs w:val="24"/>
              </w:rPr>
              <w:t xml:space="preserve"> или </w:t>
            </w:r>
            <w:r w:rsidRPr="007353D2">
              <w:rPr>
                <w:rFonts w:ascii="Times New Roman" w:hAnsi="Times New Roman"/>
                <w:color w:val="000000"/>
                <w:sz w:val="24"/>
                <w:szCs w:val="24"/>
              </w:rPr>
              <w:lastRenderedPageBreak/>
              <w:t xml:space="preserve">направление подготовки (специальность),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подготовки (специальности), указанному в предыдущих перечнях профессий, специальностей и направлений подготовки.</w:t>
            </w:r>
          </w:p>
          <w:p w:rsidR="00541DE7" w:rsidRPr="007353D2" w:rsidRDefault="00541DE7" w:rsidP="00541DE7">
            <w:pPr>
              <w:spacing w:after="0" w:line="240" w:lineRule="auto"/>
              <w:jc w:val="both"/>
              <w:rPr>
                <w:rFonts w:ascii="Times New Roman" w:hAnsi="Times New Roman"/>
                <w:color w:val="000000"/>
                <w:sz w:val="24"/>
                <w:szCs w:val="24"/>
              </w:rPr>
            </w:pPr>
          </w:p>
          <w:p w:rsidR="00541DE7" w:rsidRPr="007353D2" w:rsidRDefault="00541DE7" w:rsidP="00541DE7">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(специальность) при условии наличия диплома профессионал</w:t>
            </w:r>
            <w:r w:rsidRPr="007353D2">
              <w:rPr>
                <w:rFonts w:ascii="Times New Roman" w:hAnsi="Times New Roman"/>
                <w:color w:val="000000"/>
                <w:sz w:val="24"/>
                <w:szCs w:val="24"/>
              </w:rPr>
              <w:lastRenderedPageBreak/>
              <w:t>ьной переподготовке по программе профессиональной подготовки</w:t>
            </w:r>
            <w:r w:rsidRPr="007353D2">
              <w:rPr>
                <w:rFonts w:ascii="Times New Roman" w:hAnsi="Times New Roman"/>
                <w:sz w:val="24"/>
                <w:szCs w:val="24"/>
              </w:rPr>
              <w:t xml:space="preserve"> объемом более 1000 часов в</w:t>
            </w:r>
          </w:p>
          <w:p w:rsidR="00541DE7" w:rsidRPr="007353D2" w:rsidRDefault="00541DE7" w:rsidP="00541DE7">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72530C" w:rsidRPr="007353D2" w:rsidRDefault="0072530C" w:rsidP="0072530C">
            <w:pPr>
              <w:spacing w:after="0" w:line="240" w:lineRule="auto"/>
              <w:jc w:val="both"/>
              <w:rPr>
                <w:rFonts w:ascii="Times New Roman" w:hAnsi="Times New Roman"/>
                <w:color w:val="FF0000"/>
                <w:sz w:val="24"/>
                <w:szCs w:val="24"/>
              </w:rPr>
            </w:pPr>
          </w:p>
          <w:p w:rsidR="0072530C" w:rsidRPr="007353D2" w:rsidRDefault="0072530C" w:rsidP="0072530C">
            <w:pPr>
              <w:spacing w:after="0" w:line="240" w:lineRule="auto"/>
              <w:jc w:val="both"/>
              <w:rPr>
                <w:rFonts w:ascii="Times New Roman" w:eastAsia="Times New Roman" w:hAnsi="Times New Roman"/>
                <w:sz w:val="24"/>
                <w:szCs w:val="24"/>
                <w:highlight w:val="yellow"/>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Налоговый кодекс Российской Федерации, Кодекс Российской Федерации об административных правонарушен</w:t>
            </w:r>
            <w:r w:rsidRPr="007353D2">
              <w:rPr>
                <w:rFonts w:ascii="Times New Roman" w:hAnsi="Times New Roman"/>
                <w:color w:val="000000"/>
                <w:sz w:val="24"/>
                <w:szCs w:val="24"/>
              </w:rPr>
              <w:lastRenderedPageBreak/>
              <w:t>иях, федеральные законы, постановления Правительства Российской Федерации,</w:t>
            </w:r>
            <w:r w:rsidRPr="007353D2">
              <w:rPr>
                <w:rFonts w:ascii="Times New Roman" w:hAnsi="Times New Roman"/>
                <w:color w:val="000000"/>
                <w:sz w:val="24"/>
                <w:szCs w:val="24"/>
              </w:rPr>
              <w:br/>
              <w:t xml:space="preserve">приказы Министерства финансов Российской Федерации и Федеральной налоговой службы, регулирующие вопросы урегулирования задолженности и обеспечения процедур банкротства, включая Федеральный закон от 26 октября 2002 г. № 127-ФЗ «О несостоятельности (банкротстве)», постановление Правительства Российской </w:t>
            </w:r>
            <w:r w:rsidRPr="007353D2">
              <w:rPr>
                <w:rFonts w:ascii="Times New Roman" w:hAnsi="Times New Roman"/>
                <w:color w:val="000000"/>
                <w:sz w:val="24"/>
                <w:szCs w:val="24"/>
              </w:rPr>
              <w:lastRenderedPageBreak/>
              <w:t xml:space="preserve">Федерации от 29 мая 2004 г. № 257 «Об обеспечении интересов Российской Федерации как кредитора в деле о банкротстве и в процедурах банкротства, применяемых в деле о банкротстве», приказ ФНС России от 3 октября 2012 г. № ММВ-7-8/663@ «Об утверждении Порядка разграничения полномочий уполномоченного органа по представлению интересов Российской Федерации как кредитора в деле о банкротстве и в процедурах, </w:t>
            </w:r>
            <w:r w:rsidRPr="007353D2">
              <w:rPr>
                <w:rFonts w:ascii="Times New Roman" w:hAnsi="Times New Roman"/>
                <w:color w:val="000000"/>
                <w:sz w:val="24"/>
                <w:szCs w:val="24"/>
              </w:rPr>
              <w:lastRenderedPageBreak/>
              <w:t>применяемых в деле о банкротстве, между центральным аппаратом ФНС России и территориальными органами ФНС России.</w:t>
            </w: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Урегулирование задолженности;</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организационные основы процедуры банкротства;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арбитражная и судебная </w:t>
            </w:r>
            <w:r w:rsidRPr="007353D2">
              <w:rPr>
                <w:rFonts w:ascii="Times New Roman" w:hAnsi="Times New Roman"/>
                <w:color w:val="000000"/>
                <w:sz w:val="24"/>
                <w:szCs w:val="24"/>
              </w:rPr>
              <w:lastRenderedPageBreak/>
              <w:t xml:space="preserve">практика по вопросам несостоятельности (банкротства); </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основы бухгалтерского и налогового учета, аудита;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особенности банковской системы Российской Федерации;</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экономические основы реструктуризации задолженности.</w:t>
            </w:r>
          </w:p>
        </w:tc>
        <w:tc>
          <w:tcPr>
            <w:tcW w:w="352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w:t>
            </w:r>
          </w:p>
        </w:tc>
      </w:tr>
      <w:tr w:rsidR="0072530C" w:rsidRPr="007353D2" w:rsidTr="007353D2">
        <w:trPr>
          <w:gridAfter w:val="2"/>
          <w:wAfter w:w="3810" w:type="dxa"/>
          <w:trHeight w:val="2111"/>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Урегулирование задолженности и обеспечение процедур банкротства.</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ФНС России</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Категория «Руководители» ведущей группы должностей государственной гражданской службы </w:t>
            </w:r>
          </w:p>
        </w:tc>
        <w:tc>
          <w:tcPr>
            <w:tcW w:w="1699" w:type="dxa"/>
            <w:tcBorders>
              <w:top w:val="single" w:sz="4" w:space="0" w:color="auto"/>
              <w:left w:val="single" w:sz="4" w:space="0" w:color="auto"/>
              <w:bottom w:val="single" w:sz="4" w:space="0" w:color="auto"/>
              <w:right w:val="single" w:sz="4" w:space="0" w:color="auto"/>
            </w:tcBorders>
          </w:tcPr>
          <w:p w:rsidR="00541DE7" w:rsidRPr="007353D2" w:rsidRDefault="00541DE7" w:rsidP="00541DE7">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Направления подготовки (специальности): «Экономика», «Финансы и кредит» или «Юриспруденция»</w:t>
            </w:r>
            <w:r w:rsidRPr="007353D2">
              <w:rPr>
                <w:rStyle w:val="af"/>
                <w:rFonts w:ascii="Times New Roman" w:hAnsi="Times New Roman"/>
                <w:color w:val="000000"/>
                <w:sz w:val="24"/>
                <w:szCs w:val="24"/>
              </w:rPr>
              <w:t xml:space="preserve"> </w:t>
            </w:r>
            <w:r w:rsidRPr="007353D2">
              <w:rPr>
                <w:rStyle w:val="af"/>
                <w:rFonts w:ascii="Times New Roman" w:hAnsi="Times New Roman"/>
                <w:color w:val="000000"/>
                <w:sz w:val="24"/>
                <w:szCs w:val="24"/>
              </w:rPr>
              <w:footnoteReference w:id="15"/>
            </w:r>
            <w:r w:rsidRPr="007353D2">
              <w:rPr>
                <w:rFonts w:ascii="Times New Roman" w:hAnsi="Times New Roman"/>
                <w:color w:val="000000"/>
                <w:sz w:val="24"/>
                <w:szCs w:val="24"/>
              </w:rPr>
              <w:t xml:space="preserve"> или направление подготовки (специальность),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w:t>
            </w:r>
            <w:r w:rsidRPr="007353D2">
              <w:rPr>
                <w:rFonts w:ascii="Times New Roman" w:eastAsiaTheme="minorHAnsi" w:hAnsi="Times New Roman"/>
                <w:sz w:val="24"/>
                <w:szCs w:val="24"/>
              </w:rPr>
              <w:lastRenderedPageBreak/>
              <w:t>соответствие направлению подготовки (специальности), указанному в предыдущих перечнях профессий, специальностей и направлений подготовки.</w:t>
            </w:r>
          </w:p>
          <w:p w:rsidR="00541DE7" w:rsidRPr="007353D2" w:rsidRDefault="00541DE7" w:rsidP="00541DE7">
            <w:pPr>
              <w:spacing w:after="0" w:line="240" w:lineRule="auto"/>
              <w:jc w:val="both"/>
              <w:rPr>
                <w:rFonts w:ascii="Times New Roman" w:hAnsi="Times New Roman"/>
                <w:color w:val="000000"/>
                <w:sz w:val="24"/>
                <w:szCs w:val="24"/>
              </w:rPr>
            </w:pPr>
          </w:p>
          <w:p w:rsidR="00541DE7" w:rsidRPr="007353D2" w:rsidRDefault="00541DE7" w:rsidP="00541DE7">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(специальность) при условии наличия диплома профессиональной переподготовке по программе профессиональной подготовки</w:t>
            </w:r>
            <w:r w:rsidRPr="007353D2">
              <w:rPr>
                <w:rFonts w:ascii="Times New Roman" w:hAnsi="Times New Roman"/>
                <w:sz w:val="24"/>
                <w:szCs w:val="24"/>
              </w:rPr>
              <w:t xml:space="preserve"> объемом более 1000 часов в</w:t>
            </w:r>
          </w:p>
          <w:p w:rsidR="00541DE7" w:rsidRPr="007353D2" w:rsidRDefault="00541DE7" w:rsidP="00541DE7">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соответствую</w:t>
            </w:r>
            <w:r w:rsidRPr="007353D2">
              <w:rPr>
                <w:rFonts w:ascii="Times New Roman" w:hAnsi="Times New Roman"/>
                <w:color w:val="000000"/>
                <w:sz w:val="24"/>
                <w:szCs w:val="24"/>
              </w:rPr>
              <w:lastRenderedPageBreak/>
              <w:t xml:space="preserve">щей области </w:t>
            </w:r>
          </w:p>
          <w:p w:rsidR="0072530C" w:rsidRPr="007353D2" w:rsidRDefault="0072530C" w:rsidP="0072530C">
            <w:pPr>
              <w:spacing w:after="0" w:line="240" w:lineRule="auto"/>
              <w:jc w:val="both"/>
              <w:rPr>
                <w:rFonts w:ascii="Times New Roman" w:eastAsia="Times New Roman" w:hAnsi="Times New Roman"/>
                <w:sz w:val="24"/>
                <w:szCs w:val="24"/>
                <w:highlight w:val="yellow"/>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color w:val="000000"/>
                <w:sz w:val="24"/>
                <w:szCs w:val="24"/>
                <w:highlight w:val="yellow"/>
              </w:rPr>
            </w:pPr>
            <w:r w:rsidRPr="007353D2">
              <w:rPr>
                <w:rFonts w:ascii="Times New Roman" w:hAnsi="Times New Roman"/>
                <w:color w:val="000000"/>
                <w:sz w:val="24"/>
                <w:szCs w:val="24"/>
              </w:rPr>
              <w:lastRenderedPageBreak/>
              <w:t xml:space="preserve">Налоговый кодекс Российской Федерации, Кодекс Российской Федерации об административных правонарушениях, </w:t>
            </w:r>
            <w:r w:rsidRPr="007353D2">
              <w:rPr>
                <w:rFonts w:ascii="Times New Roman" w:hAnsi="Times New Roman"/>
                <w:color w:val="000000"/>
                <w:sz w:val="24"/>
                <w:szCs w:val="24"/>
              </w:rPr>
              <w:br/>
              <w:t xml:space="preserve">приказы Министерства финансов Российской Федерации и постановления Правительства Российской Федерации, приказы ФНС </w:t>
            </w:r>
            <w:r w:rsidRPr="007353D2">
              <w:rPr>
                <w:rFonts w:ascii="Times New Roman" w:hAnsi="Times New Roman"/>
                <w:color w:val="000000"/>
                <w:sz w:val="24"/>
                <w:szCs w:val="24"/>
              </w:rPr>
              <w:lastRenderedPageBreak/>
              <w:t xml:space="preserve">России, регулирующие вопросы урегулирования задолженности и обеспечения процедур банкротства включая приказ ФНС России от 3 октября.2012 г. № ММВ-7-8/663@ «Об утверждении Порядка разграничения полномочий уполномоченного органа по представлению интересов Российской Федерации как кредитора в деле о банкротстве и в процедурах, применяемых в деле о банкротстве, между центральным </w:t>
            </w:r>
            <w:r w:rsidRPr="007353D2">
              <w:rPr>
                <w:rFonts w:ascii="Times New Roman" w:hAnsi="Times New Roman"/>
                <w:color w:val="000000"/>
                <w:sz w:val="24"/>
                <w:szCs w:val="24"/>
              </w:rPr>
              <w:lastRenderedPageBreak/>
              <w:t>аппаратом ФНС России и территориальными органами ФНС России», постановление Правительства Российской Федерации от 29 мая 2004 г. № 257 «Об обеспечении интересов Российской Федерации как кредитора в деле о банкротстве и в процедурах банкротства, применяемых в деле о банкротстве» Федеральный закон Российской Федерации от 26.октября 2002 г. № 127-ФЗ «О несостоятельности (банкротстве)».</w:t>
            </w: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Урегулирование задолженности;</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организационные основы процедуры банкротства;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арбитражная и судебная практика по вопросам несостоятельности (банкротства);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основы бухгалтерского и налогового учета, аудита;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особенности банковской </w:t>
            </w:r>
            <w:r w:rsidRPr="007353D2">
              <w:rPr>
                <w:rFonts w:ascii="Times New Roman" w:hAnsi="Times New Roman"/>
                <w:color w:val="000000"/>
                <w:sz w:val="24"/>
                <w:szCs w:val="24"/>
              </w:rPr>
              <w:lastRenderedPageBreak/>
              <w:t>системы Российской Федерации;</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экономические основы реструктуризации задолженности.</w:t>
            </w:r>
          </w:p>
        </w:tc>
        <w:tc>
          <w:tcPr>
            <w:tcW w:w="352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Навык представления интересов Российской Федерации в делах о банкротстве;</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навык подготовки документов, связанных с урегулированием задолженности и обеспечением процедур банкротства, не допуская стилистических, грамматических и правовых ошибок;</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навык быстрого поиска необходимой информации по вопросам теории и практики решения вопросов в сфере несостоятельности (банкротства). </w:t>
            </w:r>
          </w:p>
          <w:p w:rsidR="0072530C" w:rsidRPr="007353D2" w:rsidRDefault="0072530C" w:rsidP="0072530C">
            <w:pPr>
              <w:spacing w:after="0" w:line="240" w:lineRule="auto"/>
              <w:jc w:val="both"/>
              <w:rPr>
                <w:rFonts w:ascii="Times New Roman" w:hAnsi="Times New Roman"/>
                <w:sz w:val="24"/>
                <w:szCs w:val="24"/>
              </w:rPr>
            </w:pPr>
          </w:p>
        </w:tc>
      </w:tr>
      <w:tr w:rsidR="0072530C" w:rsidRPr="007353D2" w:rsidTr="007353D2">
        <w:trPr>
          <w:gridAfter w:val="2"/>
          <w:wAfter w:w="3810" w:type="dxa"/>
          <w:trHeight w:val="2111"/>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Урегулирование задолженности и обеспечение процедур банкротства.</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ФНС России</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Категория «Помощники (советники)» главной группы должностей государственной гражданской службы </w:t>
            </w:r>
          </w:p>
        </w:tc>
        <w:tc>
          <w:tcPr>
            <w:tcW w:w="1699"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b/>
                <w:sz w:val="24"/>
                <w:szCs w:val="24"/>
              </w:rPr>
              <w:t>К магистрам:</w:t>
            </w:r>
            <w:r w:rsidRPr="007353D2">
              <w:rPr>
                <w:rFonts w:ascii="Times New Roman" w:hAnsi="Times New Roman"/>
                <w:sz w:val="24"/>
                <w:szCs w:val="24"/>
              </w:rPr>
              <w:t xml:space="preserve"> направления подготовки «Экономика», «Финансы и кредит», «Государственный аудит»</w:t>
            </w:r>
            <w:r w:rsidRPr="007353D2">
              <w:rPr>
                <w:rStyle w:val="af"/>
                <w:rFonts w:ascii="Times New Roman" w:hAnsi="Times New Roman"/>
                <w:sz w:val="24"/>
                <w:szCs w:val="24"/>
              </w:rPr>
              <w:footnoteReference w:id="16"/>
            </w:r>
            <w:r w:rsidRPr="007353D2">
              <w:rPr>
                <w:rFonts w:ascii="Times New Roman" w:hAnsi="Times New Roman"/>
                <w:sz w:val="24"/>
                <w:szCs w:val="24"/>
              </w:rPr>
              <w:t xml:space="preserve">. </w:t>
            </w:r>
          </w:p>
          <w:p w:rsidR="00541DE7" w:rsidRPr="007353D2" w:rsidRDefault="0072530C" w:rsidP="0072530C">
            <w:pPr>
              <w:spacing w:after="0" w:line="240" w:lineRule="auto"/>
              <w:jc w:val="both"/>
              <w:rPr>
                <w:rFonts w:ascii="Times New Roman" w:hAnsi="Times New Roman"/>
                <w:b/>
                <w:sz w:val="24"/>
                <w:szCs w:val="24"/>
              </w:rPr>
            </w:pPr>
            <w:r w:rsidRPr="007353D2">
              <w:rPr>
                <w:rFonts w:ascii="Times New Roman" w:hAnsi="Times New Roman"/>
                <w:b/>
                <w:sz w:val="24"/>
                <w:szCs w:val="24"/>
              </w:rPr>
              <w:t>К специалистам:</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sz w:val="24"/>
                <w:szCs w:val="24"/>
              </w:rPr>
              <w:t xml:space="preserve">направление подготовки «Экономика» по специальностям «Экономическая теория», «Финансы и кредит», «Финансы»,  «Бухгалтерский учет, анализ и аудит», «Экономика и бухгалтерский учет (по отраслям)» </w:t>
            </w:r>
            <w:r w:rsidRPr="007353D2">
              <w:rPr>
                <w:rFonts w:ascii="Times New Roman" w:hAnsi="Times New Roman"/>
                <w:sz w:val="24"/>
                <w:szCs w:val="24"/>
              </w:rPr>
              <w:lastRenderedPageBreak/>
              <w:t xml:space="preserve">или направление подготовки «Юриспруденция» по специальности </w:t>
            </w:r>
            <w:r w:rsidRPr="007353D2">
              <w:rPr>
                <w:rFonts w:ascii="Times New Roman" w:hAnsi="Times New Roman"/>
                <w:color w:val="000000"/>
                <w:sz w:val="24"/>
                <w:szCs w:val="24"/>
              </w:rPr>
              <w:t>«Правоведение»</w:t>
            </w:r>
            <w:r w:rsidRPr="007353D2">
              <w:rPr>
                <w:rStyle w:val="af"/>
                <w:rFonts w:ascii="Times New Roman" w:hAnsi="Times New Roman"/>
                <w:color w:val="000000"/>
                <w:sz w:val="24"/>
                <w:szCs w:val="24"/>
              </w:rPr>
              <w:footnoteReference w:id="17"/>
            </w:r>
            <w:r w:rsidRPr="007353D2">
              <w:rPr>
                <w:rFonts w:ascii="Times New Roman" w:hAnsi="Times New Roman"/>
                <w:color w:val="000000"/>
                <w:sz w:val="24"/>
                <w:szCs w:val="24"/>
              </w:rPr>
              <w:t xml:space="preserve">.  </w:t>
            </w:r>
          </w:p>
          <w:p w:rsidR="0072530C" w:rsidRPr="007353D2" w:rsidRDefault="0072530C" w:rsidP="0072530C">
            <w:pPr>
              <w:spacing w:after="0" w:line="240" w:lineRule="auto"/>
              <w:jc w:val="both"/>
              <w:rPr>
                <w:rFonts w:ascii="Times New Roman" w:hAnsi="Times New Roman"/>
                <w:sz w:val="24"/>
                <w:szCs w:val="24"/>
              </w:rPr>
            </w:pPr>
          </w:p>
          <w:p w:rsidR="00541DE7" w:rsidRPr="007353D2" w:rsidRDefault="00541DE7" w:rsidP="00541DE7">
            <w:pPr>
              <w:autoSpaceDE w:val="0"/>
              <w:autoSpaceDN w:val="0"/>
              <w:adjustRightInd w:val="0"/>
              <w:spacing w:after="0" w:line="240" w:lineRule="auto"/>
              <w:jc w:val="both"/>
              <w:rPr>
                <w:rFonts w:ascii="Times New Roman" w:eastAsiaTheme="minorHAnsi" w:hAnsi="Times New Roman"/>
                <w:sz w:val="24"/>
                <w:szCs w:val="24"/>
              </w:rPr>
            </w:pPr>
            <w:r w:rsidRPr="007353D2">
              <w:rPr>
                <w:rFonts w:ascii="Times New Roman" w:hAnsi="Times New Roman"/>
                <w:color w:val="000000"/>
                <w:sz w:val="24"/>
                <w:szCs w:val="24"/>
              </w:rPr>
              <w:t xml:space="preserve">Направление подготовки (специальность),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подготовки (специальности), указанному в предыдущих перечнях профессий, специальностей и </w:t>
            </w:r>
            <w:r w:rsidRPr="007353D2">
              <w:rPr>
                <w:rFonts w:ascii="Times New Roman" w:eastAsiaTheme="minorHAnsi" w:hAnsi="Times New Roman"/>
                <w:sz w:val="24"/>
                <w:szCs w:val="24"/>
              </w:rPr>
              <w:lastRenderedPageBreak/>
              <w:t>направлений подготовки.</w:t>
            </w:r>
          </w:p>
          <w:p w:rsidR="00541DE7" w:rsidRPr="007353D2" w:rsidRDefault="00541DE7" w:rsidP="00541DE7">
            <w:pPr>
              <w:spacing w:after="0" w:line="240" w:lineRule="auto"/>
              <w:jc w:val="both"/>
              <w:rPr>
                <w:rFonts w:ascii="Times New Roman" w:hAnsi="Times New Roman"/>
                <w:color w:val="000000"/>
                <w:sz w:val="24"/>
                <w:szCs w:val="24"/>
              </w:rPr>
            </w:pPr>
          </w:p>
          <w:p w:rsidR="00541DE7" w:rsidRPr="007353D2" w:rsidRDefault="00541DE7" w:rsidP="00541DE7">
            <w:pPr>
              <w:spacing w:after="0" w:line="240" w:lineRule="auto"/>
              <w:jc w:val="both"/>
              <w:rPr>
                <w:rFonts w:ascii="Times New Roman" w:hAnsi="Times New Roman"/>
                <w:sz w:val="24"/>
                <w:szCs w:val="24"/>
              </w:rPr>
            </w:pPr>
            <w:r w:rsidRPr="007353D2">
              <w:rPr>
                <w:rFonts w:ascii="Times New Roman" w:hAnsi="Times New Roman"/>
                <w:color w:val="000000"/>
                <w:sz w:val="24"/>
                <w:szCs w:val="24"/>
              </w:rPr>
              <w:t>Иное направление подготовки (специальность) при условии наличия диплома профессиональной переподготовке по программе профессиональной подготовки</w:t>
            </w:r>
            <w:r w:rsidRPr="007353D2">
              <w:rPr>
                <w:rFonts w:ascii="Times New Roman" w:hAnsi="Times New Roman"/>
                <w:sz w:val="24"/>
                <w:szCs w:val="24"/>
              </w:rPr>
              <w:t xml:space="preserve"> объемом более 1000 часов в</w:t>
            </w:r>
          </w:p>
          <w:p w:rsidR="00541DE7" w:rsidRPr="007353D2" w:rsidRDefault="00541DE7" w:rsidP="00541DE7">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72530C" w:rsidRPr="007353D2" w:rsidRDefault="0072530C" w:rsidP="0072530C">
            <w:pPr>
              <w:spacing w:after="0" w:line="240" w:lineRule="auto"/>
              <w:jc w:val="both"/>
              <w:rPr>
                <w:rFonts w:ascii="Times New Roman" w:eastAsia="Times New Roman" w:hAnsi="Times New Roman"/>
                <w:color w:val="000000"/>
                <w:sz w:val="24"/>
                <w:szCs w:val="24"/>
              </w:rPr>
            </w:pPr>
          </w:p>
          <w:p w:rsidR="0072530C" w:rsidRPr="007353D2" w:rsidRDefault="0072530C" w:rsidP="0072530C">
            <w:pPr>
              <w:spacing w:after="0" w:line="240" w:lineRule="auto"/>
              <w:jc w:val="both"/>
              <w:rPr>
                <w:rFonts w:ascii="Times New Roman" w:eastAsia="Times New Roman" w:hAnsi="Times New Roman"/>
                <w:sz w:val="24"/>
                <w:szCs w:val="24"/>
                <w:highlight w:val="yellow"/>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color w:val="000000"/>
                <w:sz w:val="24"/>
                <w:szCs w:val="24"/>
                <w:highlight w:val="yellow"/>
              </w:rPr>
            </w:pPr>
            <w:r w:rsidRPr="007353D2">
              <w:rPr>
                <w:rFonts w:ascii="Times New Roman" w:hAnsi="Times New Roman"/>
                <w:color w:val="000000"/>
                <w:sz w:val="24"/>
                <w:szCs w:val="24"/>
              </w:rPr>
              <w:lastRenderedPageBreak/>
              <w:t xml:space="preserve">Налоговый кодекс Российской Федерации, Кодекс Российской Федерации об административных правонарушениях, </w:t>
            </w:r>
            <w:r w:rsidRPr="007353D2">
              <w:rPr>
                <w:rFonts w:ascii="Times New Roman" w:hAnsi="Times New Roman"/>
                <w:color w:val="000000"/>
                <w:sz w:val="24"/>
                <w:szCs w:val="24"/>
              </w:rPr>
              <w:br/>
              <w:t xml:space="preserve">приказы Министерства финансов Российской Федерации и постановления Правительства Российской Федерации, приказы ФНС России, регулирующие вопросы урегулирования задолженности и обеспечения процедур банкротства включая приказ ФНС </w:t>
            </w:r>
            <w:r w:rsidRPr="007353D2">
              <w:rPr>
                <w:rFonts w:ascii="Times New Roman" w:hAnsi="Times New Roman"/>
                <w:color w:val="000000"/>
                <w:sz w:val="24"/>
                <w:szCs w:val="24"/>
              </w:rPr>
              <w:lastRenderedPageBreak/>
              <w:t xml:space="preserve">России от 3 октября.2012 г. № ММВ-7-8/663@ «Об утверждении Порядка разграничения полномочий уполномоченного органа по представлению интересов Российской Федерации как кредитора в деле о банкротстве и в процедурах, применяемых в деле о банкротстве, между центральным аппаратом ФНС России и территориальными органами ФНС России», постановление Правительства Российской Федерации от </w:t>
            </w:r>
            <w:r w:rsidRPr="007353D2">
              <w:rPr>
                <w:rFonts w:ascii="Times New Roman" w:hAnsi="Times New Roman"/>
                <w:color w:val="000000"/>
                <w:sz w:val="24"/>
                <w:szCs w:val="24"/>
              </w:rPr>
              <w:lastRenderedPageBreak/>
              <w:t>29 мая 2004 г. № 257 «Об обеспечении интересов Российской Федерации как кредитора в деле о банкротстве и в процедурах банкротства, применяемых в деле о банкротстве», Федеральный закон Российской Федерации от 26.октября 2002 г. № 127-ФЗ «О несостоятельности (банкротстве)».</w:t>
            </w: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Урегулирование задолженности;</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организационные основы процедуры банкротства;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арбитражная и судебная практика по вопросам несостоятельности (банкротства); </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основы бухгалтерского и налогового учета, аудита; </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особенности банковской системы Российской Федерации;</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экономические основы реструктуризации задолженности.</w:t>
            </w:r>
          </w:p>
        </w:tc>
        <w:tc>
          <w:tcPr>
            <w:tcW w:w="352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Навык представления интересов Российской Федерации в делах о банкротстве;</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навык подготовки документов, связанных с урегулированием задолженности и обеспечением процедур банкротства, не допуская стилистических, грамматических и правовых ошибок;</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навык быстрого поиска необходимой информации по вопросам теории и практики решения вопросов в сфере несостоятельности (банкротства). </w:t>
            </w:r>
          </w:p>
          <w:p w:rsidR="0072530C" w:rsidRPr="007353D2" w:rsidRDefault="0072530C" w:rsidP="0072530C">
            <w:pPr>
              <w:spacing w:after="0" w:line="240" w:lineRule="auto"/>
              <w:jc w:val="both"/>
              <w:rPr>
                <w:rFonts w:ascii="Times New Roman" w:hAnsi="Times New Roman"/>
                <w:color w:val="000000"/>
                <w:sz w:val="24"/>
                <w:szCs w:val="24"/>
                <w:highlight w:val="yellow"/>
              </w:rPr>
            </w:pPr>
          </w:p>
        </w:tc>
      </w:tr>
      <w:tr w:rsidR="0072530C" w:rsidRPr="007353D2" w:rsidTr="007353D2">
        <w:trPr>
          <w:gridAfter w:val="2"/>
          <w:wAfter w:w="3810" w:type="dxa"/>
          <w:trHeight w:val="2111"/>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Урегулирование задолженности и обеспечение процедур банкротства.</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ФНС России</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Категория «Специалисты» ведущей группы должностей государственной </w:t>
            </w:r>
            <w:r w:rsidRPr="007353D2">
              <w:rPr>
                <w:rFonts w:ascii="Times New Roman" w:hAnsi="Times New Roman"/>
                <w:sz w:val="24"/>
                <w:szCs w:val="24"/>
              </w:rPr>
              <w:lastRenderedPageBreak/>
              <w:t xml:space="preserve">гражданской службы </w:t>
            </w:r>
          </w:p>
        </w:tc>
        <w:tc>
          <w:tcPr>
            <w:tcW w:w="1699" w:type="dxa"/>
            <w:tcBorders>
              <w:top w:val="single" w:sz="4" w:space="0" w:color="auto"/>
              <w:left w:val="single" w:sz="4" w:space="0" w:color="auto"/>
              <w:bottom w:val="single" w:sz="4" w:space="0" w:color="auto"/>
              <w:right w:val="single" w:sz="4" w:space="0" w:color="auto"/>
            </w:tcBorders>
          </w:tcPr>
          <w:p w:rsidR="00E15FFA" w:rsidRPr="007353D2" w:rsidRDefault="0072530C" w:rsidP="0072530C">
            <w:pPr>
              <w:spacing w:after="0" w:line="240" w:lineRule="auto"/>
              <w:jc w:val="both"/>
              <w:rPr>
                <w:rFonts w:ascii="Times New Roman" w:hAnsi="Times New Roman"/>
                <w:b/>
                <w:sz w:val="24"/>
                <w:szCs w:val="24"/>
              </w:rPr>
            </w:pPr>
            <w:r w:rsidRPr="007353D2">
              <w:rPr>
                <w:rFonts w:ascii="Times New Roman" w:hAnsi="Times New Roman"/>
                <w:b/>
                <w:sz w:val="24"/>
                <w:szCs w:val="24"/>
              </w:rPr>
              <w:lastRenderedPageBreak/>
              <w:t>К магистрам:</w:t>
            </w:r>
          </w:p>
          <w:p w:rsidR="00E15FFA" w:rsidRPr="007353D2" w:rsidRDefault="00E15FFA" w:rsidP="0072530C">
            <w:pPr>
              <w:spacing w:after="0" w:line="240" w:lineRule="auto"/>
              <w:jc w:val="both"/>
              <w:rPr>
                <w:rFonts w:ascii="Times New Roman" w:hAnsi="Times New Roman"/>
                <w:b/>
                <w:sz w:val="24"/>
                <w:szCs w:val="24"/>
              </w:rPr>
            </w:pP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 направления подготовки «Экономика», «Финансы и кредит», </w:t>
            </w:r>
            <w:r w:rsidRPr="007353D2">
              <w:rPr>
                <w:rFonts w:ascii="Times New Roman" w:hAnsi="Times New Roman"/>
                <w:sz w:val="24"/>
                <w:szCs w:val="24"/>
              </w:rPr>
              <w:lastRenderedPageBreak/>
              <w:t>«Государственный аудит»</w:t>
            </w:r>
            <w:r w:rsidRPr="007353D2">
              <w:rPr>
                <w:rStyle w:val="af"/>
                <w:rFonts w:ascii="Times New Roman" w:hAnsi="Times New Roman"/>
                <w:sz w:val="24"/>
                <w:szCs w:val="24"/>
              </w:rPr>
              <w:footnoteReference w:id="18"/>
            </w:r>
            <w:r w:rsidRPr="007353D2">
              <w:rPr>
                <w:rFonts w:ascii="Times New Roman" w:hAnsi="Times New Roman"/>
                <w:sz w:val="24"/>
                <w:szCs w:val="24"/>
              </w:rPr>
              <w:t xml:space="preserve">. </w:t>
            </w:r>
          </w:p>
          <w:p w:rsidR="00E15FFA" w:rsidRPr="007353D2" w:rsidRDefault="00E15FFA" w:rsidP="0072530C">
            <w:pPr>
              <w:spacing w:after="0" w:line="240" w:lineRule="auto"/>
              <w:jc w:val="both"/>
              <w:rPr>
                <w:rFonts w:ascii="Times New Roman" w:hAnsi="Times New Roman"/>
                <w:sz w:val="24"/>
                <w:szCs w:val="24"/>
              </w:rPr>
            </w:pPr>
          </w:p>
          <w:p w:rsidR="00541DE7" w:rsidRPr="007353D2" w:rsidRDefault="0072530C" w:rsidP="0072530C">
            <w:pPr>
              <w:spacing w:after="0" w:line="240" w:lineRule="auto"/>
              <w:jc w:val="both"/>
              <w:rPr>
                <w:rFonts w:ascii="Times New Roman" w:hAnsi="Times New Roman"/>
                <w:b/>
                <w:sz w:val="24"/>
                <w:szCs w:val="24"/>
              </w:rPr>
            </w:pPr>
            <w:r w:rsidRPr="007353D2">
              <w:rPr>
                <w:rFonts w:ascii="Times New Roman" w:hAnsi="Times New Roman"/>
                <w:b/>
                <w:sz w:val="24"/>
                <w:szCs w:val="24"/>
              </w:rPr>
              <w:t>К специалистам:</w:t>
            </w:r>
          </w:p>
          <w:p w:rsidR="00E15FFA" w:rsidRPr="007353D2" w:rsidRDefault="00E15FFA" w:rsidP="0072530C">
            <w:pPr>
              <w:spacing w:after="0" w:line="240" w:lineRule="auto"/>
              <w:jc w:val="both"/>
              <w:rPr>
                <w:rFonts w:ascii="Times New Roman" w:hAnsi="Times New Roman"/>
                <w:b/>
                <w:sz w:val="24"/>
                <w:szCs w:val="24"/>
              </w:rPr>
            </w:pP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sz w:val="24"/>
                <w:szCs w:val="24"/>
              </w:rPr>
              <w:t xml:space="preserve">направление подготовки «Экономика» по специальностям «Экономическая теория», «Финансы и кредит», «Финансы»,  «Бухгалтерский учет, анализ и аудит», «Экономика и бухгалтерский учет (по отраслям)» или направление подготовки «Юриспруденция» по </w:t>
            </w:r>
            <w:r w:rsidRPr="007353D2">
              <w:rPr>
                <w:rFonts w:ascii="Times New Roman" w:hAnsi="Times New Roman"/>
                <w:sz w:val="24"/>
                <w:szCs w:val="24"/>
              </w:rPr>
              <w:lastRenderedPageBreak/>
              <w:t xml:space="preserve">специальности </w:t>
            </w:r>
            <w:r w:rsidRPr="007353D2">
              <w:rPr>
                <w:rFonts w:ascii="Times New Roman" w:hAnsi="Times New Roman"/>
                <w:color w:val="000000"/>
                <w:sz w:val="24"/>
                <w:szCs w:val="24"/>
              </w:rPr>
              <w:t>«Правоведение»</w:t>
            </w:r>
            <w:r w:rsidRPr="007353D2">
              <w:rPr>
                <w:rStyle w:val="af"/>
                <w:rFonts w:ascii="Times New Roman" w:hAnsi="Times New Roman"/>
                <w:color w:val="000000"/>
                <w:sz w:val="24"/>
                <w:szCs w:val="24"/>
              </w:rPr>
              <w:footnoteReference w:id="19"/>
            </w:r>
            <w:r w:rsidRPr="007353D2">
              <w:rPr>
                <w:rFonts w:ascii="Times New Roman" w:hAnsi="Times New Roman"/>
                <w:color w:val="000000"/>
                <w:sz w:val="24"/>
                <w:szCs w:val="24"/>
              </w:rPr>
              <w:t xml:space="preserve">.  </w:t>
            </w:r>
          </w:p>
          <w:p w:rsidR="00541DE7" w:rsidRPr="007353D2" w:rsidRDefault="00541DE7" w:rsidP="00541DE7">
            <w:pPr>
              <w:autoSpaceDE w:val="0"/>
              <w:autoSpaceDN w:val="0"/>
              <w:adjustRightInd w:val="0"/>
              <w:spacing w:after="0" w:line="240" w:lineRule="auto"/>
              <w:ind w:firstLine="540"/>
              <w:jc w:val="both"/>
              <w:rPr>
                <w:rFonts w:ascii="Times New Roman" w:hAnsi="Times New Roman"/>
                <w:color w:val="000000"/>
                <w:sz w:val="24"/>
                <w:szCs w:val="24"/>
              </w:rPr>
            </w:pPr>
          </w:p>
          <w:p w:rsidR="00541DE7" w:rsidRPr="007353D2" w:rsidRDefault="00541DE7" w:rsidP="00541DE7">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 xml:space="preserve">Иное направление подготовки (специальность),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подготовки (специальности), указанному в предыдущих перечнях профессий, специальностей и направлений подготовки.</w:t>
            </w:r>
          </w:p>
          <w:p w:rsidR="00541DE7" w:rsidRPr="007353D2" w:rsidRDefault="00541DE7" w:rsidP="00541DE7">
            <w:pPr>
              <w:spacing w:after="0" w:line="240" w:lineRule="auto"/>
              <w:jc w:val="both"/>
              <w:rPr>
                <w:rFonts w:ascii="Times New Roman" w:hAnsi="Times New Roman"/>
                <w:color w:val="000000"/>
                <w:sz w:val="24"/>
                <w:szCs w:val="24"/>
              </w:rPr>
            </w:pPr>
          </w:p>
          <w:p w:rsidR="00541DE7" w:rsidRPr="007353D2" w:rsidRDefault="00541DE7" w:rsidP="00541DE7">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w:t>
            </w:r>
            <w:r w:rsidRPr="007353D2">
              <w:rPr>
                <w:rFonts w:ascii="Times New Roman" w:hAnsi="Times New Roman"/>
                <w:color w:val="000000"/>
                <w:sz w:val="24"/>
                <w:szCs w:val="24"/>
              </w:rPr>
              <w:lastRenderedPageBreak/>
              <w:t>направление подготовки (специальность) при условии наличия диплома профессиональной переподготовке по программе профессиональной подготовки</w:t>
            </w:r>
            <w:r w:rsidRPr="007353D2">
              <w:rPr>
                <w:rFonts w:ascii="Times New Roman" w:hAnsi="Times New Roman"/>
                <w:sz w:val="24"/>
                <w:szCs w:val="24"/>
              </w:rPr>
              <w:t xml:space="preserve"> объемом более 1000 часов в</w:t>
            </w:r>
          </w:p>
          <w:p w:rsidR="00541DE7" w:rsidRPr="007353D2" w:rsidRDefault="00541DE7" w:rsidP="00541DE7">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541DE7" w:rsidRPr="007353D2" w:rsidRDefault="00541DE7" w:rsidP="0072530C">
            <w:pPr>
              <w:spacing w:after="0" w:line="240" w:lineRule="auto"/>
              <w:jc w:val="both"/>
              <w:rPr>
                <w:rFonts w:ascii="Times New Roman" w:hAnsi="Times New Roman"/>
                <w:sz w:val="24"/>
                <w:szCs w:val="24"/>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color w:val="000000"/>
                <w:sz w:val="24"/>
                <w:szCs w:val="24"/>
                <w:highlight w:val="yellow"/>
              </w:rPr>
            </w:pPr>
            <w:r w:rsidRPr="007353D2">
              <w:rPr>
                <w:rFonts w:ascii="Times New Roman" w:hAnsi="Times New Roman"/>
                <w:color w:val="000000"/>
                <w:sz w:val="24"/>
                <w:szCs w:val="24"/>
              </w:rPr>
              <w:lastRenderedPageBreak/>
              <w:t>Налоговый кодекс Российской Федерации, Кодекс Российской Федерации об административ</w:t>
            </w:r>
            <w:r w:rsidRPr="007353D2">
              <w:rPr>
                <w:rFonts w:ascii="Times New Roman" w:hAnsi="Times New Roman"/>
                <w:color w:val="000000"/>
                <w:sz w:val="24"/>
                <w:szCs w:val="24"/>
              </w:rPr>
              <w:lastRenderedPageBreak/>
              <w:t xml:space="preserve">ных правонарушениях, </w:t>
            </w:r>
            <w:r w:rsidRPr="007353D2">
              <w:rPr>
                <w:rFonts w:ascii="Times New Roman" w:hAnsi="Times New Roman"/>
                <w:color w:val="000000"/>
                <w:sz w:val="24"/>
                <w:szCs w:val="24"/>
              </w:rPr>
              <w:br/>
              <w:t xml:space="preserve">приказы Министерства финансов Российской Федерации и постановления Правительства Российской Федерации, приказы ФНС России, регулирующие вопросы урегулирования задолженности и обеспечения процедур банкротства включая приказ ФНС России от 3 октября.2012 г. № ММВ-7-8/663@ «Об утверждении порядка разграничения полномочий </w:t>
            </w:r>
            <w:r w:rsidRPr="007353D2">
              <w:rPr>
                <w:rFonts w:ascii="Times New Roman" w:hAnsi="Times New Roman"/>
                <w:color w:val="000000"/>
                <w:sz w:val="24"/>
                <w:szCs w:val="24"/>
              </w:rPr>
              <w:lastRenderedPageBreak/>
              <w:t xml:space="preserve">уполномоченного органа по представлению интересов Российской Федерации как кредитора в деле о банкротстве и в процедурах, применяемых в деле о банкротстве, между центральным аппаратом ФНС России и территориальными органами ФНС России», постановление Правительства Российской Федерации от 29 мая 2004 г. № 257 «Об обеспечении интересов Российской Федерации как кредитора в деле о </w:t>
            </w:r>
            <w:r w:rsidRPr="007353D2">
              <w:rPr>
                <w:rFonts w:ascii="Times New Roman" w:hAnsi="Times New Roman"/>
                <w:color w:val="000000"/>
                <w:sz w:val="24"/>
                <w:szCs w:val="24"/>
              </w:rPr>
              <w:lastRenderedPageBreak/>
              <w:t>банкротстве и в процедурах банкротства, применяемых в деле о банкротстве», Федеральный закон Российской Федерации от 26.октября 2002 г. № 127-ФЗ «О несостоятельности (банкротстве)».</w:t>
            </w: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Урегулирование задолженности;</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организационные основы процедуры банкротства;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 xml:space="preserve">арбитражная и судебная практика по вопросам несостоятельности (банкротства); </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основы бухгалтерского и налогового учета, аудита;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особенности банковской системы Российской Федерации;</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экономические основы реструктуризации задолженности.</w:t>
            </w:r>
          </w:p>
        </w:tc>
        <w:tc>
          <w:tcPr>
            <w:tcW w:w="352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Навык подготовки документов, связанных с урегулированием задолженности и обеспечением процедур банкротства, не допуская стилистических, грамматических и правовых ошибок;</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навык быстрого поиска </w:t>
            </w:r>
            <w:r w:rsidRPr="007353D2">
              <w:rPr>
                <w:rFonts w:ascii="Times New Roman" w:hAnsi="Times New Roman"/>
                <w:color w:val="000000"/>
                <w:sz w:val="24"/>
                <w:szCs w:val="24"/>
              </w:rPr>
              <w:lastRenderedPageBreak/>
              <w:t xml:space="preserve">необходимой информации по вопросам теории и практики решения вопросов в сфере несостоятельности (банкротства). </w:t>
            </w:r>
          </w:p>
          <w:p w:rsidR="0072530C" w:rsidRPr="007353D2" w:rsidRDefault="0072530C" w:rsidP="0072530C">
            <w:pPr>
              <w:spacing w:after="0" w:line="240" w:lineRule="auto"/>
              <w:jc w:val="both"/>
              <w:rPr>
                <w:rFonts w:ascii="Times New Roman" w:hAnsi="Times New Roman"/>
                <w:color w:val="000000"/>
                <w:sz w:val="24"/>
                <w:szCs w:val="24"/>
              </w:rPr>
            </w:pPr>
          </w:p>
        </w:tc>
      </w:tr>
      <w:tr w:rsidR="0072530C" w:rsidRPr="007353D2" w:rsidTr="007353D2">
        <w:trPr>
          <w:gridAfter w:val="2"/>
          <w:wAfter w:w="3810" w:type="dxa"/>
          <w:trHeight w:val="2111"/>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Урегулирование задолженности и обеспечение процедур банкротства.</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ФНС России</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Категория «Специалисты» старшей группы должностей государственной гражданской службы </w:t>
            </w:r>
          </w:p>
        </w:tc>
        <w:tc>
          <w:tcPr>
            <w:tcW w:w="1699"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b/>
                <w:sz w:val="24"/>
                <w:szCs w:val="24"/>
              </w:rPr>
              <w:t>К магистрам:</w:t>
            </w:r>
            <w:r w:rsidRPr="007353D2">
              <w:rPr>
                <w:rFonts w:ascii="Times New Roman" w:hAnsi="Times New Roman"/>
                <w:sz w:val="24"/>
                <w:szCs w:val="24"/>
              </w:rPr>
              <w:t xml:space="preserve"> направления подготовки «Экономика», «Финансы и кредит», «Государственный аудит»</w:t>
            </w:r>
            <w:r w:rsidRPr="007353D2">
              <w:rPr>
                <w:rStyle w:val="af"/>
                <w:rFonts w:ascii="Times New Roman" w:hAnsi="Times New Roman"/>
                <w:sz w:val="24"/>
                <w:szCs w:val="24"/>
              </w:rPr>
              <w:footnoteReference w:id="20"/>
            </w:r>
            <w:r w:rsidRPr="007353D2">
              <w:rPr>
                <w:rFonts w:ascii="Times New Roman" w:hAnsi="Times New Roman"/>
                <w:sz w:val="24"/>
                <w:szCs w:val="24"/>
              </w:rPr>
              <w:t xml:space="preserve">. </w:t>
            </w:r>
          </w:p>
          <w:p w:rsidR="0072530C" w:rsidRPr="007353D2" w:rsidRDefault="0072530C" w:rsidP="0072530C">
            <w:pPr>
              <w:spacing w:after="0" w:line="240" w:lineRule="auto"/>
              <w:jc w:val="both"/>
              <w:rPr>
                <w:rFonts w:ascii="Times New Roman" w:hAnsi="Times New Roman"/>
                <w:b/>
                <w:sz w:val="24"/>
                <w:szCs w:val="24"/>
              </w:rPr>
            </w:pPr>
            <w:r w:rsidRPr="007353D2">
              <w:rPr>
                <w:rFonts w:ascii="Times New Roman" w:hAnsi="Times New Roman"/>
                <w:b/>
                <w:sz w:val="24"/>
                <w:szCs w:val="24"/>
              </w:rPr>
              <w:lastRenderedPageBreak/>
              <w:t>К специалистам:</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sz w:val="24"/>
                <w:szCs w:val="24"/>
              </w:rPr>
              <w:t>направления подготовки «Экономика» по специальностям «Налоги и налогообложение», «Экономическая теория», «Финансы и кредит», «Финансы», «Бухгалтерский учет, анализ и аудит», «Экономика и бухгалтерский учет» (по отраслям) или по направлению подготовки «Юриспруденция», по специальности «Правоведени</w:t>
            </w:r>
            <w:r w:rsidRPr="007353D2">
              <w:rPr>
                <w:rFonts w:ascii="Times New Roman" w:hAnsi="Times New Roman"/>
                <w:sz w:val="24"/>
                <w:szCs w:val="24"/>
              </w:rPr>
              <w:lastRenderedPageBreak/>
              <w:t>е»</w:t>
            </w:r>
            <w:r w:rsidRPr="007353D2">
              <w:rPr>
                <w:rStyle w:val="af"/>
                <w:rFonts w:ascii="Times New Roman" w:hAnsi="Times New Roman"/>
                <w:color w:val="000000"/>
                <w:sz w:val="24"/>
                <w:szCs w:val="24"/>
              </w:rPr>
              <w:footnoteReference w:id="21"/>
            </w:r>
            <w:r w:rsidRPr="007353D2">
              <w:rPr>
                <w:rFonts w:ascii="Times New Roman" w:hAnsi="Times New Roman"/>
                <w:color w:val="000000"/>
                <w:sz w:val="24"/>
                <w:szCs w:val="24"/>
              </w:rPr>
              <w:t xml:space="preserve">.  </w:t>
            </w:r>
          </w:p>
          <w:p w:rsidR="0072530C" w:rsidRPr="007353D2" w:rsidRDefault="0072530C" w:rsidP="0072530C">
            <w:pPr>
              <w:spacing w:after="0" w:line="240" w:lineRule="auto"/>
              <w:jc w:val="both"/>
              <w:rPr>
                <w:rFonts w:ascii="Times New Roman" w:eastAsia="Times New Roman" w:hAnsi="Times New Roman"/>
                <w:sz w:val="24"/>
                <w:szCs w:val="24"/>
                <w:highlight w:val="yellow"/>
              </w:rPr>
            </w:pPr>
          </w:p>
          <w:p w:rsidR="00541DE7" w:rsidRPr="007353D2" w:rsidRDefault="00541DE7" w:rsidP="00541DE7">
            <w:pPr>
              <w:autoSpaceDE w:val="0"/>
              <w:autoSpaceDN w:val="0"/>
              <w:adjustRightInd w:val="0"/>
              <w:spacing w:after="0" w:line="240" w:lineRule="auto"/>
              <w:jc w:val="both"/>
              <w:rPr>
                <w:rFonts w:ascii="Times New Roman" w:eastAsiaTheme="minorHAnsi" w:hAnsi="Times New Roman"/>
                <w:sz w:val="24"/>
                <w:szCs w:val="24"/>
              </w:rPr>
            </w:pPr>
            <w:r w:rsidRPr="007353D2">
              <w:rPr>
                <w:rFonts w:ascii="Times New Roman" w:hAnsi="Times New Roman"/>
                <w:color w:val="000000"/>
                <w:sz w:val="24"/>
                <w:szCs w:val="24"/>
              </w:rPr>
              <w:t xml:space="preserve">Иное направление подготовки (специальность),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подготовки (специальности), указанному в предыдущих перечнях профессий, специальностей и направлений подготовки.</w:t>
            </w:r>
          </w:p>
          <w:p w:rsidR="00541DE7" w:rsidRPr="007353D2" w:rsidRDefault="00541DE7" w:rsidP="00541DE7">
            <w:pPr>
              <w:spacing w:after="0" w:line="240" w:lineRule="auto"/>
              <w:jc w:val="both"/>
              <w:rPr>
                <w:rFonts w:ascii="Times New Roman" w:hAnsi="Times New Roman"/>
                <w:color w:val="000000"/>
                <w:sz w:val="24"/>
                <w:szCs w:val="24"/>
              </w:rPr>
            </w:pPr>
          </w:p>
          <w:p w:rsidR="00541DE7" w:rsidRPr="007353D2" w:rsidRDefault="00541DE7" w:rsidP="00541DE7">
            <w:pPr>
              <w:spacing w:after="0" w:line="240" w:lineRule="auto"/>
              <w:jc w:val="both"/>
              <w:rPr>
                <w:rFonts w:ascii="Times New Roman" w:hAnsi="Times New Roman"/>
                <w:sz w:val="24"/>
                <w:szCs w:val="24"/>
              </w:rPr>
            </w:pPr>
            <w:r w:rsidRPr="007353D2">
              <w:rPr>
                <w:rFonts w:ascii="Times New Roman" w:hAnsi="Times New Roman"/>
                <w:color w:val="000000"/>
                <w:sz w:val="24"/>
                <w:szCs w:val="24"/>
              </w:rPr>
              <w:t>Иное направление подготовки (специальност</w:t>
            </w:r>
            <w:r w:rsidRPr="007353D2">
              <w:rPr>
                <w:rFonts w:ascii="Times New Roman" w:hAnsi="Times New Roman"/>
                <w:color w:val="000000"/>
                <w:sz w:val="24"/>
                <w:szCs w:val="24"/>
              </w:rPr>
              <w:lastRenderedPageBreak/>
              <w:t>ь) при условии наличия диплома профессиональной переподготовке по программе профессиональной подготовки</w:t>
            </w:r>
            <w:r w:rsidRPr="007353D2">
              <w:rPr>
                <w:rFonts w:ascii="Times New Roman" w:hAnsi="Times New Roman"/>
                <w:sz w:val="24"/>
                <w:szCs w:val="24"/>
              </w:rPr>
              <w:t xml:space="preserve"> объемом более 1000 часов в</w:t>
            </w:r>
          </w:p>
          <w:p w:rsidR="00541DE7" w:rsidRPr="007353D2" w:rsidRDefault="00541DE7" w:rsidP="00541DE7">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541DE7" w:rsidRPr="007353D2" w:rsidRDefault="00541DE7" w:rsidP="0072530C">
            <w:pPr>
              <w:spacing w:after="0" w:line="240" w:lineRule="auto"/>
              <w:jc w:val="both"/>
              <w:rPr>
                <w:rFonts w:ascii="Times New Roman" w:eastAsia="Times New Roman" w:hAnsi="Times New Roman"/>
                <w:sz w:val="24"/>
                <w:szCs w:val="24"/>
                <w:highlight w:val="yellow"/>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color w:val="000000"/>
                <w:sz w:val="24"/>
                <w:szCs w:val="24"/>
                <w:highlight w:val="yellow"/>
              </w:rPr>
            </w:pPr>
            <w:r w:rsidRPr="007353D2">
              <w:rPr>
                <w:rFonts w:ascii="Times New Roman" w:hAnsi="Times New Roman"/>
                <w:color w:val="000000"/>
                <w:sz w:val="24"/>
                <w:szCs w:val="24"/>
              </w:rPr>
              <w:lastRenderedPageBreak/>
              <w:t>Налоговый кодекс Российской Федерации, Кодекс Российской Федерации об административных правонарушен</w:t>
            </w:r>
            <w:r w:rsidRPr="007353D2">
              <w:rPr>
                <w:rFonts w:ascii="Times New Roman" w:hAnsi="Times New Roman"/>
                <w:color w:val="000000"/>
                <w:sz w:val="24"/>
                <w:szCs w:val="24"/>
              </w:rPr>
              <w:lastRenderedPageBreak/>
              <w:t xml:space="preserve">иях, </w:t>
            </w:r>
            <w:r w:rsidRPr="007353D2">
              <w:rPr>
                <w:rFonts w:ascii="Times New Roman" w:hAnsi="Times New Roman"/>
                <w:color w:val="000000"/>
                <w:sz w:val="24"/>
                <w:szCs w:val="24"/>
              </w:rPr>
              <w:br/>
              <w:t xml:space="preserve">приказы Министерства финансов Российской Федерации и постановления Правительства Российской Федерации, приказы ФНС России, регулирующие вопросы урегулирования задолженности и обеспечения процедур банкротства включая приказ ФНС России от 3 октября.2012 г. № ММВ-7-8/663@ «Об утверждении порядка разграничения полномочий уполномоченного органа по </w:t>
            </w:r>
            <w:r w:rsidRPr="007353D2">
              <w:rPr>
                <w:rFonts w:ascii="Times New Roman" w:hAnsi="Times New Roman"/>
                <w:color w:val="000000"/>
                <w:sz w:val="24"/>
                <w:szCs w:val="24"/>
              </w:rPr>
              <w:lastRenderedPageBreak/>
              <w:t xml:space="preserve">представлению интересов Российской Федерации как кредитора в деле о банкротстве и в процедурах, применяемых в деле о банкротстве, между центральным аппаратом ФНС России и территориальными органами ФНС России», постановление Правительства Российской Федерации от 29 мая 2004 г. № 257 «Об обеспечении интересов Российской Федерации как кредитора в деле о банкротстве и в процедурах </w:t>
            </w:r>
            <w:r w:rsidRPr="007353D2">
              <w:rPr>
                <w:rFonts w:ascii="Times New Roman" w:hAnsi="Times New Roman"/>
                <w:color w:val="000000"/>
                <w:sz w:val="24"/>
                <w:szCs w:val="24"/>
              </w:rPr>
              <w:lastRenderedPageBreak/>
              <w:t>банкротства, применяемых в деле о банкротстве», Федеральный закон Российской Федерации от 26.октября 2002 г. № 127-ФЗ «О несостоятельности (банкротстве)».</w:t>
            </w: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Урегулирование задолженности;</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организационные основы процедуры банкротства;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арбитражная и судебная </w:t>
            </w:r>
            <w:r w:rsidRPr="007353D2">
              <w:rPr>
                <w:rFonts w:ascii="Times New Roman" w:hAnsi="Times New Roman"/>
                <w:color w:val="000000"/>
                <w:sz w:val="24"/>
                <w:szCs w:val="24"/>
              </w:rPr>
              <w:lastRenderedPageBreak/>
              <w:t xml:space="preserve">практика по вопросам несостоятельности (банкротства); </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основы бухгалтерского и налогового учета, аудита;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особенности банковской системы Российской Федерации;</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экономические основы реструктуризации задолженности.</w:t>
            </w:r>
          </w:p>
        </w:tc>
        <w:tc>
          <w:tcPr>
            <w:tcW w:w="352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Навык подготовки документов, связанных с урегулированием задолженности и обеспечением процедур банкротства, не допуская стилистических, грамматических и правовых ошибок;</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навык быстрого поиска необходимой информации по вопросам теории и практики </w:t>
            </w:r>
            <w:r w:rsidRPr="007353D2">
              <w:rPr>
                <w:rFonts w:ascii="Times New Roman" w:hAnsi="Times New Roman"/>
                <w:color w:val="000000"/>
                <w:sz w:val="24"/>
                <w:szCs w:val="24"/>
              </w:rPr>
              <w:lastRenderedPageBreak/>
              <w:t xml:space="preserve">решения вопросов в сфере несостоятельности (банкротства). </w:t>
            </w:r>
          </w:p>
          <w:p w:rsidR="0072530C" w:rsidRPr="007353D2" w:rsidRDefault="0072530C" w:rsidP="0072530C">
            <w:pPr>
              <w:spacing w:after="0" w:line="240" w:lineRule="auto"/>
              <w:jc w:val="both"/>
              <w:rPr>
                <w:rFonts w:ascii="Times New Roman" w:hAnsi="Times New Roman"/>
                <w:color w:val="000000"/>
                <w:sz w:val="24"/>
                <w:szCs w:val="24"/>
              </w:rPr>
            </w:pPr>
          </w:p>
        </w:tc>
      </w:tr>
      <w:tr w:rsidR="0072530C" w:rsidRPr="007353D2" w:rsidTr="007353D2">
        <w:trPr>
          <w:gridAfter w:val="2"/>
          <w:wAfter w:w="3810" w:type="dxa"/>
          <w:trHeight w:val="2111"/>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Урегулирование задолженности и обеспечение процедур банкротства.</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ФНС России</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Категория «Обеспечивающие специалисты» ведущей группы должностей государственной гражданской службы</w:t>
            </w:r>
          </w:p>
        </w:tc>
        <w:tc>
          <w:tcPr>
            <w:tcW w:w="1699"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Высшее образование – бакалавриат по направлению подготовки «Экономика» по специальностям «Налоги и налогообложение», или «Экономическая теория», или «Финансы и </w:t>
            </w:r>
            <w:r w:rsidRPr="007353D2">
              <w:rPr>
                <w:rFonts w:ascii="Times New Roman" w:hAnsi="Times New Roman"/>
                <w:sz w:val="24"/>
                <w:szCs w:val="24"/>
              </w:rPr>
              <w:lastRenderedPageBreak/>
              <w:t>кредит», или «Финансы», или «Бухгалтерский учет, анализ и аудит», или «Экономика и бухгалтерский учет» или по направлению подготовки «Юриспруденция», специальность «Правоведение».</w:t>
            </w:r>
          </w:p>
          <w:p w:rsidR="00E15FFA" w:rsidRPr="007353D2" w:rsidRDefault="00E15FFA" w:rsidP="0072530C">
            <w:pPr>
              <w:spacing w:after="0" w:line="240" w:lineRule="auto"/>
              <w:jc w:val="both"/>
              <w:rPr>
                <w:rFonts w:ascii="Times New Roman" w:hAnsi="Times New Roman"/>
                <w:sz w:val="24"/>
                <w:szCs w:val="24"/>
              </w:rPr>
            </w:pPr>
          </w:p>
          <w:p w:rsidR="00E15FFA" w:rsidRPr="007353D2" w:rsidRDefault="00E15FFA" w:rsidP="00E15FFA">
            <w:pPr>
              <w:autoSpaceDE w:val="0"/>
              <w:autoSpaceDN w:val="0"/>
              <w:adjustRightInd w:val="0"/>
              <w:spacing w:after="0" w:line="240" w:lineRule="auto"/>
              <w:jc w:val="both"/>
              <w:rPr>
                <w:rFonts w:ascii="Times New Roman" w:eastAsiaTheme="minorHAnsi" w:hAnsi="Times New Roman"/>
                <w:sz w:val="24"/>
                <w:szCs w:val="24"/>
              </w:rPr>
            </w:pPr>
            <w:r w:rsidRPr="007353D2">
              <w:rPr>
                <w:rFonts w:ascii="Times New Roman" w:hAnsi="Times New Roman"/>
                <w:color w:val="000000"/>
                <w:sz w:val="24"/>
                <w:szCs w:val="24"/>
              </w:rPr>
              <w:t xml:space="preserve">Иное направление подготовки (специальность),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w:t>
            </w:r>
            <w:r w:rsidRPr="007353D2">
              <w:rPr>
                <w:rFonts w:ascii="Times New Roman" w:eastAsiaTheme="minorHAnsi" w:hAnsi="Times New Roman"/>
                <w:sz w:val="24"/>
                <w:szCs w:val="24"/>
              </w:rPr>
              <w:lastRenderedPageBreak/>
              <w:t>подготовки (специальности), указанному в предыдущих перечнях профессий, специальностей и направлений подготовки.</w:t>
            </w:r>
          </w:p>
          <w:p w:rsidR="00E15FFA" w:rsidRPr="007353D2" w:rsidRDefault="00E15FFA" w:rsidP="00E15FFA">
            <w:pPr>
              <w:spacing w:after="0" w:line="240" w:lineRule="auto"/>
              <w:jc w:val="both"/>
              <w:rPr>
                <w:rFonts w:ascii="Times New Roman" w:hAnsi="Times New Roman"/>
                <w:color w:val="000000"/>
                <w:sz w:val="24"/>
                <w:szCs w:val="24"/>
              </w:rPr>
            </w:pPr>
          </w:p>
          <w:p w:rsidR="00E15FFA" w:rsidRPr="007353D2" w:rsidRDefault="00E15FFA" w:rsidP="00E15FFA">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(специальность) при условии наличия диплома профессиональной переподготовке по программе профессиональной подготовки</w:t>
            </w:r>
            <w:r w:rsidRPr="007353D2">
              <w:rPr>
                <w:rFonts w:ascii="Times New Roman" w:hAnsi="Times New Roman"/>
                <w:sz w:val="24"/>
                <w:szCs w:val="24"/>
              </w:rPr>
              <w:t xml:space="preserve"> объемом более 1000 часов в</w:t>
            </w:r>
          </w:p>
          <w:p w:rsidR="00E15FFA" w:rsidRPr="007353D2" w:rsidRDefault="00E15FFA" w:rsidP="00E15FFA">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E15FFA" w:rsidRPr="007353D2" w:rsidRDefault="00E15FFA" w:rsidP="0072530C">
            <w:pPr>
              <w:spacing w:after="0" w:line="240" w:lineRule="auto"/>
              <w:jc w:val="both"/>
              <w:rPr>
                <w:rFonts w:ascii="Times New Roman" w:hAnsi="Times New Roman"/>
                <w:sz w:val="24"/>
                <w:szCs w:val="24"/>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E15FFA">
            <w:pPr>
              <w:spacing w:after="0" w:line="240" w:lineRule="auto"/>
              <w:jc w:val="both"/>
              <w:rPr>
                <w:rFonts w:ascii="Times New Roman" w:eastAsia="Times New Roman" w:hAnsi="Times New Roman"/>
                <w:color w:val="000000"/>
                <w:sz w:val="24"/>
                <w:szCs w:val="24"/>
                <w:highlight w:val="yellow"/>
              </w:rPr>
            </w:pPr>
            <w:r w:rsidRPr="007353D2">
              <w:rPr>
                <w:rFonts w:ascii="Times New Roman" w:hAnsi="Times New Roman"/>
                <w:color w:val="000000"/>
                <w:sz w:val="24"/>
                <w:szCs w:val="24"/>
              </w:rPr>
              <w:lastRenderedPageBreak/>
              <w:t xml:space="preserve">Налоговый кодекс Российской Федерации, </w:t>
            </w:r>
            <w:r w:rsidR="00E15FFA" w:rsidRPr="007353D2">
              <w:rPr>
                <w:rFonts w:ascii="Times New Roman" w:hAnsi="Times New Roman"/>
                <w:color w:val="000000"/>
                <w:sz w:val="24"/>
                <w:szCs w:val="24"/>
              </w:rPr>
              <w:t>К</w:t>
            </w:r>
            <w:r w:rsidRPr="007353D2">
              <w:rPr>
                <w:rFonts w:ascii="Times New Roman" w:hAnsi="Times New Roman"/>
                <w:color w:val="000000"/>
                <w:sz w:val="24"/>
                <w:szCs w:val="24"/>
              </w:rPr>
              <w:t>одекс Российской Федерации об административных правонарушениях.</w:t>
            </w:r>
            <w:r w:rsidRPr="007353D2">
              <w:rPr>
                <w:rFonts w:ascii="Times New Roman" w:hAnsi="Times New Roman"/>
                <w:color w:val="000000"/>
                <w:sz w:val="24"/>
                <w:szCs w:val="24"/>
              </w:rPr>
              <w:br/>
            </w:r>
          </w:p>
        </w:tc>
        <w:tc>
          <w:tcPr>
            <w:tcW w:w="181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Урегулирование задолженности;</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организационные основы процедуры банкротства;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особенности банковской системы Российской Федерации.</w:t>
            </w:r>
          </w:p>
          <w:p w:rsidR="0072530C" w:rsidRPr="007353D2" w:rsidRDefault="0072530C" w:rsidP="0072530C">
            <w:pPr>
              <w:spacing w:after="0" w:line="240" w:lineRule="auto"/>
              <w:jc w:val="both"/>
              <w:rPr>
                <w:rFonts w:ascii="Times New Roman" w:hAnsi="Times New Roman"/>
                <w:color w:val="000000"/>
                <w:sz w:val="24"/>
                <w:szCs w:val="24"/>
              </w:rPr>
            </w:pPr>
          </w:p>
          <w:p w:rsidR="0072530C" w:rsidRPr="007353D2" w:rsidRDefault="0072530C" w:rsidP="0072530C">
            <w:pPr>
              <w:spacing w:after="0" w:line="240" w:lineRule="auto"/>
              <w:jc w:val="both"/>
              <w:rPr>
                <w:rFonts w:ascii="Times New Roman" w:eastAsia="Times New Roman" w:hAnsi="Times New Roman"/>
                <w:color w:val="000000"/>
                <w:sz w:val="24"/>
                <w:szCs w:val="24"/>
                <w:highlight w:val="yellow"/>
              </w:rPr>
            </w:pPr>
          </w:p>
        </w:tc>
        <w:tc>
          <w:tcPr>
            <w:tcW w:w="352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 </w:t>
            </w:r>
          </w:p>
          <w:p w:rsidR="0072530C" w:rsidRPr="007353D2" w:rsidRDefault="0072530C" w:rsidP="0072530C">
            <w:pPr>
              <w:spacing w:after="0" w:line="240" w:lineRule="auto"/>
              <w:jc w:val="both"/>
              <w:rPr>
                <w:rFonts w:ascii="Times New Roman" w:hAnsi="Times New Roman"/>
                <w:color w:val="000000"/>
                <w:sz w:val="24"/>
                <w:szCs w:val="24"/>
              </w:rPr>
            </w:pPr>
          </w:p>
        </w:tc>
      </w:tr>
      <w:tr w:rsidR="0072530C" w:rsidRPr="007353D2" w:rsidTr="007353D2">
        <w:trPr>
          <w:gridAfter w:val="2"/>
          <w:wAfter w:w="3810" w:type="dxa"/>
          <w:trHeight w:val="2827"/>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Урегулирование задолженности и обеспечение процедур банкротства.</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ФНС России</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Категория «Обеспечивающие специалисты» старшей и младшей групп должностей государственной гражданской службы</w:t>
            </w:r>
          </w:p>
        </w:tc>
        <w:tc>
          <w:tcPr>
            <w:tcW w:w="1699"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Среднее профессиональное образование по направлению подготовки «Экономика» или  «Юриспруденция»  по специальности «Правоведение».</w:t>
            </w:r>
          </w:p>
          <w:p w:rsidR="00E15FFA" w:rsidRPr="007353D2" w:rsidRDefault="00E15FFA" w:rsidP="0072530C">
            <w:pPr>
              <w:spacing w:after="0" w:line="240" w:lineRule="auto"/>
              <w:jc w:val="both"/>
              <w:rPr>
                <w:rFonts w:ascii="Times New Roman" w:hAnsi="Times New Roman"/>
                <w:sz w:val="24"/>
                <w:szCs w:val="24"/>
              </w:rPr>
            </w:pPr>
          </w:p>
          <w:p w:rsidR="00E15FFA" w:rsidRPr="007353D2" w:rsidRDefault="00E15FFA" w:rsidP="00E15FFA">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 xml:space="preserve">Иное направление подготовки (специальность),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подготовки (специальности), указанному в </w:t>
            </w:r>
            <w:r w:rsidRPr="007353D2">
              <w:rPr>
                <w:rFonts w:ascii="Times New Roman" w:eastAsiaTheme="minorHAnsi" w:hAnsi="Times New Roman"/>
                <w:sz w:val="24"/>
                <w:szCs w:val="24"/>
              </w:rPr>
              <w:lastRenderedPageBreak/>
              <w:t>предыдущих перечнях профессий, специальностей и направлений подготовки.</w:t>
            </w:r>
          </w:p>
          <w:p w:rsidR="00E15FFA" w:rsidRPr="007353D2" w:rsidRDefault="00E15FFA" w:rsidP="00E15FFA">
            <w:pPr>
              <w:spacing w:after="0" w:line="240" w:lineRule="auto"/>
              <w:jc w:val="both"/>
              <w:rPr>
                <w:rFonts w:ascii="Times New Roman" w:hAnsi="Times New Roman"/>
                <w:color w:val="000000"/>
                <w:sz w:val="24"/>
                <w:szCs w:val="24"/>
              </w:rPr>
            </w:pPr>
          </w:p>
          <w:p w:rsidR="00E15FFA" w:rsidRPr="007353D2" w:rsidRDefault="00E15FFA" w:rsidP="00E15FFA">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(специальность) при условии наличия диплома профессиональной переподготовке по программе профессиональной подготовки</w:t>
            </w:r>
            <w:r w:rsidRPr="007353D2">
              <w:rPr>
                <w:rFonts w:ascii="Times New Roman" w:hAnsi="Times New Roman"/>
                <w:sz w:val="24"/>
                <w:szCs w:val="24"/>
              </w:rPr>
              <w:t xml:space="preserve"> объемом более 1000 часов в</w:t>
            </w:r>
          </w:p>
          <w:p w:rsidR="00E15FFA" w:rsidRPr="007353D2" w:rsidRDefault="00E15FFA" w:rsidP="00E15FFA">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E15FFA" w:rsidRPr="007353D2" w:rsidRDefault="00E15FFA" w:rsidP="0072530C">
            <w:pPr>
              <w:spacing w:after="0" w:line="240" w:lineRule="auto"/>
              <w:jc w:val="both"/>
              <w:rPr>
                <w:rFonts w:ascii="Times New Roman" w:hAnsi="Times New Roman"/>
                <w:sz w:val="24"/>
                <w:szCs w:val="24"/>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color w:val="000000"/>
                <w:sz w:val="24"/>
                <w:szCs w:val="24"/>
                <w:highlight w:val="yellow"/>
              </w:rPr>
            </w:pPr>
            <w:r w:rsidRPr="007353D2">
              <w:rPr>
                <w:rFonts w:ascii="Times New Roman" w:hAnsi="Times New Roman"/>
                <w:color w:val="000000"/>
                <w:sz w:val="24"/>
                <w:szCs w:val="24"/>
              </w:rPr>
              <w:lastRenderedPageBreak/>
              <w:t>Налоговый кодекс Российской Федерации.</w:t>
            </w:r>
            <w:r w:rsidRPr="007353D2">
              <w:rPr>
                <w:rFonts w:ascii="Times New Roman" w:hAnsi="Times New Roman"/>
                <w:color w:val="000000"/>
                <w:sz w:val="24"/>
                <w:szCs w:val="24"/>
              </w:rPr>
              <w:br/>
            </w:r>
          </w:p>
        </w:tc>
        <w:tc>
          <w:tcPr>
            <w:tcW w:w="181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Урегулирование задолженности;</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организационные основы процедуры банкротства;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особенности банковской системы Российской Федерации.</w:t>
            </w:r>
          </w:p>
          <w:p w:rsidR="0072530C" w:rsidRPr="007353D2" w:rsidRDefault="0072530C" w:rsidP="0072530C">
            <w:pPr>
              <w:spacing w:after="0" w:line="240" w:lineRule="auto"/>
              <w:jc w:val="both"/>
              <w:rPr>
                <w:rFonts w:ascii="Times New Roman" w:hAnsi="Times New Roman"/>
                <w:color w:val="000000"/>
                <w:sz w:val="24"/>
                <w:szCs w:val="24"/>
              </w:rPr>
            </w:pPr>
          </w:p>
          <w:p w:rsidR="0072530C" w:rsidRPr="007353D2" w:rsidRDefault="0072530C" w:rsidP="0072530C">
            <w:pPr>
              <w:spacing w:after="0" w:line="240" w:lineRule="auto"/>
              <w:jc w:val="both"/>
              <w:rPr>
                <w:rFonts w:ascii="Times New Roman" w:eastAsia="Times New Roman" w:hAnsi="Times New Roman"/>
                <w:color w:val="000000"/>
                <w:sz w:val="24"/>
                <w:szCs w:val="24"/>
                <w:highlight w:val="yellow"/>
              </w:rPr>
            </w:pPr>
          </w:p>
        </w:tc>
        <w:tc>
          <w:tcPr>
            <w:tcW w:w="352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w:t>
            </w:r>
          </w:p>
          <w:p w:rsidR="0072530C" w:rsidRPr="007353D2" w:rsidRDefault="0072530C" w:rsidP="0072530C">
            <w:pPr>
              <w:spacing w:after="0" w:line="240" w:lineRule="auto"/>
              <w:jc w:val="both"/>
              <w:rPr>
                <w:rFonts w:ascii="Times New Roman" w:hAnsi="Times New Roman"/>
                <w:color w:val="000000"/>
                <w:sz w:val="24"/>
                <w:szCs w:val="24"/>
              </w:rPr>
            </w:pPr>
          </w:p>
        </w:tc>
      </w:tr>
      <w:tr w:rsidR="0072530C" w:rsidRPr="007353D2" w:rsidTr="007353D2">
        <w:trPr>
          <w:gridAfter w:val="2"/>
          <w:wAfter w:w="3810" w:type="dxa"/>
          <w:trHeight w:val="2111"/>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bookmarkStart w:id="32" w:name="КонтрольЗаПравильностьюИсчисленияНалогов"/>
            <w:r w:rsidRPr="007353D2">
              <w:rPr>
                <w:rFonts w:ascii="Times New Roman" w:hAnsi="Times New Roman"/>
                <w:sz w:val="24"/>
                <w:szCs w:val="24"/>
              </w:rPr>
              <w:t>Контроль за правильностью исчисления, полнотой и своевременностью уплаты налогов и сборов</w:t>
            </w:r>
            <w:bookmarkEnd w:id="32"/>
            <w:r w:rsidR="00645F14" w:rsidRPr="007353D2">
              <w:rPr>
                <w:rFonts w:ascii="Times New Roman" w:hAnsi="Times New Roman"/>
                <w:sz w:val="24"/>
                <w:szCs w:val="24"/>
              </w:rPr>
              <w:fldChar w:fldCharType="begin"/>
            </w:r>
            <w:r w:rsidRPr="007353D2">
              <w:rPr>
                <w:rFonts w:ascii="Times New Roman" w:hAnsi="Times New Roman"/>
                <w:sz w:val="24"/>
                <w:szCs w:val="24"/>
              </w:rPr>
              <w:instrText xml:space="preserve"> XE "Финансовый контроль:Контроль за правильностью исчисления, полнотой и своевременностью уплаты налогов и сборов" </w:instrText>
            </w:r>
            <w:r w:rsidR="00645F14" w:rsidRPr="007353D2">
              <w:rPr>
                <w:rFonts w:ascii="Times New Roman" w:hAnsi="Times New Roman"/>
                <w:sz w:val="24"/>
                <w:szCs w:val="24"/>
              </w:rPr>
              <w:fldChar w:fldCharType="end"/>
            </w:r>
            <w:r w:rsidRPr="007353D2">
              <w:rPr>
                <w:rFonts w:ascii="Times New Roman" w:hAnsi="Times New Roman"/>
                <w:sz w:val="24"/>
                <w:szCs w:val="24"/>
              </w:rPr>
              <w:t>.</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ФНС России </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Категория «Руководители» высшей группы должностей государственной гражданской службы</w:t>
            </w:r>
          </w:p>
        </w:tc>
        <w:tc>
          <w:tcPr>
            <w:tcW w:w="1699"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Высшее образование – специалитет, магистратура по направлению подготовки «Экономика», или по направлению подготовки «Юриспруденция», или иной профиль образования при условии наличия дополнительного профессионального образования по специальностям «Экономика», «Юриспруденция», «Финансы».</w:t>
            </w:r>
          </w:p>
          <w:p w:rsidR="00E15FFA" w:rsidRPr="007353D2" w:rsidRDefault="00E15FFA" w:rsidP="0072530C">
            <w:pPr>
              <w:spacing w:after="0" w:line="240" w:lineRule="auto"/>
              <w:jc w:val="both"/>
              <w:rPr>
                <w:rFonts w:ascii="Times New Roman" w:hAnsi="Times New Roman"/>
                <w:color w:val="000000"/>
                <w:sz w:val="24"/>
                <w:szCs w:val="24"/>
              </w:rPr>
            </w:pPr>
          </w:p>
          <w:p w:rsidR="00E15FFA" w:rsidRPr="007353D2" w:rsidRDefault="00E15FFA" w:rsidP="00E15FFA">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Иное направление подготовки (специальност</w:t>
            </w:r>
            <w:r w:rsidRPr="007353D2">
              <w:rPr>
                <w:rFonts w:ascii="Times New Roman" w:hAnsi="Times New Roman"/>
                <w:color w:val="000000"/>
                <w:sz w:val="24"/>
                <w:szCs w:val="24"/>
              </w:rPr>
              <w:lastRenderedPageBreak/>
              <w:t xml:space="preserve">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подготовки (специальности), указанному в предыдущих перечнях профессий, специальностей и направлений подготовки.</w:t>
            </w:r>
          </w:p>
          <w:p w:rsidR="00E15FFA" w:rsidRPr="007353D2" w:rsidRDefault="00E15FFA" w:rsidP="00E15FFA">
            <w:pPr>
              <w:spacing w:after="0" w:line="240" w:lineRule="auto"/>
              <w:jc w:val="both"/>
              <w:rPr>
                <w:rFonts w:ascii="Times New Roman" w:hAnsi="Times New Roman"/>
                <w:color w:val="000000"/>
                <w:sz w:val="24"/>
                <w:szCs w:val="24"/>
              </w:rPr>
            </w:pPr>
          </w:p>
          <w:p w:rsidR="00E15FFA" w:rsidRPr="007353D2" w:rsidRDefault="00E15FFA" w:rsidP="00E15FFA">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(специальность) при условии наличия диплома профессиональной переподготовке по </w:t>
            </w:r>
            <w:r w:rsidRPr="007353D2">
              <w:rPr>
                <w:rFonts w:ascii="Times New Roman" w:hAnsi="Times New Roman"/>
                <w:color w:val="000000"/>
                <w:sz w:val="24"/>
                <w:szCs w:val="24"/>
              </w:rPr>
              <w:lastRenderedPageBreak/>
              <w:t>программе профессиональной подготовки</w:t>
            </w:r>
            <w:r w:rsidRPr="007353D2">
              <w:rPr>
                <w:rFonts w:ascii="Times New Roman" w:hAnsi="Times New Roman"/>
                <w:sz w:val="24"/>
                <w:szCs w:val="24"/>
              </w:rPr>
              <w:t xml:space="preserve"> объемом более 1000 часов в</w:t>
            </w:r>
          </w:p>
          <w:p w:rsidR="00E15FFA" w:rsidRPr="007353D2" w:rsidRDefault="00E15FFA" w:rsidP="00E15FFA">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E15FFA" w:rsidRPr="007353D2" w:rsidRDefault="00E15FFA" w:rsidP="0072530C">
            <w:pPr>
              <w:spacing w:after="0" w:line="240" w:lineRule="auto"/>
              <w:jc w:val="both"/>
              <w:rPr>
                <w:rFonts w:ascii="Times New Roman" w:eastAsia="Times New Roman" w:hAnsi="Times New Roman"/>
                <w:color w:val="000000"/>
                <w:sz w:val="24"/>
                <w:szCs w:val="24"/>
                <w:highlight w:val="yellow"/>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Налоговый кодекс Российской Федерации, Кодекс Российской Федерации об административных правонарушениях, постановления Правительства Российской Федерации</w:t>
            </w:r>
            <w:r w:rsidRPr="007353D2">
              <w:rPr>
                <w:rFonts w:ascii="Times New Roman" w:hAnsi="Times New Roman"/>
                <w:color w:val="000000"/>
                <w:sz w:val="24"/>
                <w:szCs w:val="24"/>
              </w:rPr>
              <w:br/>
              <w:t>приказы Министерства финансов Российской Федерации,</w:t>
            </w:r>
            <w:r w:rsidRPr="007353D2">
              <w:rPr>
                <w:rFonts w:ascii="Times New Roman" w:hAnsi="Times New Roman"/>
                <w:color w:val="000000"/>
                <w:sz w:val="24"/>
                <w:szCs w:val="24"/>
              </w:rPr>
              <w:br/>
              <w:t xml:space="preserve">приказы ФНС России, регулирующие вопросы налогов и сборов, включая     Федеральный закон от 21 марта 1991 г. № 943-1 «О налоговых органах Российской </w:t>
            </w:r>
            <w:r w:rsidRPr="007353D2">
              <w:rPr>
                <w:rFonts w:ascii="Times New Roman" w:hAnsi="Times New Roman"/>
                <w:color w:val="000000"/>
                <w:sz w:val="24"/>
                <w:szCs w:val="24"/>
              </w:rPr>
              <w:lastRenderedPageBreak/>
              <w:t>Федерации», Приказ Министерства финансов Российской Федерации от 2 июля 2010 г. № 66н «О формах бухгалтерской отчетности организаций».</w:t>
            </w:r>
          </w:p>
        </w:tc>
        <w:tc>
          <w:tcPr>
            <w:tcW w:w="181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Основы экономики, финансов и кредита, бухгалтерского и налогового учета;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основы налогообложения;</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особенности курируемых отраслей экономики; </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практика применения законодательства Российской Федерации о налогах и сборах в служебной деятельности.</w:t>
            </w:r>
          </w:p>
          <w:p w:rsidR="0072530C" w:rsidRPr="007353D2" w:rsidRDefault="0072530C" w:rsidP="0072530C">
            <w:pPr>
              <w:pStyle w:val="ad"/>
              <w:spacing w:after="0" w:line="240" w:lineRule="auto"/>
              <w:ind w:left="0"/>
              <w:jc w:val="both"/>
              <w:rPr>
                <w:rFonts w:ascii="Times New Roman" w:eastAsia="Times New Roman" w:hAnsi="Times New Roman"/>
                <w:color w:val="000000"/>
                <w:sz w:val="24"/>
                <w:szCs w:val="24"/>
                <w:highlight w:val="yellow"/>
                <w:lang w:eastAsia="ru-RU"/>
              </w:rPr>
            </w:pPr>
          </w:p>
        </w:tc>
        <w:tc>
          <w:tcPr>
            <w:tcW w:w="352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w:t>
            </w:r>
          </w:p>
        </w:tc>
      </w:tr>
      <w:tr w:rsidR="0072530C" w:rsidRPr="007353D2" w:rsidTr="007353D2">
        <w:trPr>
          <w:gridAfter w:val="2"/>
          <w:wAfter w:w="3810" w:type="dxa"/>
          <w:trHeight w:val="2111"/>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Контроль за правильностью исчисления, полнотой и своевременностью уплаты налогов и сборов.</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ФНС России </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Категория «Руководители» главной группы должностей государственной гражданской службы </w:t>
            </w:r>
          </w:p>
        </w:tc>
        <w:tc>
          <w:tcPr>
            <w:tcW w:w="1699"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Высшее образование – специалитет, магистратура по направлению подготовки «Экономика», или по направлению подготовки «Юриспруденция», или иной профиль образования при условии наличия дополнительного профессионального образования по специальност</w:t>
            </w:r>
            <w:r w:rsidRPr="007353D2">
              <w:rPr>
                <w:rFonts w:ascii="Times New Roman" w:hAnsi="Times New Roman"/>
                <w:color w:val="000000"/>
                <w:sz w:val="24"/>
                <w:szCs w:val="24"/>
              </w:rPr>
              <w:lastRenderedPageBreak/>
              <w:t>ям «Экономика», «Юриспруденция», «Финансы».</w:t>
            </w:r>
          </w:p>
          <w:p w:rsidR="00E15FFA" w:rsidRPr="007353D2" w:rsidRDefault="00E15FFA" w:rsidP="0072530C">
            <w:pPr>
              <w:spacing w:after="0" w:line="240" w:lineRule="auto"/>
              <w:jc w:val="both"/>
              <w:rPr>
                <w:rFonts w:ascii="Times New Roman" w:hAnsi="Times New Roman"/>
                <w:color w:val="000000"/>
                <w:sz w:val="24"/>
                <w:szCs w:val="24"/>
              </w:rPr>
            </w:pPr>
          </w:p>
          <w:p w:rsidR="00E15FFA" w:rsidRPr="007353D2" w:rsidRDefault="00E15FFA" w:rsidP="00E15FFA">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 xml:space="preserve">Иное направление подготовки (специальность),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подготовки (специальности), указанному в предыдущих перечнях профессий, специальностей и направлений подготовки.</w:t>
            </w:r>
          </w:p>
          <w:p w:rsidR="00E15FFA" w:rsidRPr="007353D2" w:rsidRDefault="00E15FFA" w:rsidP="00E15FFA">
            <w:pPr>
              <w:spacing w:after="0" w:line="240" w:lineRule="auto"/>
              <w:jc w:val="both"/>
              <w:rPr>
                <w:rFonts w:ascii="Times New Roman" w:hAnsi="Times New Roman"/>
                <w:color w:val="000000"/>
                <w:sz w:val="24"/>
                <w:szCs w:val="24"/>
              </w:rPr>
            </w:pPr>
          </w:p>
          <w:p w:rsidR="00E15FFA" w:rsidRPr="007353D2" w:rsidRDefault="00E15FFA" w:rsidP="00E15FFA">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w:t>
            </w:r>
            <w:r w:rsidRPr="007353D2">
              <w:rPr>
                <w:rFonts w:ascii="Times New Roman" w:hAnsi="Times New Roman"/>
                <w:color w:val="000000"/>
                <w:sz w:val="24"/>
                <w:szCs w:val="24"/>
              </w:rPr>
              <w:lastRenderedPageBreak/>
              <w:t>подготовки (специальность) при условии наличия диплома профессиональной переподготовке по программе профессиональной подготовки</w:t>
            </w:r>
            <w:r w:rsidRPr="007353D2">
              <w:rPr>
                <w:rFonts w:ascii="Times New Roman" w:hAnsi="Times New Roman"/>
                <w:sz w:val="24"/>
                <w:szCs w:val="24"/>
              </w:rPr>
              <w:t xml:space="preserve"> объемом более 1000 часов в</w:t>
            </w:r>
          </w:p>
          <w:p w:rsidR="00E15FFA" w:rsidRPr="007353D2" w:rsidRDefault="00E15FFA" w:rsidP="00E15FFA">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E15FFA" w:rsidRPr="007353D2" w:rsidRDefault="00E15FFA" w:rsidP="0072530C">
            <w:pPr>
              <w:spacing w:after="0" w:line="240" w:lineRule="auto"/>
              <w:jc w:val="both"/>
              <w:rPr>
                <w:rFonts w:ascii="Times New Roman" w:hAnsi="Times New Roman"/>
                <w:color w:val="000000"/>
                <w:sz w:val="24"/>
                <w:szCs w:val="24"/>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color w:val="000000"/>
                <w:sz w:val="24"/>
                <w:szCs w:val="24"/>
              </w:rPr>
            </w:pPr>
            <w:r w:rsidRPr="007353D2">
              <w:rPr>
                <w:rFonts w:ascii="Times New Roman" w:hAnsi="Times New Roman"/>
                <w:color w:val="000000"/>
                <w:sz w:val="24"/>
                <w:szCs w:val="24"/>
              </w:rPr>
              <w:lastRenderedPageBreak/>
              <w:t>Налоговый кодекс Российской Федерации, Кодекс Российской Федерации об административных правонарушениях, постановления Правительства Российской Федерации</w:t>
            </w:r>
            <w:r w:rsidRPr="007353D2">
              <w:rPr>
                <w:rFonts w:ascii="Times New Roman" w:hAnsi="Times New Roman"/>
                <w:color w:val="000000"/>
                <w:sz w:val="24"/>
                <w:szCs w:val="24"/>
              </w:rPr>
              <w:br/>
              <w:t>приказы Министерства финансов Российской Федерации,</w:t>
            </w:r>
            <w:r w:rsidRPr="007353D2">
              <w:rPr>
                <w:rFonts w:ascii="Times New Roman" w:hAnsi="Times New Roman"/>
                <w:color w:val="000000"/>
                <w:sz w:val="24"/>
                <w:szCs w:val="24"/>
              </w:rPr>
              <w:br/>
              <w:t xml:space="preserve">приказы ФНС России, регулирующие вопросы </w:t>
            </w:r>
            <w:r w:rsidRPr="007353D2">
              <w:rPr>
                <w:rFonts w:ascii="Times New Roman" w:hAnsi="Times New Roman"/>
                <w:color w:val="000000"/>
                <w:sz w:val="24"/>
                <w:szCs w:val="24"/>
              </w:rPr>
              <w:lastRenderedPageBreak/>
              <w:t>налогов и сборов, включая     Федеральный закон от 21 марта 1991 г. № 943-1 «О налоговых органах Российской Федерации», Приказ Министерства финансов Российской Федерации от 2 июля 2010 г. № 66н «О формах бухгалтерской отчетности организаций».</w:t>
            </w:r>
          </w:p>
        </w:tc>
        <w:tc>
          <w:tcPr>
            <w:tcW w:w="181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Основы экономики, финансов и кредита, бухгалтерского и налогового учета;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основы налогообложения;</w:t>
            </w:r>
            <w:r w:rsidRPr="007353D2">
              <w:rPr>
                <w:rFonts w:ascii="Times New Roman" w:hAnsi="Times New Roman"/>
                <w:color w:val="000000"/>
                <w:sz w:val="24"/>
                <w:szCs w:val="24"/>
              </w:rPr>
              <w:br/>
              <w:t xml:space="preserve">особенности курируемых отраслей экономики; </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практика применения законодательства Российской Федерации о налогах и сборах.</w:t>
            </w:r>
          </w:p>
          <w:p w:rsidR="0072530C" w:rsidRPr="007353D2" w:rsidRDefault="0072530C" w:rsidP="0072530C">
            <w:pPr>
              <w:pStyle w:val="ad"/>
              <w:spacing w:after="0" w:line="240" w:lineRule="auto"/>
              <w:ind w:left="0"/>
              <w:jc w:val="both"/>
              <w:rPr>
                <w:rFonts w:ascii="Times New Roman" w:eastAsia="Times New Roman" w:hAnsi="Times New Roman"/>
                <w:color w:val="000000"/>
                <w:sz w:val="24"/>
                <w:szCs w:val="24"/>
                <w:highlight w:val="yellow"/>
                <w:lang w:eastAsia="ru-RU"/>
              </w:rPr>
            </w:pPr>
          </w:p>
        </w:tc>
        <w:tc>
          <w:tcPr>
            <w:tcW w:w="352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Аналитические навыки в области использования материалов налоговых проверок, бухгалтерской и налоговой отчетности;</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навыки прогнозирования позиции налогоплательщиков;</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навыки досудебного урегулирования споров с налогоплательщиками.</w:t>
            </w:r>
            <w:r w:rsidRPr="007353D2">
              <w:rPr>
                <w:rFonts w:ascii="Times New Roman" w:hAnsi="Times New Roman"/>
                <w:color w:val="000000"/>
                <w:sz w:val="24"/>
                <w:szCs w:val="24"/>
              </w:rPr>
              <w:br/>
              <w:t xml:space="preserve"> </w:t>
            </w:r>
          </w:p>
          <w:p w:rsidR="0072530C" w:rsidRPr="007353D2" w:rsidRDefault="0072530C" w:rsidP="0072530C">
            <w:pPr>
              <w:spacing w:after="0" w:line="240" w:lineRule="auto"/>
              <w:jc w:val="both"/>
              <w:rPr>
                <w:rFonts w:ascii="Times New Roman" w:hAnsi="Times New Roman"/>
                <w:color w:val="000000"/>
                <w:sz w:val="24"/>
                <w:szCs w:val="24"/>
              </w:rPr>
            </w:pPr>
          </w:p>
        </w:tc>
      </w:tr>
      <w:tr w:rsidR="0072530C" w:rsidRPr="007353D2" w:rsidTr="007353D2">
        <w:trPr>
          <w:gridAfter w:val="2"/>
          <w:wAfter w:w="3810" w:type="dxa"/>
          <w:trHeight w:val="2111"/>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Контроль за правильностью исчисления, полнотой и своевременностью уплаты налогов и сборов.</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ФНС России </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Категория «Руководители» ведущей группы должностей государственной гражданской службы </w:t>
            </w:r>
          </w:p>
        </w:tc>
        <w:tc>
          <w:tcPr>
            <w:tcW w:w="1699"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Высшее образование – специалитет, магистратура по направлениям подготовки «Экономика», специальности: «Налоги и налогообложение», или «Финансы», или </w:t>
            </w:r>
            <w:r w:rsidRPr="007353D2">
              <w:rPr>
                <w:rFonts w:ascii="Times New Roman" w:hAnsi="Times New Roman"/>
                <w:color w:val="000000"/>
                <w:sz w:val="24"/>
                <w:szCs w:val="24"/>
              </w:rPr>
              <w:lastRenderedPageBreak/>
              <w:t>«Бухгалтерский учет и аудит», или по направлению подготовки «Юриспруденция»</w:t>
            </w:r>
            <w:r w:rsidR="00E15FFA" w:rsidRPr="007353D2">
              <w:rPr>
                <w:rFonts w:ascii="Times New Roman" w:hAnsi="Times New Roman"/>
                <w:color w:val="000000"/>
                <w:sz w:val="24"/>
                <w:szCs w:val="24"/>
              </w:rPr>
              <w:t>, специальность «Правоведение».</w:t>
            </w:r>
          </w:p>
          <w:p w:rsidR="00E15FFA" w:rsidRPr="007353D2" w:rsidRDefault="00E15FFA" w:rsidP="0072530C">
            <w:pPr>
              <w:spacing w:after="0" w:line="240" w:lineRule="auto"/>
              <w:jc w:val="both"/>
              <w:rPr>
                <w:rFonts w:ascii="Times New Roman" w:hAnsi="Times New Roman"/>
                <w:color w:val="000000"/>
                <w:sz w:val="24"/>
                <w:szCs w:val="24"/>
              </w:rPr>
            </w:pPr>
          </w:p>
          <w:p w:rsidR="00E15FFA" w:rsidRPr="007353D2" w:rsidRDefault="00E15FFA" w:rsidP="00E15FFA">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 xml:space="preserve">Иное направление подготовки (специальность),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подготовки (специальности), указанному в предыдущих перечнях профессий, </w:t>
            </w:r>
            <w:r w:rsidRPr="007353D2">
              <w:rPr>
                <w:rFonts w:ascii="Times New Roman" w:eastAsiaTheme="minorHAnsi" w:hAnsi="Times New Roman"/>
                <w:sz w:val="24"/>
                <w:szCs w:val="24"/>
              </w:rPr>
              <w:lastRenderedPageBreak/>
              <w:t>специальностей и направлений подготовки.</w:t>
            </w:r>
          </w:p>
          <w:p w:rsidR="00E15FFA" w:rsidRPr="007353D2" w:rsidRDefault="00E15FFA" w:rsidP="00E15FFA">
            <w:pPr>
              <w:spacing w:after="0" w:line="240" w:lineRule="auto"/>
              <w:jc w:val="both"/>
              <w:rPr>
                <w:rFonts w:ascii="Times New Roman" w:hAnsi="Times New Roman"/>
                <w:color w:val="000000"/>
                <w:sz w:val="24"/>
                <w:szCs w:val="24"/>
              </w:rPr>
            </w:pPr>
          </w:p>
          <w:p w:rsidR="00E15FFA" w:rsidRPr="007353D2" w:rsidRDefault="00E15FFA" w:rsidP="00E15FFA">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(специальность) при условии наличия диплома профессиональной переподготовке по программе профессиональной подготовки</w:t>
            </w:r>
            <w:r w:rsidRPr="007353D2">
              <w:rPr>
                <w:rFonts w:ascii="Times New Roman" w:hAnsi="Times New Roman"/>
                <w:sz w:val="24"/>
                <w:szCs w:val="24"/>
              </w:rPr>
              <w:t xml:space="preserve"> объемом более 1000 часов в</w:t>
            </w:r>
          </w:p>
          <w:p w:rsidR="00E15FFA" w:rsidRPr="007353D2" w:rsidRDefault="00E15FFA" w:rsidP="00E15FFA">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E15FFA" w:rsidRPr="007353D2" w:rsidRDefault="00E15FFA" w:rsidP="0072530C">
            <w:pPr>
              <w:spacing w:after="0" w:line="240" w:lineRule="auto"/>
              <w:jc w:val="both"/>
              <w:rPr>
                <w:rFonts w:ascii="Times New Roman" w:eastAsia="Times New Roman" w:hAnsi="Times New Roman"/>
                <w:color w:val="000000"/>
                <w:sz w:val="24"/>
                <w:szCs w:val="24"/>
                <w:highlight w:val="yellow"/>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color w:val="000000"/>
                <w:sz w:val="24"/>
                <w:szCs w:val="24"/>
              </w:rPr>
            </w:pPr>
            <w:r w:rsidRPr="007353D2">
              <w:rPr>
                <w:rFonts w:ascii="Times New Roman" w:hAnsi="Times New Roman"/>
                <w:color w:val="000000"/>
                <w:sz w:val="24"/>
                <w:szCs w:val="24"/>
              </w:rPr>
              <w:lastRenderedPageBreak/>
              <w:t xml:space="preserve">Налоговый кодекс Российской Федерации, Кодекс Российской Федерации об административных правонарушениях, постановления Правительства Российской </w:t>
            </w:r>
            <w:r w:rsidRPr="007353D2">
              <w:rPr>
                <w:rFonts w:ascii="Times New Roman" w:hAnsi="Times New Roman"/>
                <w:color w:val="000000"/>
                <w:sz w:val="24"/>
                <w:szCs w:val="24"/>
              </w:rPr>
              <w:lastRenderedPageBreak/>
              <w:t>Федерации</w:t>
            </w:r>
            <w:r w:rsidRPr="007353D2">
              <w:rPr>
                <w:rFonts w:ascii="Times New Roman" w:hAnsi="Times New Roman"/>
                <w:color w:val="000000"/>
                <w:sz w:val="24"/>
                <w:szCs w:val="24"/>
              </w:rPr>
              <w:br/>
              <w:t>приказы Министерства финансов Российской Федерации,</w:t>
            </w:r>
            <w:r w:rsidRPr="007353D2">
              <w:rPr>
                <w:rFonts w:ascii="Times New Roman" w:hAnsi="Times New Roman"/>
                <w:color w:val="000000"/>
                <w:sz w:val="24"/>
                <w:szCs w:val="24"/>
              </w:rPr>
              <w:br/>
              <w:t xml:space="preserve">приказы ФНС России, регулирующие вопросы налогов и сборов, включая     Федеральный закон от 21 марта 1991 г. № 943-1 «О налоговых органах Российской Федерации», Приказ Министерства финансов Российской Федерации от 2 июля 2010 г. № 66н «О формах бухгалтерской отчетности организаций», </w:t>
            </w: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Основы экономики, финансов и кредита, бухгалтерского и налогового учета;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основы налогообложения; особенности курируемых отраслей экономики;</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практика применения законодательства Российской Федерации о налогах и сборах;</w:t>
            </w:r>
          </w:p>
          <w:p w:rsidR="0072530C" w:rsidRPr="007353D2" w:rsidRDefault="0072530C" w:rsidP="0072530C">
            <w:pPr>
              <w:spacing w:after="0" w:line="240" w:lineRule="auto"/>
              <w:jc w:val="both"/>
              <w:rPr>
                <w:rFonts w:ascii="Times New Roman" w:eastAsia="Times New Roman" w:hAnsi="Times New Roman"/>
                <w:color w:val="000000"/>
                <w:sz w:val="24"/>
                <w:szCs w:val="24"/>
                <w:lang w:eastAsia="ru-RU"/>
              </w:rPr>
            </w:pPr>
            <w:r w:rsidRPr="007353D2">
              <w:rPr>
                <w:rFonts w:ascii="Times New Roman" w:eastAsia="Times New Roman" w:hAnsi="Times New Roman"/>
                <w:color w:val="000000"/>
                <w:sz w:val="24"/>
                <w:szCs w:val="24"/>
                <w:lang w:eastAsia="ru-RU"/>
              </w:rPr>
              <w:t>передовой отечественный и зарубежный опыт налогового администрирования;</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eastAsia="Times New Roman" w:hAnsi="Times New Roman"/>
                <w:color w:val="000000"/>
                <w:sz w:val="24"/>
                <w:szCs w:val="24"/>
                <w:lang w:eastAsia="ru-RU"/>
              </w:rPr>
              <w:t>основы финансовых отношений и кредитных отношений.</w:t>
            </w:r>
          </w:p>
        </w:tc>
        <w:tc>
          <w:tcPr>
            <w:tcW w:w="352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Аналитические навыки по использованию материалов налоговых проверок, бухгалтерской и налоговой отчетности;</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 </w:t>
            </w:r>
            <w:r w:rsidRPr="007353D2">
              <w:rPr>
                <w:rFonts w:ascii="Times New Roman" w:hAnsi="Times New Roman"/>
                <w:color w:val="000000"/>
                <w:sz w:val="24"/>
                <w:szCs w:val="24"/>
              </w:rPr>
              <w:br/>
              <w:t>навыки прогнозирования позиции налогоплательщиков;</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навыки досудебного урегулирования споров с налогоплательщиками.</w:t>
            </w:r>
          </w:p>
          <w:p w:rsidR="0072530C" w:rsidRPr="007353D2" w:rsidRDefault="0072530C" w:rsidP="0072530C">
            <w:pPr>
              <w:spacing w:after="0" w:line="240" w:lineRule="auto"/>
              <w:jc w:val="both"/>
              <w:rPr>
                <w:rFonts w:ascii="Times New Roman" w:hAnsi="Times New Roman"/>
                <w:color w:val="000000"/>
                <w:sz w:val="24"/>
                <w:szCs w:val="24"/>
              </w:rPr>
            </w:pPr>
          </w:p>
        </w:tc>
      </w:tr>
      <w:tr w:rsidR="0072530C" w:rsidRPr="007353D2" w:rsidTr="007353D2">
        <w:trPr>
          <w:gridAfter w:val="2"/>
          <w:wAfter w:w="3810" w:type="dxa"/>
          <w:trHeight w:val="2111"/>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Контроль за правильностью исчисления, полнотой и своевременностью уплаты налогов и сборов.</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ФНС России</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Категория «Помощники (советники)» главной группы должностей государственной гражданской службы </w:t>
            </w:r>
          </w:p>
        </w:tc>
        <w:tc>
          <w:tcPr>
            <w:tcW w:w="1699"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Высшее профессиональное образование – специалитет, магистратура по направлению подготовки «Экономика» по специальностям «Налоги и налогообложение», или «Экономическая теория», или «Финансы и кредит», или «Финансы», или «Бухгалтерский учет, анализ и аудит», или «Экономика и бухгалтерский учет» или по направлению подготовки «Юриспруденция», </w:t>
            </w:r>
            <w:r w:rsidRPr="007353D2">
              <w:rPr>
                <w:rFonts w:ascii="Times New Roman" w:hAnsi="Times New Roman"/>
                <w:color w:val="000000"/>
                <w:sz w:val="24"/>
                <w:szCs w:val="24"/>
              </w:rPr>
              <w:lastRenderedPageBreak/>
              <w:t>специальность «Правоведение, или иной профиль образования при условии наличия дополнительного профессионального образования по направлениям подготовки «Экономика», «Юриспруденция», «Финансы».</w:t>
            </w:r>
          </w:p>
          <w:p w:rsidR="00E15FFA" w:rsidRPr="007353D2" w:rsidRDefault="00E15FFA" w:rsidP="0072530C">
            <w:pPr>
              <w:spacing w:after="0" w:line="240" w:lineRule="auto"/>
              <w:jc w:val="both"/>
              <w:rPr>
                <w:rFonts w:ascii="Times New Roman" w:hAnsi="Times New Roman"/>
                <w:color w:val="000000"/>
                <w:sz w:val="24"/>
                <w:szCs w:val="24"/>
              </w:rPr>
            </w:pPr>
          </w:p>
          <w:p w:rsidR="00E15FFA" w:rsidRPr="007353D2" w:rsidRDefault="00E15FFA" w:rsidP="00E15FFA">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 xml:space="preserve">Иное направление подготовки (специальность),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w:t>
            </w:r>
            <w:r w:rsidRPr="007353D2">
              <w:rPr>
                <w:rFonts w:ascii="Times New Roman" w:eastAsiaTheme="minorHAnsi" w:hAnsi="Times New Roman"/>
                <w:sz w:val="24"/>
                <w:szCs w:val="24"/>
              </w:rPr>
              <w:lastRenderedPageBreak/>
              <w:t>направлению подготовки (специальности), указанному в предыдущих перечнях профессий, специальностей и направлений подготовки.</w:t>
            </w:r>
          </w:p>
          <w:p w:rsidR="00E15FFA" w:rsidRPr="007353D2" w:rsidRDefault="00E15FFA" w:rsidP="00E15FFA">
            <w:pPr>
              <w:spacing w:after="0" w:line="240" w:lineRule="auto"/>
              <w:jc w:val="both"/>
              <w:rPr>
                <w:rFonts w:ascii="Times New Roman" w:hAnsi="Times New Roman"/>
                <w:color w:val="000000"/>
                <w:sz w:val="24"/>
                <w:szCs w:val="24"/>
              </w:rPr>
            </w:pPr>
          </w:p>
          <w:p w:rsidR="00E15FFA" w:rsidRPr="007353D2" w:rsidRDefault="00E15FFA" w:rsidP="00E15FFA">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(специальность) при условии наличия диплома профессиональной переподготовке по программе профессиональной подготовки</w:t>
            </w:r>
            <w:r w:rsidRPr="007353D2">
              <w:rPr>
                <w:rFonts w:ascii="Times New Roman" w:hAnsi="Times New Roman"/>
                <w:sz w:val="24"/>
                <w:szCs w:val="24"/>
              </w:rPr>
              <w:t xml:space="preserve"> объемом более 1000 часов в</w:t>
            </w:r>
          </w:p>
          <w:p w:rsidR="00E15FFA" w:rsidRPr="007353D2" w:rsidRDefault="00E15FFA" w:rsidP="00E15FFA">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E15FFA" w:rsidRPr="007353D2" w:rsidRDefault="00E15FFA" w:rsidP="0072530C">
            <w:pPr>
              <w:spacing w:after="0" w:line="240" w:lineRule="auto"/>
              <w:jc w:val="both"/>
              <w:rPr>
                <w:rFonts w:ascii="Times New Roman" w:hAnsi="Times New Roman"/>
                <w:color w:val="000000"/>
                <w:sz w:val="24"/>
                <w:szCs w:val="24"/>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Налоговый кодекс Российской Федерации, Кодекс Российской Федерации об административных правонарушениях, постановления Правительства Российской Федерации</w:t>
            </w:r>
            <w:r w:rsidRPr="007353D2">
              <w:rPr>
                <w:rFonts w:ascii="Times New Roman" w:hAnsi="Times New Roman"/>
                <w:color w:val="000000"/>
                <w:sz w:val="24"/>
                <w:szCs w:val="24"/>
              </w:rPr>
              <w:br/>
              <w:t>приказы Министерства финансов Российской Федерации,</w:t>
            </w:r>
            <w:r w:rsidRPr="007353D2">
              <w:rPr>
                <w:rFonts w:ascii="Times New Roman" w:hAnsi="Times New Roman"/>
                <w:color w:val="000000"/>
                <w:sz w:val="24"/>
                <w:szCs w:val="24"/>
              </w:rPr>
              <w:br/>
              <w:t xml:space="preserve">приказы ФНС России, регулирующие вопросы налогов и сборов, включая         Федеральный закон от 21 марта 1991 г. № 943-1 «О налоговых органах Российской </w:t>
            </w:r>
            <w:r w:rsidRPr="007353D2">
              <w:rPr>
                <w:rFonts w:ascii="Times New Roman" w:hAnsi="Times New Roman"/>
                <w:color w:val="000000"/>
                <w:sz w:val="24"/>
                <w:szCs w:val="24"/>
              </w:rPr>
              <w:lastRenderedPageBreak/>
              <w:t>Федерации», Приказ Министерства финансов Российской Федерации от 2 июля 2010 г. № 66н «О формах бухгалтерской отчетности организаций», Приказ Федеральной налоговой службы России от 13 февраля 2013 г. N ММВ-7-9/78@ «Об утверждении концепции развития досудебного урегулирования налоговых споров в системе налоговых органов Российской Федерации на 2013-2018 годы».</w:t>
            </w: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Основы экономики, финансов и кредита, бухгалтерского и налогового учета;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теоретические основы налогообложения;</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практика применения законодательства Российской Федерации о налогах и сборах;</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передовой отечественный и зарубежный опыт налогового администрирования;</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основы финансовых отношений и кредитных отношений.</w:t>
            </w:r>
          </w:p>
        </w:tc>
        <w:tc>
          <w:tcPr>
            <w:tcW w:w="352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Аналитические навыки по использованию материалов налоговых проверок, бухгалтерской и налоговой отчетности;</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 </w:t>
            </w:r>
            <w:r w:rsidRPr="007353D2">
              <w:rPr>
                <w:rFonts w:ascii="Times New Roman" w:hAnsi="Times New Roman"/>
                <w:color w:val="000000"/>
                <w:sz w:val="24"/>
                <w:szCs w:val="24"/>
              </w:rPr>
              <w:br/>
              <w:t>навыки прогнозирования позиции налогоплательщиков;</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навыки досудебного урегулирования споров с налогоплательщиками.</w:t>
            </w:r>
          </w:p>
          <w:p w:rsidR="0072530C" w:rsidRPr="007353D2" w:rsidRDefault="0072530C" w:rsidP="0072530C">
            <w:pPr>
              <w:spacing w:after="0" w:line="240" w:lineRule="auto"/>
              <w:jc w:val="both"/>
              <w:rPr>
                <w:rFonts w:ascii="Times New Roman" w:hAnsi="Times New Roman"/>
                <w:color w:val="000000"/>
                <w:sz w:val="24"/>
                <w:szCs w:val="24"/>
                <w:highlight w:val="yellow"/>
              </w:rPr>
            </w:pPr>
          </w:p>
        </w:tc>
      </w:tr>
      <w:tr w:rsidR="0072530C" w:rsidRPr="007353D2" w:rsidTr="007353D2">
        <w:trPr>
          <w:gridAfter w:val="2"/>
          <w:wAfter w:w="3810" w:type="dxa"/>
          <w:trHeight w:val="2111"/>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Контроль за правильностью исчисления, полнотой и своевременностью уплаты налогов и сборов.</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ФНС</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Категория «Специалисты» ведущей группы должностей государственной гражданской службы </w:t>
            </w:r>
          </w:p>
        </w:tc>
        <w:tc>
          <w:tcPr>
            <w:tcW w:w="1699"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Высшее образование – специалитет, магистратура по направлению подготовки «Экономика» по специальностям «Налоги и налогообложение», или «Экономическая теория», или «Финансы и кредит», или «Финансы», или «Бухгалтерский учет, анализ и аудит», или «Экономика и бухгалтерски</w:t>
            </w:r>
            <w:r w:rsidRPr="007353D2">
              <w:rPr>
                <w:rFonts w:ascii="Times New Roman" w:hAnsi="Times New Roman"/>
                <w:color w:val="000000"/>
                <w:sz w:val="24"/>
                <w:szCs w:val="24"/>
              </w:rPr>
              <w:lastRenderedPageBreak/>
              <w:t>й учет» или по направлению подготовки «Юриспруденция»</w:t>
            </w:r>
            <w:r w:rsidR="00E15FFA" w:rsidRPr="007353D2">
              <w:rPr>
                <w:rFonts w:ascii="Times New Roman" w:hAnsi="Times New Roman"/>
                <w:color w:val="000000"/>
                <w:sz w:val="24"/>
                <w:szCs w:val="24"/>
              </w:rPr>
              <w:t>, специальность «Правоведение».</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 </w:t>
            </w:r>
          </w:p>
          <w:p w:rsidR="00E15FFA" w:rsidRPr="007353D2" w:rsidRDefault="00E15FFA" w:rsidP="00E15FFA">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 xml:space="preserve">Иное направление подготовки (специальность),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подготовки (специальности), указанному в предыдущих перечнях профессий, специальностей и </w:t>
            </w:r>
            <w:r w:rsidRPr="007353D2">
              <w:rPr>
                <w:rFonts w:ascii="Times New Roman" w:eastAsiaTheme="minorHAnsi" w:hAnsi="Times New Roman"/>
                <w:sz w:val="24"/>
                <w:szCs w:val="24"/>
              </w:rPr>
              <w:lastRenderedPageBreak/>
              <w:t>направлений подготовки.</w:t>
            </w:r>
          </w:p>
          <w:p w:rsidR="00E15FFA" w:rsidRPr="007353D2" w:rsidRDefault="00E15FFA" w:rsidP="00E15FFA">
            <w:pPr>
              <w:spacing w:after="0" w:line="240" w:lineRule="auto"/>
              <w:jc w:val="both"/>
              <w:rPr>
                <w:rFonts w:ascii="Times New Roman" w:hAnsi="Times New Roman"/>
                <w:color w:val="000000"/>
                <w:sz w:val="24"/>
                <w:szCs w:val="24"/>
              </w:rPr>
            </w:pPr>
          </w:p>
          <w:p w:rsidR="00E15FFA" w:rsidRPr="007353D2" w:rsidRDefault="00E15FFA" w:rsidP="00E15FFA">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(специальность) при условии наличия диплома профессиональной переподготовке по программе профессиональной подготовки</w:t>
            </w:r>
            <w:r w:rsidRPr="007353D2">
              <w:rPr>
                <w:rFonts w:ascii="Times New Roman" w:hAnsi="Times New Roman"/>
                <w:sz w:val="24"/>
                <w:szCs w:val="24"/>
              </w:rPr>
              <w:t xml:space="preserve"> объемом более 1000 часов в</w:t>
            </w:r>
          </w:p>
          <w:p w:rsidR="00E15FFA" w:rsidRPr="007353D2" w:rsidRDefault="00E15FFA" w:rsidP="00E15FFA">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72530C" w:rsidRPr="007353D2" w:rsidRDefault="0072530C" w:rsidP="0072530C">
            <w:pPr>
              <w:spacing w:after="0" w:line="240" w:lineRule="auto"/>
              <w:jc w:val="both"/>
              <w:rPr>
                <w:rFonts w:ascii="Times New Roman" w:eastAsia="Times New Roman" w:hAnsi="Times New Roman"/>
                <w:color w:val="000000"/>
                <w:sz w:val="24"/>
                <w:szCs w:val="24"/>
                <w:highlight w:val="yellow"/>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Налоговый кодекс Российской Федерации, Кодекс Российской Федерации об административных правонарушениях, постановления Правительства Российской Федерации</w:t>
            </w:r>
            <w:r w:rsidRPr="007353D2">
              <w:rPr>
                <w:rFonts w:ascii="Times New Roman" w:hAnsi="Times New Roman"/>
                <w:color w:val="000000"/>
                <w:sz w:val="24"/>
                <w:szCs w:val="24"/>
              </w:rPr>
              <w:br/>
              <w:t>приказы Министерства финансов Российской Федерации,</w:t>
            </w:r>
            <w:r w:rsidRPr="007353D2">
              <w:rPr>
                <w:rFonts w:ascii="Times New Roman" w:hAnsi="Times New Roman"/>
                <w:color w:val="000000"/>
                <w:sz w:val="24"/>
                <w:szCs w:val="24"/>
              </w:rPr>
              <w:br/>
              <w:t xml:space="preserve">приказы ФНС России, регулирующие вопросы налогов и сборов, </w:t>
            </w:r>
            <w:r w:rsidRPr="007353D2">
              <w:rPr>
                <w:rFonts w:ascii="Times New Roman" w:hAnsi="Times New Roman"/>
                <w:color w:val="000000"/>
                <w:sz w:val="24"/>
                <w:szCs w:val="24"/>
              </w:rPr>
              <w:lastRenderedPageBreak/>
              <w:t xml:space="preserve">включая         Федеральный закон от 21 марта 1991 г. № 943-1 «О налоговых органах Российской Федерации», Приказ Министерства финансов Российской Федерации от 2 июля 2010 г. № 66н «О формах бухгалтерской отчетности организаций», Приказ Федеральной налоговой службы России от 13 февраля 2013 г. N ММВ-7-9/78@ «Об утверждении концепции развития досудебного урегулирования налоговых споров в </w:t>
            </w:r>
            <w:r w:rsidRPr="007353D2">
              <w:rPr>
                <w:rFonts w:ascii="Times New Roman" w:hAnsi="Times New Roman"/>
                <w:color w:val="000000"/>
                <w:sz w:val="24"/>
                <w:szCs w:val="24"/>
              </w:rPr>
              <w:lastRenderedPageBreak/>
              <w:t>системе налоговых органов Российской Федерации на 2013-2018 годы».</w:t>
            </w: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Основы экономики, финансов и кредита, бухгалтерского и налогового учета;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теоретические основы налогообложения;</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основы финансовых отношений и кредитных отношений.</w:t>
            </w:r>
          </w:p>
        </w:tc>
        <w:tc>
          <w:tcPr>
            <w:tcW w:w="352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Аналитические навыки по изучению материалов налоговых проверок. </w:t>
            </w:r>
          </w:p>
          <w:p w:rsidR="0072530C" w:rsidRPr="007353D2" w:rsidRDefault="0072530C" w:rsidP="0072530C">
            <w:pPr>
              <w:spacing w:after="0" w:line="240" w:lineRule="auto"/>
              <w:jc w:val="both"/>
              <w:rPr>
                <w:rFonts w:ascii="Times New Roman" w:hAnsi="Times New Roman"/>
                <w:color w:val="000000"/>
                <w:sz w:val="24"/>
                <w:szCs w:val="24"/>
              </w:rPr>
            </w:pPr>
          </w:p>
        </w:tc>
      </w:tr>
      <w:tr w:rsidR="0072530C" w:rsidRPr="007353D2" w:rsidTr="007353D2">
        <w:trPr>
          <w:gridAfter w:val="2"/>
          <w:wAfter w:w="3810" w:type="dxa"/>
          <w:trHeight w:val="2111"/>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Контроль за правильностью исчисления, полнотой и своевременностью уплаты налогов и </w:t>
            </w:r>
            <w:r w:rsidRPr="007353D2">
              <w:rPr>
                <w:rFonts w:ascii="Times New Roman" w:hAnsi="Times New Roman"/>
                <w:sz w:val="24"/>
                <w:szCs w:val="24"/>
              </w:rPr>
              <w:lastRenderedPageBreak/>
              <w:t>сборов.</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lastRenderedPageBreak/>
              <w:t>ФНС</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Категория «Специалисты» старшей группы должностей государственной гражданско</w:t>
            </w:r>
            <w:r w:rsidRPr="007353D2">
              <w:rPr>
                <w:rFonts w:ascii="Times New Roman" w:hAnsi="Times New Roman"/>
                <w:sz w:val="24"/>
                <w:szCs w:val="24"/>
              </w:rPr>
              <w:lastRenderedPageBreak/>
              <w:t xml:space="preserve">й службы </w:t>
            </w:r>
          </w:p>
        </w:tc>
        <w:tc>
          <w:tcPr>
            <w:tcW w:w="1699" w:type="dxa"/>
            <w:tcBorders>
              <w:top w:val="single" w:sz="4" w:space="0" w:color="auto"/>
              <w:left w:val="single" w:sz="4" w:space="0" w:color="auto"/>
              <w:bottom w:val="single" w:sz="4" w:space="0" w:color="auto"/>
              <w:right w:val="single" w:sz="4" w:space="0" w:color="auto"/>
            </w:tcBorders>
          </w:tcPr>
          <w:p w:rsidR="0072530C" w:rsidRPr="007353D2" w:rsidRDefault="007D0503"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 xml:space="preserve">Высшее </w:t>
            </w:r>
            <w:r w:rsidR="0072530C" w:rsidRPr="007353D2">
              <w:rPr>
                <w:rFonts w:ascii="Times New Roman" w:hAnsi="Times New Roman"/>
                <w:color w:val="000000"/>
                <w:sz w:val="24"/>
                <w:szCs w:val="24"/>
              </w:rPr>
              <w:t xml:space="preserve"> образование –бакалавриат по направлению подготовки «Экономика» по специальност</w:t>
            </w:r>
            <w:r w:rsidR="0072530C" w:rsidRPr="007353D2">
              <w:rPr>
                <w:rFonts w:ascii="Times New Roman" w:hAnsi="Times New Roman"/>
                <w:color w:val="000000"/>
                <w:sz w:val="24"/>
                <w:szCs w:val="24"/>
              </w:rPr>
              <w:lastRenderedPageBreak/>
              <w:t xml:space="preserve">ям «Налоги и налогообложение», или «Экономическая теория», или «Финансы и кредит», или «Финансы», или «Бухгалтерский учет, анализ и аудит», или «Экономика и бухгалтерский учет» или по направлению подготовки «Юриспруденция», специальность </w:t>
            </w:r>
            <w:r w:rsidR="00E15FFA" w:rsidRPr="007353D2">
              <w:rPr>
                <w:rFonts w:ascii="Times New Roman" w:hAnsi="Times New Roman"/>
                <w:color w:val="000000"/>
                <w:sz w:val="24"/>
                <w:szCs w:val="24"/>
              </w:rPr>
              <w:t>«Правоведение».</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 </w:t>
            </w:r>
          </w:p>
          <w:p w:rsidR="00E15FFA" w:rsidRPr="007353D2" w:rsidRDefault="00E15FFA" w:rsidP="00E15FFA">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Иное направление подготовки (специальность), для которого законодательс</w:t>
            </w:r>
            <w:r w:rsidRPr="007353D2">
              <w:rPr>
                <w:rFonts w:ascii="Times New Roman" w:hAnsi="Times New Roman"/>
                <w:color w:val="000000"/>
                <w:sz w:val="24"/>
                <w:szCs w:val="24"/>
              </w:rPr>
              <w:lastRenderedPageBreak/>
              <w:t xml:space="preserve">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подготовки (специальности), указанному в предыдущих перечнях профессий, специальностей и направлений подготовки.</w:t>
            </w:r>
          </w:p>
          <w:p w:rsidR="00E15FFA" w:rsidRPr="007353D2" w:rsidRDefault="00E15FFA" w:rsidP="00E15FFA">
            <w:pPr>
              <w:spacing w:after="0" w:line="240" w:lineRule="auto"/>
              <w:jc w:val="both"/>
              <w:rPr>
                <w:rFonts w:ascii="Times New Roman" w:hAnsi="Times New Roman"/>
                <w:color w:val="000000"/>
                <w:sz w:val="24"/>
                <w:szCs w:val="24"/>
              </w:rPr>
            </w:pPr>
          </w:p>
          <w:p w:rsidR="00E15FFA" w:rsidRPr="007353D2" w:rsidRDefault="00E15FFA" w:rsidP="00E15FFA">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(специальность) при условии наличия диплома профессиональной переподготовке по программе профессиональной </w:t>
            </w:r>
            <w:r w:rsidRPr="007353D2">
              <w:rPr>
                <w:rFonts w:ascii="Times New Roman" w:hAnsi="Times New Roman"/>
                <w:color w:val="000000"/>
                <w:sz w:val="24"/>
                <w:szCs w:val="24"/>
              </w:rPr>
              <w:lastRenderedPageBreak/>
              <w:t>подготовки</w:t>
            </w:r>
            <w:r w:rsidRPr="007353D2">
              <w:rPr>
                <w:rFonts w:ascii="Times New Roman" w:hAnsi="Times New Roman"/>
                <w:sz w:val="24"/>
                <w:szCs w:val="24"/>
              </w:rPr>
              <w:t xml:space="preserve"> объемом более 1000 часов в</w:t>
            </w:r>
          </w:p>
          <w:p w:rsidR="00E15FFA" w:rsidRPr="007353D2" w:rsidRDefault="00E15FFA" w:rsidP="00E15FFA">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72530C" w:rsidRPr="007353D2" w:rsidRDefault="0072530C" w:rsidP="0072530C">
            <w:pPr>
              <w:spacing w:after="0" w:line="240" w:lineRule="auto"/>
              <w:jc w:val="both"/>
              <w:rPr>
                <w:rFonts w:ascii="Times New Roman" w:eastAsia="Times New Roman" w:hAnsi="Times New Roman"/>
                <w:color w:val="000000"/>
                <w:sz w:val="24"/>
                <w:szCs w:val="24"/>
                <w:highlight w:val="yellow"/>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 xml:space="preserve">Налоговый кодекс Российской Федерации, Кодекс Российской Федерации об административных </w:t>
            </w:r>
            <w:r w:rsidRPr="007353D2">
              <w:rPr>
                <w:rFonts w:ascii="Times New Roman" w:hAnsi="Times New Roman"/>
                <w:color w:val="000000"/>
                <w:sz w:val="24"/>
                <w:szCs w:val="24"/>
              </w:rPr>
              <w:lastRenderedPageBreak/>
              <w:t>правонарушениях, постановления Правительства Российской Федерации</w:t>
            </w:r>
            <w:r w:rsidRPr="007353D2">
              <w:rPr>
                <w:rFonts w:ascii="Times New Roman" w:hAnsi="Times New Roman"/>
                <w:color w:val="000000"/>
                <w:sz w:val="24"/>
                <w:szCs w:val="24"/>
              </w:rPr>
              <w:br/>
              <w:t>приказы Министерства финансов Российской Федерации,</w:t>
            </w:r>
            <w:r w:rsidRPr="007353D2">
              <w:rPr>
                <w:rFonts w:ascii="Times New Roman" w:hAnsi="Times New Roman"/>
                <w:color w:val="000000"/>
                <w:sz w:val="24"/>
                <w:szCs w:val="24"/>
              </w:rPr>
              <w:br/>
              <w:t xml:space="preserve">приказы ФНС России, регулирующие вопросы налогов и сборов, включая         Федеральный закон от 21 марта 1991 г. № 943-1 «О налоговых органах Российской Федерации», Приказ Министерства финансов Российской Федерации от 2 июля 2010 г. № 66н «О формах бухгалтерской </w:t>
            </w:r>
            <w:r w:rsidRPr="007353D2">
              <w:rPr>
                <w:rFonts w:ascii="Times New Roman" w:hAnsi="Times New Roman"/>
                <w:color w:val="000000"/>
                <w:sz w:val="24"/>
                <w:szCs w:val="24"/>
              </w:rPr>
              <w:lastRenderedPageBreak/>
              <w:t>отчетности организаций», Приказ Федеральной налоговой службы России от 13 февраля 2013 г. N ММВ-7-9/78@ «Об утверждении концепции развития досудебного урегулирования налоговых споров в системе налоговых органов Российской Федерации на 2013-2018 годы».</w:t>
            </w: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Основы экономики, финансов и кредита, бухгалтерского и налогового  учета;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теоретические основы </w:t>
            </w:r>
            <w:r w:rsidRPr="007353D2">
              <w:rPr>
                <w:rFonts w:ascii="Times New Roman" w:hAnsi="Times New Roman"/>
                <w:color w:val="000000"/>
                <w:sz w:val="24"/>
                <w:szCs w:val="24"/>
              </w:rPr>
              <w:lastRenderedPageBreak/>
              <w:t>налогообложения;</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основы финансовых отношений и кредитных отношений.</w:t>
            </w:r>
          </w:p>
        </w:tc>
        <w:tc>
          <w:tcPr>
            <w:tcW w:w="352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 xml:space="preserve">Аналитические навыки по изучению материалов налоговых проверок. </w:t>
            </w:r>
          </w:p>
          <w:p w:rsidR="0072530C" w:rsidRPr="007353D2" w:rsidRDefault="0072530C" w:rsidP="0072530C">
            <w:pPr>
              <w:spacing w:after="0" w:line="240" w:lineRule="auto"/>
              <w:jc w:val="both"/>
              <w:rPr>
                <w:rFonts w:ascii="Times New Roman" w:hAnsi="Times New Roman"/>
                <w:color w:val="000000"/>
                <w:sz w:val="24"/>
                <w:szCs w:val="24"/>
              </w:rPr>
            </w:pPr>
          </w:p>
        </w:tc>
      </w:tr>
      <w:tr w:rsidR="0072530C" w:rsidRPr="007353D2" w:rsidTr="007353D2">
        <w:trPr>
          <w:gridAfter w:val="2"/>
          <w:wAfter w:w="3810" w:type="dxa"/>
          <w:trHeight w:val="2111"/>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Контроль за правильностью исчисления, полнотой и своевременностью уплаты налогов и сборов.</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ФНС России</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Категория «Обеспечивающие специалисты» ведущей группы должностей государственной гражданской службы</w:t>
            </w:r>
          </w:p>
        </w:tc>
        <w:tc>
          <w:tcPr>
            <w:tcW w:w="1699"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Высшее образование – бакалавриат по направлению подготовки «Экономика» по специальностям «Налоги и налогообложение», или «Экономическая теория», или «Финансы и кредит», или «Финансы», или «Бухгалтерский учет, анализ и аудит», или «Экономика и бухгалтерский учет», или </w:t>
            </w:r>
            <w:r w:rsidRPr="007353D2">
              <w:rPr>
                <w:rFonts w:ascii="Times New Roman" w:hAnsi="Times New Roman"/>
                <w:sz w:val="24"/>
                <w:szCs w:val="24"/>
              </w:rPr>
              <w:lastRenderedPageBreak/>
              <w:t>по направлению подготовки «Юриспруденция»</w:t>
            </w:r>
            <w:r w:rsidR="00E15FFA" w:rsidRPr="007353D2">
              <w:rPr>
                <w:rFonts w:ascii="Times New Roman" w:hAnsi="Times New Roman"/>
                <w:sz w:val="24"/>
                <w:szCs w:val="24"/>
              </w:rPr>
              <w:t>, специальность «Правоведение».</w:t>
            </w:r>
          </w:p>
          <w:p w:rsidR="0072530C" w:rsidRPr="007353D2" w:rsidRDefault="0072530C" w:rsidP="0072530C">
            <w:pPr>
              <w:spacing w:after="0" w:line="240" w:lineRule="auto"/>
              <w:jc w:val="both"/>
              <w:rPr>
                <w:rFonts w:ascii="Times New Roman" w:eastAsia="Times New Roman" w:hAnsi="Times New Roman"/>
                <w:sz w:val="24"/>
                <w:szCs w:val="24"/>
                <w:highlight w:val="yellow"/>
              </w:rPr>
            </w:pPr>
          </w:p>
          <w:p w:rsidR="00E15FFA" w:rsidRPr="007353D2" w:rsidRDefault="00E15FFA" w:rsidP="00E15FFA">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 xml:space="preserve">Иное направление подготовки (специальность),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подготовки (специальности), указанному в предыдущих перечнях профессий, специальностей и направлений </w:t>
            </w:r>
            <w:r w:rsidRPr="007353D2">
              <w:rPr>
                <w:rFonts w:ascii="Times New Roman" w:eastAsiaTheme="minorHAnsi" w:hAnsi="Times New Roman"/>
                <w:sz w:val="24"/>
                <w:szCs w:val="24"/>
              </w:rPr>
              <w:lastRenderedPageBreak/>
              <w:t>подготовки.</w:t>
            </w:r>
          </w:p>
          <w:p w:rsidR="00E15FFA" w:rsidRPr="007353D2" w:rsidRDefault="00E15FFA" w:rsidP="00E15FFA">
            <w:pPr>
              <w:spacing w:after="0" w:line="240" w:lineRule="auto"/>
              <w:jc w:val="both"/>
              <w:rPr>
                <w:rFonts w:ascii="Times New Roman" w:hAnsi="Times New Roman"/>
                <w:color w:val="000000"/>
                <w:sz w:val="24"/>
                <w:szCs w:val="24"/>
              </w:rPr>
            </w:pPr>
          </w:p>
          <w:p w:rsidR="00E15FFA" w:rsidRPr="007353D2" w:rsidRDefault="00E15FFA" w:rsidP="00E15FFA">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(специальность) при условии наличия диплома профессиональной переподготовке по программе профессиональной подготовки</w:t>
            </w:r>
            <w:r w:rsidRPr="007353D2">
              <w:rPr>
                <w:rFonts w:ascii="Times New Roman" w:hAnsi="Times New Roman"/>
                <w:sz w:val="24"/>
                <w:szCs w:val="24"/>
              </w:rPr>
              <w:t xml:space="preserve"> объемом более 1000 часов в</w:t>
            </w:r>
          </w:p>
          <w:p w:rsidR="00E15FFA" w:rsidRPr="007353D2" w:rsidRDefault="00E15FFA" w:rsidP="00E15FFA">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E15FFA" w:rsidRPr="007353D2" w:rsidRDefault="00E15FFA" w:rsidP="0072530C">
            <w:pPr>
              <w:spacing w:after="0" w:line="240" w:lineRule="auto"/>
              <w:jc w:val="both"/>
              <w:rPr>
                <w:rFonts w:ascii="Times New Roman" w:eastAsia="Times New Roman" w:hAnsi="Times New Roman"/>
                <w:sz w:val="24"/>
                <w:szCs w:val="24"/>
                <w:highlight w:val="yellow"/>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color w:val="000000"/>
                <w:sz w:val="24"/>
                <w:szCs w:val="24"/>
                <w:highlight w:val="yellow"/>
              </w:rPr>
            </w:pPr>
            <w:r w:rsidRPr="007353D2">
              <w:rPr>
                <w:rFonts w:ascii="Times New Roman" w:hAnsi="Times New Roman"/>
                <w:color w:val="000000"/>
                <w:sz w:val="24"/>
                <w:szCs w:val="24"/>
              </w:rPr>
              <w:lastRenderedPageBreak/>
              <w:t>Налоговый кодекс Российской Федерации, Положение о ФНС России, Положение об ИФНС, Положение о структурном подразделении, должностной регламент.</w:t>
            </w:r>
            <w:r w:rsidRPr="007353D2">
              <w:rPr>
                <w:rFonts w:ascii="Times New Roman" w:hAnsi="Times New Roman"/>
                <w:color w:val="000000"/>
                <w:sz w:val="24"/>
                <w:szCs w:val="24"/>
              </w:rPr>
              <w:br/>
            </w:r>
          </w:p>
        </w:tc>
        <w:tc>
          <w:tcPr>
            <w:tcW w:w="181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Основы экономики, финансов и кредита, бухгалтерского и налогового учета;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теоретические основы налогообложения.</w:t>
            </w:r>
          </w:p>
          <w:p w:rsidR="0072530C" w:rsidRPr="007353D2" w:rsidRDefault="0072530C" w:rsidP="0072530C">
            <w:pPr>
              <w:spacing w:after="0" w:line="240" w:lineRule="auto"/>
              <w:jc w:val="both"/>
              <w:rPr>
                <w:rFonts w:ascii="Times New Roman" w:hAnsi="Times New Roman"/>
                <w:color w:val="000000"/>
                <w:sz w:val="24"/>
                <w:szCs w:val="24"/>
              </w:rPr>
            </w:pPr>
          </w:p>
          <w:p w:rsidR="0072530C" w:rsidRPr="007353D2" w:rsidRDefault="0072530C" w:rsidP="0072530C">
            <w:pPr>
              <w:spacing w:after="0" w:line="240" w:lineRule="auto"/>
              <w:jc w:val="both"/>
              <w:rPr>
                <w:rFonts w:ascii="Times New Roman" w:eastAsia="Times New Roman" w:hAnsi="Times New Roman"/>
                <w:color w:val="000000"/>
                <w:sz w:val="24"/>
                <w:szCs w:val="24"/>
                <w:highlight w:val="yellow"/>
              </w:rPr>
            </w:pPr>
          </w:p>
        </w:tc>
        <w:tc>
          <w:tcPr>
            <w:tcW w:w="352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 </w:t>
            </w:r>
          </w:p>
          <w:p w:rsidR="0072530C" w:rsidRPr="007353D2" w:rsidRDefault="0072530C" w:rsidP="0072530C">
            <w:pPr>
              <w:spacing w:after="0" w:line="240" w:lineRule="auto"/>
              <w:jc w:val="both"/>
              <w:rPr>
                <w:rFonts w:ascii="Times New Roman" w:hAnsi="Times New Roman"/>
                <w:color w:val="000000"/>
                <w:sz w:val="24"/>
                <w:szCs w:val="24"/>
              </w:rPr>
            </w:pPr>
          </w:p>
        </w:tc>
      </w:tr>
      <w:tr w:rsidR="0072530C" w:rsidRPr="007353D2" w:rsidTr="007353D2">
        <w:trPr>
          <w:gridAfter w:val="2"/>
          <w:wAfter w:w="3810" w:type="dxa"/>
          <w:trHeight w:val="2111"/>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Контроль за правильностью исчисления, полнотой и своевременностью уплаты налогов и сборов.</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ФНС России</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Категория «Обеспечивающие специалисты» старшей и младшей групп должностей государственной </w:t>
            </w:r>
            <w:r w:rsidRPr="007353D2">
              <w:rPr>
                <w:rFonts w:ascii="Times New Roman" w:hAnsi="Times New Roman"/>
                <w:sz w:val="24"/>
                <w:szCs w:val="24"/>
              </w:rPr>
              <w:lastRenderedPageBreak/>
              <w:t>гражданской службы</w:t>
            </w:r>
          </w:p>
        </w:tc>
        <w:tc>
          <w:tcPr>
            <w:tcW w:w="1699"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lastRenderedPageBreak/>
              <w:t xml:space="preserve">Среднее профессиональное образование или незаконченное высшее образование – бакалавриат или </w:t>
            </w:r>
            <w:r w:rsidRPr="007353D2">
              <w:rPr>
                <w:rFonts w:ascii="Times New Roman" w:hAnsi="Times New Roman"/>
                <w:sz w:val="24"/>
                <w:szCs w:val="24"/>
              </w:rPr>
              <w:lastRenderedPageBreak/>
              <w:t>специлитет по направлению подготовки «Экономика» по специальностям «Налоги и налогообложение», или «Экономическая теория», или «Финансы и кредит», или «Финансы», или «Бухгалтерский учет, анализ и аудит», или «Экономика и бухгалтерский учет», или по направлению подготовки «Юриспруденция», специальность «Правоведение».</w:t>
            </w:r>
          </w:p>
          <w:p w:rsidR="00E15FFA" w:rsidRPr="007353D2" w:rsidRDefault="00E15FFA" w:rsidP="0072530C">
            <w:pPr>
              <w:spacing w:after="0" w:line="240" w:lineRule="auto"/>
              <w:jc w:val="both"/>
              <w:rPr>
                <w:rFonts w:ascii="Times New Roman" w:hAnsi="Times New Roman"/>
                <w:sz w:val="24"/>
                <w:szCs w:val="24"/>
              </w:rPr>
            </w:pPr>
          </w:p>
          <w:p w:rsidR="00E15FFA" w:rsidRPr="007353D2" w:rsidRDefault="00E15FFA" w:rsidP="00E15FFA">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 xml:space="preserve">Иное </w:t>
            </w:r>
            <w:r w:rsidRPr="007353D2">
              <w:rPr>
                <w:rFonts w:ascii="Times New Roman" w:hAnsi="Times New Roman"/>
                <w:color w:val="000000"/>
                <w:sz w:val="24"/>
                <w:szCs w:val="24"/>
              </w:rPr>
              <w:lastRenderedPageBreak/>
              <w:t xml:space="preserve">направление подготовки (специальность),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подготовки (специальности), указанному в предыдущих перечнях профессий, специальностей и направлений подготовки.</w:t>
            </w:r>
          </w:p>
          <w:p w:rsidR="00E15FFA" w:rsidRPr="007353D2" w:rsidRDefault="00E15FFA" w:rsidP="00E15FFA">
            <w:pPr>
              <w:spacing w:after="0" w:line="240" w:lineRule="auto"/>
              <w:jc w:val="both"/>
              <w:rPr>
                <w:rFonts w:ascii="Times New Roman" w:hAnsi="Times New Roman"/>
                <w:color w:val="000000"/>
                <w:sz w:val="24"/>
                <w:szCs w:val="24"/>
              </w:rPr>
            </w:pPr>
          </w:p>
          <w:p w:rsidR="00E15FFA" w:rsidRPr="007353D2" w:rsidRDefault="00E15FFA" w:rsidP="00E15FFA">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(специальность) при условии наличия диплома профессионал</w:t>
            </w:r>
            <w:r w:rsidRPr="007353D2">
              <w:rPr>
                <w:rFonts w:ascii="Times New Roman" w:hAnsi="Times New Roman"/>
                <w:color w:val="000000"/>
                <w:sz w:val="24"/>
                <w:szCs w:val="24"/>
              </w:rPr>
              <w:lastRenderedPageBreak/>
              <w:t>ьной переподготовке по программе профессиональной подготовки</w:t>
            </w:r>
            <w:r w:rsidRPr="007353D2">
              <w:rPr>
                <w:rFonts w:ascii="Times New Roman" w:hAnsi="Times New Roman"/>
                <w:sz w:val="24"/>
                <w:szCs w:val="24"/>
              </w:rPr>
              <w:t xml:space="preserve"> объемом более 1000 часов в</w:t>
            </w:r>
          </w:p>
          <w:p w:rsidR="00E15FFA" w:rsidRPr="007353D2" w:rsidRDefault="00E15FFA" w:rsidP="00E15FFA">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E15FFA" w:rsidRPr="007353D2" w:rsidRDefault="00E15FFA" w:rsidP="0072530C">
            <w:pPr>
              <w:spacing w:after="0" w:line="240" w:lineRule="auto"/>
              <w:jc w:val="both"/>
              <w:rPr>
                <w:rFonts w:ascii="Times New Roman" w:hAnsi="Times New Roman"/>
                <w:sz w:val="24"/>
                <w:szCs w:val="24"/>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color w:val="000000"/>
                <w:sz w:val="24"/>
                <w:szCs w:val="24"/>
                <w:highlight w:val="yellow"/>
              </w:rPr>
            </w:pPr>
            <w:r w:rsidRPr="007353D2">
              <w:rPr>
                <w:rFonts w:ascii="Times New Roman" w:hAnsi="Times New Roman"/>
                <w:color w:val="000000"/>
                <w:sz w:val="24"/>
                <w:szCs w:val="24"/>
              </w:rPr>
              <w:lastRenderedPageBreak/>
              <w:t>Налоговый кодекс Российской Федерации.</w:t>
            </w:r>
            <w:r w:rsidRPr="007353D2">
              <w:rPr>
                <w:rFonts w:ascii="Times New Roman" w:hAnsi="Times New Roman"/>
                <w:color w:val="000000"/>
                <w:sz w:val="24"/>
                <w:szCs w:val="24"/>
              </w:rPr>
              <w:br/>
            </w:r>
          </w:p>
        </w:tc>
        <w:tc>
          <w:tcPr>
            <w:tcW w:w="181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Основы экономики, финансов и кредита, бухгалтерского и налогового учета;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теоретические основы налогообложен</w:t>
            </w:r>
            <w:r w:rsidRPr="007353D2">
              <w:rPr>
                <w:rFonts w:ascii="Times New Roman" w:hAnsi="Times New Roman"/>
                <w:color w:val="000000"/>
                <w:sz w:val="24"/>
                <w:szCs w:val="24"/>
              </w:rPr>
              <w:lastRenderedPageBreak/>
              <w:t>ия.</w:t>
            </w:r>
          </w:p>
          <w:p w:rsidR="0072530C" w:rsidRPr="007353D2" w:rsidRDefault="0072530C" w:rsidP="0072530C">
            <w:pPr>
              <w:spacing w:after="0" w:line="240" w:lineRule="auto"/>
              <w:jc w:val="both"/>
              <w:rPr>
                <w:rFonts w:ascii="Times New Roman" w:hAnsi="Times New Roman"/>
                <w:color w:val="000000"/>
                <w:sz w:val="24"/>
                <w:szCs w:val="24"/>
              </w:rPr>
            </w:pPr>
          </w:p>
          <w:p w:rsidR="0072530C" w:rsidRPr="007353D2" w:rsidRDefault="0072530C" w:rsidP="0072530C">
            <w:pPr>
              <w:spacing w:after="0" w:line="240" w:lineRule="auto"/>
              <w:jc w:val="both"/>
              <w:rPr>
                <w:rFonts w:ascii="Times New Roman" w:eastAsia="Times New Roman" w:hAnsi="Times New Roman"/>
                <w:color w:val="000000"/>
                <w:sz w:val="24"/>
                <w:szCs w:val="24"/>
                <w:highlight w:val="yellow"/>
              </w:rPr>
            </w:pPr>
          </w:p>
        </w:tc>
        <w:tc>
          <w:tcPr>
            <w:tcW w:w="352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 xml:space="preserve">- </w:t>
            </w:r>
          </w:p>
          <w:p w:rsidR="0072530C" w:rsidRPr="007353D2" w:rsidRDefault="0072530C" w:rsidP="0072530C">
            <w:pPr>
              <w:spacing w:after="0" w:line="240" w:lineRule="auto"/>
              <w:jc w:val="both"/>
              <w:rPr>
                <w:rFonts w:ascii="Times New Roman" w:hAnsi="Times New Roman"/>
                <w:color w:val="000000"/>
                <w:sz w:val="24"/>
                <w:szCs w:val="24"/>
              </w:rPr>
            </w:pPr>
          </w:p>
        </w:tc>
      </w:tr>
      <w:tr w:rsidR="0072530C" w:rsidRPr="007353D2" w:rsidTr="007353D2">
        <w:trPr>
          <w:gridAfter w:val="2"/>
          <w:wAfter w:w="3810" w:type="dxa"/>
          <w:trHeight w:val="2111"/>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bookmarkStart w:id="33" w:name="НалоговыйКонтроль"/>
            <w:r w:rsidRPr="007353D2">
              <w:rPr>
                <w:rFonts w:ascii="Times New Roman" w:hAnsi="Times New Roman"/>
                <w:sz w:val="24"/>
                <w:szCs w:val="24"/>
              </w:rPr>
              <w:t>Налоговый контроль (Проведение камеральных проверок)</w:t>
            </w:r>
            <w:bookmarkEnd w:id="33"/>
            <w:r w:rsidRPr="007353D2">
              <w:rPr>
                <w:rFonts w:ascii="Times New Roman" w:hAnsi="Times New Roman"/>
                <w:sz w:val="24"/>
                <w:szCs w:val="24"/>
              </w:rPr>
              <w:t>.</w:t>
            </w:r>
            <w:r w:rsidR="00645F14" w:rsidRPr="007353D2">
              <w:rPr>
                <w:rFonts w:ascii="Times New Roman" w:hAnsi="Times New Roman"/>
                <w:sz w:val="24"/>
                <w:szCs w:val="24"/>
              </w:rPr>
              <w:fldChar w:fldCharType="begin"/>
            </w:r>
            <w:r w:rsidRPr="007353D2">
              <w:rPr>
                <w:rFonts w:ascii="Times New Roman" w:hAnsi="Times New Roman"/>
                <w:sz w:val="24"/>
                <w:szCs w:val="24"/>
              </w:rPr>
              <w:instrText xml:space="preserve"> XE "Финансовый контроль:Налоговый контроль (Проведение камеральных проверок)." </w:instrText>
            </w:r>
            <w:r w:rsidR="00645F14" w:rsidRPr="007353D2">
              <w:rPr>
                <w:rFonts w:ascii="Times New Roman" w:hAnsi="Times New Roman"/>
                <w:sz w:val="24"/>
                <w:szCs w:val="24"/>
              </w:rPr>
              <w:fldChar w:fldCharType="end"/>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ФНС России </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Категория «Руководители» высшей группы должностей государственной гражданской службы </w:t>
            </w:r>
          </w:p>
        </w:tc>
        <w:tc>
          <w:tcPr>
            <w:tcW w:w="1699"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Высшее образование – специалитет, магистратура по направлению подготовки «Экономика», или иной профиль образования при условии наличия дополнительного профессионального образования по специальностям </w:t>
            </w:r>
            <w:r w:rsidRPr="007353D2">
              <w:rPr>
                <w:rFonts w:ascii="Times New Roman" w:hAnsi="Times New Roman"/>
                <w:color w:val="000000"/>
                <w:sz w:val="24"/>
                <w:szCs w:val="24"/>
              </w:rPr>
              <w:lastRenderedPageBreak/>
              <w:t>«Экономика» или «Финансы».</w:t>
            </w:r>
          </w:p>
          <w:p w:rsidR="0072530C" w:rsidRPr="007353D2" w:rsidRDefault="0072530C" w:rsidP="0072530C">
            <w:pPr>
              <w:spacing w:after="0" w:line="240" w:lineRule="auto"/>
              <w:jc w:val="both"/>
              <w:rPr>
                <w:rFonts w:ascii="Times New Roman" w:hAnsi="Times New Roman"/>
                <w:color w:val="000000"/>
                <w:sz w:val="24"/>
                <w:szCs w:val="24"/>
              </w:rPr>
            </w:pPr>
          </w:p>
          <w:p w:rsidR="00E15FFA" w:rsidRPr="007353D2" w:rsidRDefault="00E15FFA" w:rsidP="00E15FFA">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 xml:space="preserve">Иное направление подготовки (специальность),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подготовки (специальности), указанному в предыдущих перечнях профессий, специальностей и направлений подготовки.</w:t>
            </w:r>
          </w:p>
          <w:p w:rsidR="00E15FFA" w:rsidRPr="007353D2" w:rsidRDefault="00E15FFA" w:rsidP="00E15FFA">
            <w:pPr>
              <w:spacing w:after="0" w:line="240" w:lineRule="auto"/>
              <w:jc w:val="both"/>
              <w:rPr>
                <w:rFonts w:ascii="Times New Roman" w:hAnsi="Times New Roman"/>
                <w:color w:val="000000"/>
                <w:sz w:val="24"/>
                <w:szCs w:val="24"/>
              </w:rPr>
            </w:pPr>
          </w:p>
          <w:p w:rsidR="00E15FFA" w:rsidRPr="007353D2" w:rsidRDefault="00E15FFA" w:rsidP="00E15FFA">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w:t>
            </w:r>
            <w:r w:rsidRPr="007353D2">
              <w:rPr>
                <w:rFonts w:ascii="Times New Roman" w:hAnsi="Times New Roman"/>
                <w:color w:val="000000"/>
                <w:sz w:val="24"/>
                <w:szCs w:val="24"/>
              </w:rPr>
              <w:lastRenderedPageBreak/>
              <w:t>ь) при условии наличия диплома профессиональной переподготовке по программе профессиональной подготовки</w:t>
            </w:r>
            <w:r w:rsidRPr="007353D2">
              <w:rPr>
                <w:rFonts w:ascii="Times New Roman" w:hAnsi="Times New Roman"/>
                <w:sz w:val="24"/>
                <w:szCs w:val="24"/>
              </w:rPr>
              <w:t xml:space="preserve"> объемом более 1000 часов в</w:t>
            </w:r>
          </w:p>
          <w:p w:rsidR="00E15FFA" w:rsidRPr="007353D2" w:rsidRDefault="00E15FFA" w:rsidP="00E15FFA">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72530C" w:rsidRPr="007353D2" w:rsidRDefault="0072530C" w:rsidP="0072530C">
            <w:pPr>
              <w:spacing w:after="0" w:line="240" w:lineRule="auto"/>
              <w:jc w:val="both"/>
              <w:rPr>
                <w:rFonts w:ascii="Times New Roman" w:eastAsia="Times New Roman" w:hAnsi="Times New Roman"/>
                <w:sz w:val="24"/>
                <w:szCs w:val="24"/>
                <w:highlight w:val="yellow"/>
              </w:rPr>
            </w:pPr>
          </w:p>
        </w:tc>
        <w:tc>
          <w:tcPr>
            <w:tcW w:w="181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Налоговый кодекс Российской Федерации, Кодекс Российской Федерации об административных правонарушениях, постановления Правительства Российской Федерации</w:t>
            </w:r>
            <w:r w:rsidRPr="007353D2">
              <w:rPr>
                <w:rFonts w:ascii="Times New Roman" w:hAnsi="Times New Roman"/>
                <w:color w:val="000000"/>
                <w:sz w:val="24"/>
                <w:szCs w:val="24"/>
              </w:rPr>
              <w:br/>
              <w:t>приказы Министерства финансов Российской Федерации,</w:t>
            </w:r>
            <w:r w:rsidRPr="007353D2">
              <w:rPr>
                <w:rFonts w:ascii="Times New Roman" w:hAnsi="Times New Roman"/>
                <w:color w:val="000000"/>
                <w:sz w:val="24"/>
                <w:szCs w:val="24"/>
              </w:rPr>
              <w:br/>
              <w:t xml:space="preserve">приказы ФНС </w:t>
            </w:r>
            <w:r w:rsidRPr="007353D2">
              <w:rPr>
                <w:rFonts w:ascii="Times New Roman" w:hAnsi="Times New Roman"/>
                <w:color w:val="000000"/>
                <w:sz w:val="24"/>
                <w:szCs w:val="24"/>
              </w:rPr>
              <w:lastRenderedPageBreak/>
              <w:t xml:space="preserve">России, регулирующие вопросы налогов и сборов, включая, включая </w:t>
            </w:r>
            <w:r w:rsidRPr="007353D2">
              <w:rPr>
                <w:rFonts w:ascii="Times New Roman" w:hAnsi="Times New Roman"/>
                <w:color w:val="000000"/>
                <w:sz w:val="24"/>
                <w:szCs w:val="24"/>
              </w:rPr>
              <w:br/>
              <w:t xml:space="preserve"> Федеральный закон от 21 марта 1991 г. № 943-1 «О налоговых органах Российской Федерации», Письмо Федеральной налоговой службы России от 16.июля.2013 г. № АС-4-2/12705 «О рекомендациях по проведению камеральных налоговых  проверок».</w:t>
            </w:r>
          </w:p>
          <w:p w:rsidR="0072530C" w:rsidRPr="007353D2" w:rsidRDefault="0072530C" w:rsidP="0072530C">
            <w:pPr>
              <w:spacing w:after="0" w:line="240" w:lineRule="auto"/>
              <w:jc w:val="both"/>
              <w:rPr>
                <w:rFonts w:ascii="Times New Roman" w:eastAsia="Times New Roman" w:hAnsi="Times New Roman"/>
                <w:color w:val="000000"/>
                <w:sz w:val="24"/>
                <w:szCs w:val="24"/>
                <w:highlight w:val="yellow"/>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 xml:space="preserve">Порядок и сроки проведения камеральных проверок; </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требования к составлению акта камеральной проверки, а также к форме акта камеральной проверки (утвержденные соответствующим приказом ФНС России);</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основы бухгалтерского и налогового </w:t>
            </w:r>
            <w:r w:rsidRPr="007353D2">
              <w:rPr>
                <w:rFonts w:ascii="Times New Roman" w:hAnsi="Times New Roman"/>
                <w:color w:val="000000"/>
                <w:sz w:val="24"/>
                <w:szCs w:val="24"/>
              </w:rPr>
              <w:lastRenderedPageBreak/>
              <w:t>учета и аудита;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судебно-арбитражная практика в части камеральных проверок;</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схемы ухода от налогов.</w:t>
            </w:r>
          </w:p>
        </w:tc>
        <w:tc>
          <w:tcPr>
            <w:tcW w:w="352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w:t>
            </w:r>
          </w:p>
        </w:tc>
      </w:tr>
      <w:tr w:rsidR="0072530C" w:rsidRPr="007353D2" w:rsidTr="007353D2">
        <w:trPr>
          <w:gridAfter w:val="2"/>
          <w:wAfter w:w="3810" w:type="dxa"/>
          <w:trHeight w:val="2111"/>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Налоговый контроль (Проведение камеральных проверок).</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ФНС России </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Категория «Руководители» главной группы должностей государственной гражданской службы </w:t>
            </w:r>
          </w:p>
        </w:tc>
        <w:tc>
          <w:tcPr>
            <w:tcW w:w="1699"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Высшее профессиональное образование – специалитет, магистратура по направлению подготовки «Экономика», или иной профиль образования при условии наличия дополнительн</w:t>
            </w:r>
            <w:r w:rsidRPr="007353D2">
              <w:rPr>
                <w:rFonts w:ascii="Times New Roman" w:hAnsi="Times New Roman"/>
                <w:color w:val="000000"/>
                <w:sz w:val="24"/>
                <w:szCs w:val="24"/>
              </w:rPr>
              <w:lastRenderedPageBreak/>
              <w:t>ого профессионального образования по специальностям «Экономика» или «Финансы».</w:t>
            </w:r>
          </w:p>
          <w:p w:rsidR="0072530C" w:rsidRPr="007353D2" w:rsidRDefault="0072530C" w:rsidP="0072530C">
            <w:pPr>
              <w:spacing w:after="0" w:line="240" w:lineRule="auto"/>
              <w:jc w:val="both"/>
              <w:rPr>
                <w:rFonts w:ascii="Times New Roman" w:eastAsia="Times New Roman" w:hAnsi="Times New Roman"/>
                <w:sz w:val="24"/>
                <w:szCs w:val="24"/>
                <w:highlight w:val="yellow"/>
              </w:rPr>
            </w:pPr>
          </w:p>
          <w:p w:rsidR="00E15FFA" w:rsidRPr="007353D2" w:rsidRDefault="00E15FFA" w:rsidP="00E15FFA">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 xml:space="preserve">Иное направление подготовки (специальность),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подготовки (специальности), указанному в предыдущих перечнях профессий, специальностей и </w:t>
            </w:r>
            <w:r w:rsidRPr="007353D2">
              <w:rPr>
                <w:rFonts w:ascii="Times New Roman" w:eastAsiaTheme="minorHAnsi" w:hAnsi="Times New Roman"/>
                <w:sz w:val="24"/>
                <w:szCs w:val="24"/>
              </w:rPr>
              <w:lastRenderedPageBreak/>
              <w:t>направлений подготовки.</w:t>
            </w:r>
          </w:p>
          <w:p w:rsidR="00E15FFA" w:rsidRPr="007353D2" w:rsidRDefault="00E15FFA" w:rsidP="00E15FFA">
            <w:pPr>
              <w:spacing w:after="0" w:line="240" w:lineRule="auto"/>
              <w:jc w:val="both"/>
              <w:rPr>
                <w:rFonts w:ascii="Times New Roman" w:hAnsi="Times New Roman"/>
                <w:color w:val="000000"/>
                <w:sz w:val="24"/>
                <w:szCs w:val="24"/>
              </w:rPr>
            </w:pPr>
          </w:p>
          <w:p w:rsidR="00E15FFA" w:rsidRPr="007353D2" w:rsidRDefault="00E15FFA" w:rsidP="00E15FFA">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(специальность) при условии наличия диплома профессиональной переподготовке по программе профессиональной подготовки</w:t>
            </w:r>
            <w:r w:rsidRPr="007353D2">
              <w:rPr>
                <w:rFonts w:ascii="Times New Roman" w:hAnsi="Times New Roman"/>
                <w:sz w:val="24"/>
                <w:szCs w:val="24"/>
              </w:rPr>
              <w:t xml:space="preserve"> объемом более 1000 часов в</w:t>
            </w:r>
          </w:p>
          <w:p w:rsidR="00E15FFA" w:rsidRPr="007353D2" w:rsidRDefault="00E15FFA" w:rsidP="00E15FFA">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E15FFA" w:rsidRPr="007353D2" w:rsidRDefault="00E15FFA" w:rsidP="0072530C">
            <w:pPr>
              <w:spacing w:after="0" w:line="240" w:lineRule="auto"/>
              <w:jc w:val="both"/>
              <w:rPr>
                <w:rFonts w:ascii="Times New Roman" w:eastAsia="Times New Roman" w:hAnsi="Times New Roman"/>
                <w:sz w:val="24"/>
                <w:szCs w:val="24"/>
                <w:highlight w:val="yellow"/>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Налоговый кодекс Российской Федерации, Кодекс Российской Федерации об административных правонарушениях, постановления Правительства Российской Федерации</w:t>
            </w:r>
            <w:r w:rsidRPr="007353D2">
              <w:rPr>
                <w:rFonts w:ascii="Times New Roman" w:hAnsi="Times New Roman"/>
                <w:color w:val="000000"/>
                <w:sz w:val="24"/>
                <w:szCs w:val="24"/>
              </w:rPr>
              <w:br/>
              <w:t xml:space="preserve">приказы </w:t>
            </w:r>
            <w:r w:rsidRPr="007353D2">
              <w:rPr>
                <w:rFonts w:ascii="Times New Roman" w:hAnsi="Times New Roman"/>
                <w:color w:val="000000"/>
                <w:sz w:val="24"/>
                <w:szCs w:val="24"/>
              </w:rPr>
              <w:lastRenderedPageBreak/>
              <w:t>Министерства финансов Российской Федерации,</w:t>
            </w:r>
            <w:r w:rsidRPr="007353D2">
              <w:rPr>
                <w:rFonts w:ascii="Times New Roman" w:hAnsi="Times New Roman"/>
                <w:color w:val="000000"/>
                <w:sz w:val="24"/>
                <w:szCs w:val="24"/>
              </w:rPr>
              <w:br/>
              <w:t xml:space="preserve">приказы ФНС России, регулирующие вопросы налогов и сборов, включая, включая </w:t>
            </w:r>
            <w:r w:rsidRPr="007353D2">
              <w:rPr>
                <w:rFonts w:ascii="Times New Roman" w:hAnsi="Times New Roman"/>
                <w:color w:val="000000"/>
                <w:sz w:val="24"/>
                <w:szCs w:val="24"/>
              </w:rPr>
              <w:br/>
              <w:t xml:space="preserve"> Федеральный закон от 21 марта 1991 г. № 943-1 «О налоговых органах Российской Федерации», Письмо Федеральной налоговой службы России от 16.июля.2013 г. № АС-4-2/12705 «О рекомендациях по проведению камеральных налоговых проверок».</w:t>
            </w: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 xml:space="preserve">Порядок и сроки проведения камеральных проверок; </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требования к составлению акта камеральной проверки, а также к форме акта камеральной проверки (утвержденные соответствующ</w:t>
            </w:r>
            <w:r w:rsidRPr="007353D2">
              <w:rPr>
                <w:rFonts w:ascii="Times New Roman" w:hAnsi="Times New Roman"/>
                <w:color w:val="000000"/>
                <w:sz w:val="24"/>
                <w:szCs w:val="24"/>
              </w:rPr>
              <w:lastRenderedPageBreak/>
              <w:t>им приказом ФНС России);</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основы бухгалтерского и налогового учета и аудита;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судебно-арбитражная практика в части камеральных проверок;</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схемы ухода от налогов.</w:t>
            </w:r>
          </w:p>
        </w:tc>
        <w:tc>
          <w:tcPr>
            <w:tcW w:w="352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w:t>
            </w:r>
          </w:p>
        </w:tc>
      </w:tr>
      <w:tr w:rsidR="0072530C" w:rsidRPr="007353D2" w:rsidTr="007353D2">
        <w:trPr>
          <w:gridAfter w:val="2"/>
          <w:wAfter w:w="3810" w:type="dxa"/>
          <w:trHeight w:val="2111"/>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Налоговый контроль (Проведение камеральных проверок).</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ФНС России </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Категория «Руководители» ведущей группы должностей государственной гражданско</w:t>
            </w:r>
            <w:r w:rsidRPr="007353D2">
              <w:rPr>
                <w:rFonts w:ascii="Times New Roman" w:hAnsi="Times New Roman"/>
                <w:sz w:val="24"/>
                <w:szCs w:val="24"/>
              </w:rPr>
              <w:lastRenderedPageBreak/>
              <w:t xml:space="preserve">й службы </w:t>
            </w:r>
          </w:p>
        </w:tc>
        <w:tc>
          <w:tcPr>
            <w:tcW w:w="1699"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 xml:space="preserve">Высшее профессиональное образование – специалитет, магистратура по направлению подготовки </w:t>
            </w:r>
            <w:r w:rsidRPr="007353D2">
              <w:rPr>
                <w:rFonts w:ascii="Times New Roman" w:hAnsi="Times New Roman"/>
                <w:color w:val="000000"/>
                <w:sz w:val="24"/>
                <w:szCs w:val="24"/>
              </w:rPr>
              <w:lastRenderedPageBreak/>
              <w:t>«Экономика», или иной профиль образования при условии наличия дополнительного профессионального образования по специальностям «Экономика» или «Финансы».</w:t>
            </w:r>
          </w:p>
          <w:p w:rsidR="0072530C" w:rsidRPr="007353D2" w:rsidRDefault="0072530C" w:rsidP="0072530C">
            <w:pPr>
              <w:spacing w:after="0" w:line="240" w:lineRule="auto"/>
              <w:jc w:val="both"/>
              <w:rPr>
                <w:rFonts w:ascii="Times New Roman" w:eastAsia="Times New Roman" w:hAnsi="Times New Roman"/>
                <w:sz w:val="24"/>
                <w:szCs w:val="24"/>
                <w:highlight w:val="yellow"/>
              </w:rPr>
            </w:pPr>
          </w:p>
          <w:p w:rsidR="00E15FFA" w:rsidRPr="007353D2" w:rsidRDefault="00E15FFA" w:rsidP="00E15FFA">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 xml:space="preserve">Иное направление подготовки (специальность),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подготовки (специальност</w:t>
            </w:r>
            <w:r w:rsidRPr="007353D2">
              <w:rPr>
                <w:rFonts w:ascii="Times New Roman" w:eastAsiaTheme="minorHAnsi" w:hAnsi="Times New Roman"/>
                <w:sz w:val="24"/>
                <w:szCs w:val="24"/>
              </w:rPr>
              <w:lastRenderedPageBreak/>
              <w:t>и), указанному в предыдущих перечнях профессий, специальностей и направлений подготовки.</w:t>
            </w:r>
          </w:p>
          <w:p w:rsidR="00E15FFA" w:rsidRPr="007353D2" w:rsidRDefault="00E15FFA" w:rsidP="00E15FFA">
            <w:pPr>
              <w:spacing w:after="0" w:line="240" w:lineRule="auto"/>
              <w:jc w:val="both"/>
              <w:rPr>
                <w:rFonts w:ascii="Times New Roman" w:hAnsi="Times New Roman"/>
                <w:color w:val="000000"/>
                <w:sz w:val="24"/>
                <w:szCs w:val="24"/>
              </w:rPr>
            </w:pPr>
          </w:p>
          <w:p w:rsidR="00E15FFA" w:rsidRPr="007353D2" w:rsidRDefault="00E15FFA" w:rsidP="00E15FFA">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(специальность) при условии наличия диплома профессиональной переподготовке по программе профессиональной подготовки</w:t>
            </w:r>
            <w:r w:rsidRPr="007353D2">
              <w:rPr>
                <w:rFonts w:ascii="Times New Roman" w:hAnsi="Times New Roman"/>
                <w:sz w:val="24"/>
                <w:szCs w:val="24"/>
              </w:rPr>
              <w:t xml:space="preserve"> объемом более 1000 часов в</w:t>
            </w:r>
          </w:p>
          <w:p w:rsidR="00E15FFA" w:rsidRPr="007353D2" w:rsidRDefault="00E15FFA" w:rsidP="00E15FFA">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E15FFA" w:rsidRPr="007353D2" w:rsidRDefault="00E15FFA" w:rsidP="0072530C">
            <w:pPr>
              <w:spacing w:after="0" w:line="240" w:lineRule="auto"/>
              <w:jc w:val="both"/>
              <w:rPr>
                <w:rFonts w:ascii="Times New Roman" w:eastAsia="Times New Roman" w:hAnsi="Times New Roman"/>
                <w:sz w:val="24"/>
                <w:szCs w:val="24"/>
                <w:highlight w:val="yellow"/>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 xml:space="preserve">Налоговый кодекс Российской Федерации, Кодекс Российской Федерации об административных </w:t>
            </w:r>
            <w:r w:rsidRPr="007353D2">
              <w:rPr>
                <w:rFonts w:ascii="Times New Roman" w:hAnsi="Times New Roman"/>
                <w:color w:val="000000"/>
                <w:sz w:val="24"/>
                <w:szCs w:val="24"/>
              </w:rPr>
              <w:lastRenderedPageBreak/>
              <w:t>правонарушениях, постановления Правительства Российской Федерации</w:t>
            </w:r>
            <w:r w:rsidRPr="007353D2">
              <w:rPr>
                <w:rFonts w:ascii="Times New Roman" w:hAnsi="Times New Roman"/>
                <w:color w:val="000000"/>
                <w:sz w:val="24"/>
                <w:szCs w:val="24"/>
              </w:rPr>
              <w:br/>
              <w:t>приказы Министерства финансов Российской Федерации,</w:t>
            </w:r>
            <w:r w:rsidRPr="007353D2">
              <w:rPr>
                <w:rFonts w:ascii="Times New Roman" w:hAnsi="Times New Roman"/>
                <w:color w:val="000000"/>
                <w:sz w:val="24"/>
                <w:szCs w:val="24"/>
              </w:rPr>
              <w:br/>
              <w:t xml:space="preserve">приказы ФНС России, регулирующие вопросы налогов и сборов, включая, включая </w:t>
            </w:r>
            <w:r w:rsidRPr="007353D2">
              <w:rPr>
                <w:rFonts w:ascii="Times New Roman" w:hAnsi="Times New Roman"/>
                <w:color w:val="000000"/>
                <w:sz w:val="24"/>
                <w:szCs w:val="24"/>
              </w:rPr>
              <w:br/>
              <w:t xml:space="preserve"> Федеральный закон от 21 марта 1991 г. № 943-1 «О налоговых органах Российской Федерации», Письмо Федеральной налоговой службы России от 16.июля.2013 г. № АС-4-</w:t>
            </w:r>
            <w:r w:rsidRPr="007353D2">
              <w:rPr>
                <w:rFonts w:ascii="Times New Roman" w:hAnsi="Times New Roman"/>
                <w:color w:val="000000"/>
                <w:sz w:val="24"/>
                <w:szCs w:val="24"/>
              </w:rPr>
              <w:lastRenderedPageBreak/>
              <w:t>2/12705 «О рекомендациях к проведению камеральных налоговых проверок».</w:t>
            </w: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 xml:space="preserve">Порядок и сроки проведения камеральных проверок; </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требования к составлению акта камеральной </w:t>
            </w:r>
            <w:r w:rsidRPr="007353D2">
              <w:rPr>
                <w:rFonts w:ascii="Times New Roman" w:hAnsi="Times New Roman"/>
                <w:color w:val="000000"/>
                <w:sz w:val="24"/>
                <w:szCs w:val="24"/>
              </w:rPr>
              <w:lastRenderedPageBreak/>
              <w:t>проверки, а также к форме акта камеральной проверки (утвержденные соответствующим приказом ФНС России);</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основы бухгалтерского и налогового учета и аудита;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судебно-арбитражная практика в части камеральных проверок;</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схемы ухода от налогов.</w:t>
            </w:r>
          </w:p>
        </w:tc>
        <w:tc>
          <w:tcPr>
            <w:tcW w:w="352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Навык корреляционно-регрессивного анализа финансовой отчетности;</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навык выявления схем уклонения от налогообложения при анализе документов.</w:t>
            </w:r>
          </w:p>
        </w:tc>
      </w:tr>
      <w:tr w:rsidR="0072530C" w:rsidRPr="007353D2" w:rsidTr="007353D2">
        <w:trPr>
          <w:gridAfter w:val="2"/>
          <w:wAfter w:w="3810" w:type="dxa"/>
          <w:trHeight w:val="6149"/>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Налоговый контроль (Проведение камеральных проверок).</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ФНС России</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Категория «Помощники (советники)» главной группы должностей государственной гражданской службы</w:t>
            </w:r>
          </w:p>
        </w:tc>
        <w:tc>
          <w:tcPr>
            <w:tcW w:w="1699"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Высшее профессиональное образование - специалитет, магистратура по направлению подготовки «Экономика» по специальностям «Налоги и налогообложение», или «Экономическая теория», или «Финансы и кредит», или «Финансы», или «Бухгалтерский учет, анализ и аудит», или «Экономика и бухгалтерский учет» или по направлению подготовки «Юриспруденция», </w:t>
            </w:r>
            <w:r w:rsidRPr="007353D2">
              <w:rPr>
                <w:rFonts w:ascii="Times New Roman" w:hAnsi="Times New Roman"/>
                <w:color w:val="000000"/>
                <w:sz w:val="24"/>
                <w:szCs w:val="24"/>
              </w:rPr>
              <w:lastRenderedPageBreak/>
              <w:t>специальность «Правоведение», или иной профиль образования при условии наличия дополнительного профессионального образования по специальностям «Экономика» или «Финансы».</w:t>
            </w:r>
          </w:p>
          <w:p w:rsidR="00E15FFA" w:rsidRPr="007353D2" w:rsidRDefault="00E15FFA" w:rsidP="0072530C">
            <w:pPr>
              <w:spacing w:after="0" w:line="240" w:lineRule="auto"/>
              <w:jc w:val="both"/>
              <w:rPr>
                <w:rFonts w:ascii="Times New Roman" w:hAnsi="Times New Roman"/>
                <w:color w:val="000000"/>
                <w:sz w:val="24"/>
                <w:szCs w:val="24"/>
              </w:rPr>
            </w:pPr>
          </w:p>
          <w:p w:rsidR="00E15FFA" w:rsidRPr="007353D2" w:rsidRDefault="00E15FFA" w:rsidP="00E15FFA">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 xml:space="preserve">Иное направление подготовки (специальность),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w:t>
            </w:r>
            <w:r w:rsidRPr="007353D2">
              <w:rPr>
                <w:rFonts w:ascii="Times New Roman" w:eastAsiaTheme="minorHAnsi" w:hAnsi="Times New Roman"/>
                <w:sz w:val="24"/>
                <w:szCs w:val="24"/>
              </w:rPr>
              <w:lastRenderedPageBreak/>
              <w:t>подготовки (специальности), указанному в предыдущих перечнях профессий, специальностей и направлений подготовки.</w:t>
            </w:r>
          </w:p>
          <w:p w:rsidR="00E15FFA" w:rsidRPr="007353D2" w:rsidRDefault="00E15FFA" w:rsidP="00E15FFA">
            <w:pPr>
              <w:spacing w:after="0" w:line="240" w:lineRule="auto"/>
              <w:jc w:val="both"/>
              <w:rPr>
                <w:rFonts w:ascii="Times New Roman" w:hAnsi="Times New Roman"/>
                <w:color w:val="000000"/>
                <w:sz w:val="24"/>
                <w:szCs w:val="24"/>
              </w:rPr>
            </w:pPr>
          </w:p>
          <w:p w:rsidR="00E15FFA" w:rsidRPr="007353D2" w:rsidRDefault="00E15FFA" w:rsidP="00E15FFA">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(специальность) при условии наличия диплома профессиональной переподготовке по программе профессиональной подготовки</w:t>
            </w:r>
            <w:r w:rsidRPr="007353D2">
              <w:rPr>
                <w:rFonts w:ascii="Times New Roman" w:hAnsi="Times New Roman"/>
                <w:sz w:val="24"/>
                <w:szCs w:val="24"/>
              </w:rPr>
              <w:t xml:space="preserve"> объемом более 1000 часов в</w:t>
            </w:r>
          </w:p>
          <w:p w:rsidR="00E15FFA" w:rsidRPr="007353D2" w:rsidRDefault="00E15FFA" w:rsidP="00E15FFA">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E15FFA" w:rsidRPr="007353D2" w:rsidRDefault="00E15FFA" w:rsidP="0072530C">
            <w:pPr>
              <w:spacing w:after="0" w:line="240" w:lineRule="auto"/>
              <w:jc w:val="both"/>
              <w:rPr>
                <w:rFonts w:ascii="Times New Roman" w:hAnsi="Times New Roman"/>
                <w:color w:val="000000"/>
                <w:sz w:val="24"/>
                <w:szCs w:val="24"/>
              </w:rPr>
            </w:pPr>
          </w:p>
        </w:tc>
        <w:tc>
          <w:tcPr>
            <w:tcW w:w="181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Налоговый кодекс Российской Федерации, Кодекс Российской Федерации об административных правонарушениях, постановления Правительства Российской Федерации</w:t>
            </w:r>
            <w:r w:rsidRPr="007353D2">
              <w:rPr>
                <w:rFonts w:ascii="Times New Roman" w:hAnsi="Times New Roman"/>
                <w:color w:val="000000"/>
                <w:sz w:val="24"/>
                <w:szCs w:val="24"/>
              </w:rPr>
              <w:br/>
              <w:t>приказы Министерства финансов Российской Федерации,</w:t>
            </w:r>
            <w:r w:rsidRPr="007353D2">
              <w:rPr>
                <w:rFonts w:ascii="Times New Roman" w:hAnsi="Times New Roman"/>
                <w:color w:val="000000"/>
                <w:sz w:val="24"/>
                <w:szCs w:val="24"/>
              </w:rPr>
              <w:br/>
              <w:t xml:space="preserve">приказы ФНС России, регулирующие вопросы налогов и сборов, включая, включая </w:t>
            </w:r>
            <w:r w:rsidRPr="007353D2">
              <w:rPr>
                <w:rFonts w:ascii="Times New Roman" w:hAnsi="Times New Roman"/>
                <w:color w:val="000000"/>
                <w:sz w:val="24"/>
                <w:szCs w:val="24"/>
              </w:rPr>
              <w:br/>
              <w:t xml:space="preserve"> Федеральный закон от 21 марта 1991 г. № 943-1 «О налоговых органах </w:t>
            </w:r>
            <w:r w:rsidRPr="007353D2">
              <w:rPr>
                <w:rFonts w:ascii="Times New Roman" w:hAnsi="Times New Roman"/>
                <w:color w:val="000000"/>
                <w:sz w:val="24"/>
                <w:szCs w:val="24"/>
              </w:rPr>
              <w:lastRenderedPageBreak/>
              <w:t>Российской Федерации», Письмо Федеральной налоговой службы России от 16.июля.2013 г. № АС-4-2/12705 «О рекомендациях к проведению камеральных налоговых проверок».</w:t>
            </w:r>
          </w:p>
          <w:p w:rsidR="0072530C" w:rsidRPr="007353D2" w:rsidRDefault="0072530C" w:rsidP="0072530C">
            <w:pPr>
              <w:spacing w:after="0" w:line="240" w:lineRule="auto"/>
              <w:jc w:val="both"/>
              <w:rPr>
                <w:rFonts w:ascii="Times New Roman" w:eastAsia="Times New Roman" w:hAnsi="Times New Roman"/>
                <w:color w:val="000000"/>
                <w:sz w:val="24"/>
                <w:szCs w:val="24"/>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 xml:space="preserve">Порядок и сроки проведения камеральных проверок; </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требования к составлению акта камеральной проверки, а также к форме акта камеральной проверки (утвержденные соответствующим приказом ФНС России);</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основы бухгалтерского и налогового учета и аудита;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судебно-арбитражная практика в части камеральных проверок;</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схемы ухода от налогов.</w:t>
            </w:r>
          </w:p>
        </w:tc>
        <w:tc>
          <w:tcPr>
            <w:tcW w:w="352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Навык корреляционно-регрессивного анализа финансовой отчетности;</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навык выявления схем уклонения от налогообложения при анализе документов.</w:t>
            </w:r>
          </w:p>
        </w:tc>
      </w:tr>
      <w:tr w:rsidR="0072530C" w:rsidRPr="007353D2" w:rsidTr="007353D2">
        <w:trPr>
          <w:gridAfter w:val="2"/>
          <w:wAfter w:w="3810" w:type="dxa"/>
          <w:trHeight w:val="5382"/>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Налоговый контроль (Проведение камеральных проверок).</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ФНС России </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Категория «Специалисты» ведущей группы должностей государственной гражданской службы </w:t>
            </w:r>
          </w:p>
        </w:tc>
        <w:tc>
          <w:tcPr>
            <w:tcW w:w="1699"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Высшее профессиональное образование – специалитет, магистратура по направлению подготовки «Экономика» по специальностям «Налоги и налогообложение», или «Экономическая теория», или «Финансы и кредит», или «Финансы», или «Бухгалтерский учет, анализ и аудит», или «Экономика и бухгалтерский учет» или по направлению подготовки «Юриспруденция», </w:t>
            </w:r>
            <w:r w:rsidRPr="007353D2">
              <w:rPr>
                <w:rFonts w:ascii="Times New Roman" w:hAnsi="Times New Roman"/>
                <w:sz w:val="24"/>
                <w:szCs w:val="24"/>
              </w:rPr>
              <w:lastRenderedPageBreak/>
              <w:t xml:space="preserve">специальность «Правоведение». </w:t>
            </w:r>
          </w:p>
          <w:p w:rsidR="00E15FFA" w:rsidRPr="007353D2" w:rsidRDefault="00E15FFA" w:rsidP="0072530C">
            <w:pPr>
              <w:spacing w:after="0" w:line="240" w:lineRule="auto"/>
              <w:jc w:val="both"/>
              <w:rPr>
                <w:rFonts w:ascii="Times New Roman" w:hAnsi="Times New Roman"/>
                <w:sz w:val="24"/>
                <w:szCs w:val="24"/>
              </w:rPr>
            </w:pPr>
          </w:p>
          <w:p w:rsidR="00E15FFA" w:rsidRPr="007353D2" w:rsidRDefault="00E15FFA" w:rsidP="00E15FFA">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 xml:space="preserve">Иное направление подготовки (специальность),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подготовки (специальности), указанному в предыдущих перечнях профессий, специальностей и направлений подготовки.</w:t>
            </w:r>
          </w:p>
          <w:p w:rsidR="00E15FFA" w:rsidRPr="007353D2" w:rsidRDefault="00E15FFA" w:rsidP="00E15FFA">
            <w:pPr>
              <w:spacing w:after="0" w:line="240" w:lineRule="auto"/>
              <w:jc w:val="both"/>
              <w:rPr>
                <w:rFonts w:ascii="Times New Roman" w:hAnsi="Times New Roman"/>
                <w:color w:val="000000"/>
                <w:sz w:val="24"/>
                <w:szCs w:val="24"/>
              </w:rPr>
            </w:pPr>
          </w:p>
          <w:p w:rsidR="00E15FFA" w:rsidRPr="007353D2" w:rsidRDefault="00E15FFA" w:rsidP="00E15FFA">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w:t>
            </w:r>
            <w:r w:rsidRPr="007353D2">
              <w:rPr>
                <w:rFonts w:ascii="Times New Roman" w:hAnsi="Times New Roman"/>
                <w:color w:val="000000"/>
                <w:sz w:val="24"/>
                <w:szCs w:val="24"/>
              </w:rPr>
              <w:lastRenderedPageBreak/>
              <w:t>(специальность) при условии наличия диплома профессиональной переподготовке по программе профессиональной подготовки</w:t>
            </w:r>
            <w:r w:rsidRPr="007353D2">
              <w:rPr>
                <w:rFonts w:ascii="Times New Roman" w:hAnsi="Times New Roman"/>
                <w:sz w:val="24"/>
                <w:szCs w:val="24"/>
              </w:rPr>
              <w:t xml:space="preserve"> объемом более 1000 часов в</w:t>
            </w:r>
          </w:p>
          <w:p w:rsidR="00E15FFA" w:rsidRPr="007353D2" w:rsidRDefault="00E15FFA" w:rsidP="00E15FFA">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E15FFA" w:rsidRPr="007353D2" w:rsidRDefault="00E15FFA" w:rsidP="0072530C">
            <w:pPr>
              <w:spacing w:after="0" w:line="240" w:lineRule="auto"/>
              <w:jc w:val="both"/>
              <w:rPr>
                <w:rFonts w:ascii="Times New Roman" w:hAnsi="Times New Roman"/>
                <w:sz w:val="24"/>
                <w:szCs w:val="24"/>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Налоговый кодекс Российской Федерации, Кодекс Российской Федерации об административных правонарушениях, постановления Правительства Российской Федерации</w:t>
            </w:r>
            <w:r w:rsidRPr="007353D2">
              <w:rPr>
                <w:rFonts w:ascii="Times New Roman" w:hAnsi="Times New Roman"/>
                <w:color w:val="000000"/>
                <w:sz w:val="24"/>
                <w:szCs w:val="24"/>
              </w:rPr>
              <w:br/>
              <w:t>приказы Министерства финансов Российской Федерации,</w:t>
            </w:r>
            <w:r w:rsidRPr="007353D2">
              <w:rPr>
                <w:rFonts w:ascii="Times New Roman" w:hAnsi="Times New Roman"/>
                <w:color w:val="000000"/>
                <w:sz w:val="24"/>
                <w:szCs w:val="24"/>
              </w:rPr>
              <w:br/>
              <w:t xml:space="preserve">приказы ФНС России, регулирующие вопросы налогов и сборов, включая, включая </w:t>
            </w:r>
            <w:r w:rsidRPr="007353D2">
              <w:rPr>
                <w:rFonts w:ascii="Times New Roman" w:hAnsi="Times New Roman"/>
                <w:color w:val="000000"/>
                <w:sz w:val="24"/>
                <w:szCs w:val="24"/>
              </w:rPr>
              <w:br/>
              <w:t xml:space="preserve"> Федеральный закон от 21 марта 1991 г. № 943-1 «О налоговых органах </w:t>
            </w:r>
            <w:r w:rsidRPr="007353D2">
              <w:rPr>
                <w:rFonts w:ascii="Times New Roman" w:hAnsi="Times New Roman"/>
                <w:color w:val="000000"/>
                <w:sz w:val="24"/>
                <w:szCs w:val="24"/>
              </w:rPr>
              <w:lastRenderedPageBreak/>
              <w:t>Российской Федерации», Письмо Федеральной налоговой службы России от 16.июля.2013 г. № АС-4-2/12705 «О рекомендациях к проведению камеральных налоговых проверок».</w:t>
            </w:r>
          </w:p>
        </w:tc>
        <w:tc>
          <w:tcPr>
            <w:tcW w:w="181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 xml:space="preserve">Порядок и сроки проведения камеральных проверок; </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требования к составлению акта камеральной проверки, а также к форме акта камеральной проверки (утвержденные соответствующим приказом ФНС России);</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основы бухгалтерского и налогового учета и аудита;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судебная арбитражная практика в части камеральных проверок.</w:t>
            </w:r>
          </w:p>
          <w:p w:rsidR="0072530C" w:rsidRPr="007353D2" w:rsidRDefault="0072530C" w:rsidP="0072530C">
            <w:pPr>
              <w:spacing w:after="0" w:line="240" w:lineRule="auto"/>
              <w:jc w:val="both"/>
              <w:rPr>
                <w:rFonts w:ascii="Times New Roman" w:eastAsia="Times New Roman" w:hAnsi="Times New Roman"/>
                <w:color w:val="000000"/>
                <w:sz w:val="24"/>
                <w:szCs w:val="24"/>
                <w:highlight w:val="yellow"/>
              </w:rPr>
            </w:pPr>
          </w:p>
        </w:tc>
        <w:tc>
          <w:tcPr>
            <w:tcW w:w="352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Навык корреляционно-регрессивного анализа финансовой отчетности;</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выявления схем отклонения от налогообложения.</w:t>
            </w:r>
          </w:p>
          <w:p w:rsidR="0072530C" w:rsidRPr="007353D2" w:rsidRDefault="0072530C" w:rsidP="0072530C">
            <w:pPr>
              <w:spacing w:after="0" w:line="240" w:lineRule="auto"/>
              <w:jc w:val="both"/>
              <w:rPr>
                <w:rFonts w:ascii="Times New Roman" w:hAnsi="Times New Roman"/>
                <w:color w:val="000000"/>
                <w:sz w:val="24"/>
                <w:szCs w:val="24"/>
              </w:rPr>
            </w:pPr>
          </w:p>
        </w:tc>
      </w:tr>
      <w:tr w:rsidR="0072530C" w:rsidRPr="007353D2" w:rsidTr="007353D2">
        <w:trPr>
          <w:gridAfter w:val="2"/>
          <w:wAfter w:w="3810" w:type="dxa"/>
          <w:trHeight w:val="5382"/>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Налоговый контроль (Проведение камеральных проверок).</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ФНС России </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Категория «Специалисты» старшей группы должностей государственной гражданской службы </w:t>
            </w:r>
          </w:p>
        </w:tc>
        <w:tc>
          <w:tcPr>
            <w:tcW w:w="1699"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Высшее профессиональное образование – бакалавриат по направлению подготовки «Экономика» по специальностям «Налоги и налогообложение», или «Экономическая теория», или «Финансы и кредит», или «Финансы», или «Бухгалтерский учет, анализ и аудит», или «Экономика и бухгалтерский учет» или по направлению подготовки «Юриспруденция», специальност</w:t>
            </w:r>
            <w:r w:rsidRPr="007353D2">
              <w:rPr>
                <w:rFonts w:ascii="Times New Roman" w:hAnsi="Times New Roman"/>
                <w:sz w:val="24"/>
                <w:szCs w:val="24"/>
              </w:rPr>
              <w:lastRenderedPageBreak/>
              <w:t xml:space="preserve">ь «Правоведение». </w:t>
            </w:r>
          </w:p>
          <w:p w:rsidR="00E15FFA" w:rsidRPr="007353D2" w:rsidRDefault="00E15FFA" w:rsidP="0072530C">
            <w:pPr>
              <w:spacing w:after="0" w:line="240" w:lineRule="auto"/>
              <w:jc w:val="both"/>
              <w:rPr>
                <w:rFonts w:ascii="Times New Roman" w:hAnsi="Times New Roman"/>
                <w:sz w:val="24"/>
                <w:szCs w:val="24"/>
              </w:rPr>
            </w:pPr>
          </w:p>
          <w:p w:rsidR="00E15FFA" w:rsidRPr="007353D2" w:rsidRDefault="00E15FFA" w:rsidP="00E15FFA">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 xml:space="preserve">Иное направление подготовки (специальность),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подготовки (специальности), указанному в предыдущих перечнях профессий, специальностей и направлений подготовки.</w:t>
            </w:r>
          </w:p>
          <w:p w:rsidR="00E15FFA" w:rsidRPr="007353D2" w:rsidRDefault="00E15FFA" w:rsidP="00E15FFA">
            <w:pPr>
              <w:spacing w:after="0" w:line="240" w:lineRule="auto"/>
              <w:jc w:val="both"/>
              <w:rPr>
                <w:rFonts w:ascii="Times New Roman" w:hAnsi="Times New Roman"/>
                <w:color w:val="000000"/>
                <w:sz w:val="24"/>
                <w:szCs w:val="24"/>
              </w:rPr>
            </w:pPr>
          </w:p>
          <w:p w:rsidR="00E15FFA" w:rsidRPr="007353D2" w:rsidRDefault="00E15FFA" w:rsidP="00E15FFA">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w:t>
            </w:r>
            <w:r w:rsidRPr="007353D2">
              <w:rPr>
                <w:rFonts w:ascii="Times New Roman" w:hAnsi="Times New Roman"/>
                <w:color w:val="000000"/>
                <w:sz w:val="24"/>
                <w:szCs w:val="24"/>
              </w:rPr>
              <w:lastRenderedPageBreak/>
              <w:t>ь) при условии наличия диплома профессиональной переподготовке по программе профессиональной подготовки</w:t>
            </w:r>
            <w:r w:rsidRPr="007353D2">
              <w:rPr>
                <w:rFonts w:ascii="Times New Roman" w:hAnsi="Times New Roman"/>
                <w:sz w:val="24"/>
                <w:szCs w:val="24"/>
              </w:rPr>
              <w:t xml:space="preserve"> объемом более 1000 часов в</w:t>
            </w:r>
          </w:p>
          <w:p w:rsidR="00E15FFA" w:rsidRPr="007353D2" w:rsidRDefault="00E15FFA" w:rsidP="00E15FFA">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E15FFA" w:rsidRPr="007353D2" w:rsidRDefault="00E15FFA" w:rsidP="0072530C">
            <w:pPr>
              <w:spacing w:after="0" w:line="240" w:lineRule="auto"/>
              <w:jc w:val="both"/>
              <w:rPr>
                <w:rFonts w:ascii="Times New Roman" w:hAnsi="Times New Roman"/>
                <w:sz w:val="24"/>
                <w:szCs w:val="24"/>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Налоговый кодекс Российской Федерации, Кодекс Российской Федерации об административных правонарушениях, постановления Правительства Российской Федерации</w:t>
            </w:r>
            <w:r w:rsidRPr="007353D2">
              <w:rPr>
                <w:rFonts w:ascii="Times New Roman" w:hAnsi="Times New Roman"/>
                <w:color w:val="000000"/>
                <w:sz w:val="24"/>
                <w:szCs w:val="24"/>
              </w:rPr>
              <w:br/>
              <w:t>приказы Министерства финансов Российской Федерации,</w:t>
            </w:r>
            <w:r w:rsidRPr="007353D2">
              <w:rPr>
                <w:rFonts w:ascii="Times New Roman" w:hAnsi="Times New Roman"/>
                <w:color w:val="000000"/>
                <w:sz w:val="24"/>
                <w:szCs w:val="24"/>
              </w:rPr>
              <w:br/>
              <w:t xml:space="preserve">приказы ФНС России, регулирующие вопросы налогов и сборов, включая, включая </w:t>
            </w:r>
            <w:r w:rsidRPr="007353D2">
              <w:rPr>
                <w:rFonts w:ascii="Times New Roman" w:hAnsi="Times New Roman"/>
                <w:color w:val="000000"/>
                <w:sz w:val="24"/>
                <w:szCs w:val="24"/>
              </w:rPr>
              <w:br/>
              <w:t xml:space="preserve"> Федеральный закон от 21 марта 1991 г. № 943-1 «О налоговых органах </w:t>
            </w:r>
            <w:r w:rsidRPr="007353D2">
              <w:rPr>
                <w:rFonts w:ascii="Times New Roman" w:hAnsi="Times New Roman"/>
                <w:color w:val="000000"/>
                <w:sz w:val="24"/>
                <w:szCs w:val="24"/>
              </w:rPr>
              <w:lastRenderedPageBreak/>
              <w:t>Российской Федерации», Письмо Федеральной налоговой службы России от 16.июля.2013 г. № АС-4-2/12705 «О рекомендациях к проведению камеральных налоговых проверок».</w:t>
            </w:r>
          </w:p>
        </w:tc>
        <w:tc>
          <w:tcPr>
            <w:tcW w:w="181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 xml:space="preserve">Порядок и сроки проведения камеральных проверок; </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требования к составлению акта камеральной проверки, а также к форме акта камеральной проверки (утвержденные соответствующим приказом ФНС России);</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основы бухгалтерского и налогового учета и аудита;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судебная арбитражная практика в части камеральных проверок.</w:t>
            </w:r>
          </w:p>
          <w:p w:rsidR="0072530C" w:rsidRPr="007353D2" w:rsidRDefault="0072530C" w:rsidP="0072530C">
            <w:pPr>
              <w:spacing w:after="0" w:line="240" w:lineRule="auto"/>
              <w:jc w:val="both"/>
              <w:rPr>
                <w:rFonts w:ascii="Times New Roman" w:eastAsia="Times New Roman" w:hAnsi="Times New Roman"/>
                <w:color w:val="000000"/>
                <w:sz w:val="24"/>
                <w:szCs w:val="24"/>
                <w:highlight w:val="yellow"/>
              </w:rPr>
            </w:pPr>
          </w:p>
        </w:tc>
        <w:tc>
          <w:tcPr>
            <w:tcW w:w="352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Навык корреляционно-регрессивного анализа финансовой отчетности;</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выявления схем отклонения от налогообложения.</w:t>
            </w:r>
          </w:p>
          <w:p w:rsidR="0072530C" w:rsidRPr="007353D2" w:rsidRDefault="0072530C" w:rsidP="0072530C">
            <w:pPr>
              <w:spacing w:after="0" w:line="240" w:lineRule="auto"/>
              <w:jc w:val="both"/>
              <w:rPr>
                <w:rFonts w:ascii="Times New Roman" w:hAnsi="Times New Roman"/>
                <w:color w:val="000000"/>
                <w:sz w:val="24"/>
                <w:szCs w:val="24"/>
              </w:rPr>
            </w:pPr>
          </w:p>
        </w:tc>
      </w:tr>
      <w:tr w:rsidR="0072530C" w:rsidRPr="007353D2" w:rsidTr="007353D2">
        <w:trPr>
          <w:gridAfter w:val="2"/>
          <w:wAfter w:w="3810" w:type="dxa"/>
          <w:trHeight w:val="5382"/>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Налоговый контроль (Проведение камеральных проверок).</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ФНС России </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Категория «Обеспечивающие специалисты» ведущей группы должностей государственной гражданской службы</w:t>
            </w:r>
          </w:p>
        </w:tc>
        <w:tc>
          <w:tcPr>
            <w:tcW w:w="1699" w:type="dxa"/>
            <w:tcBorders>
              <w:top w:val="single" w:sz="4" w:space="0" w:color="auto"/>
              <w:left w:val="single" w:sz="4" w:space="0" w:color="auto"/>
              <w:bottom w:val="single" w:sz="4" w:space="0" w:color="auto"/>
              <w:right w:val="single" w:sz="4" w:space="0" w:color="auto"/>
            </w:tcBorders>
            <w:hideMark/>
          </w:tcPr>
          <w:p w:rsidR="0072530C" w:rsidRPr="007353D2" w:rsidRDefault="0072530C" w:rsidP="00E15FFA">
            <w:pPr>
              <w:spacing w:after="0" w:line="240" w:lineRule="auto"/>
              <w:jc w:val="both"/>
              <w:rPr>
                <w:rFonts w:ascii="Times New Roman" w:hAnsi="Times New Roman"/>
                <w:sz w:val="24"/>
                <w:szCs w:val="24"/>
              </w:rPr>
            </w:pPr>
            <w:r w:rsidRPr="007353D2">
              <w:rPr>
                <w:rFonts w:ascii="Times New Roman" w:hAnsi="Times New Roman"/>
                <w:sz w:val="24"/>
                <w:szCs w:val="24"/>
              </w:rPr>
              <w:t>Высшее профессиональное образование - бакалавриат по направлению подготовки «Экономика» по специальностям «Налоги и налогообложение», или «Экономическая теория», или «Финансы и кредит», или «Финансы», или «Бухгалтерский учет, анализ и аудит», или «Экономика и бухгалтерский учет» или по направлению подготовки «Юриспруденция», специальност</w:t>
            </w:r>
            <w:r w:rsidRPr="007353D2">
              <w:rPr>
                <w:rFonts w:ascii="Times New Roman" w:hAnsi="Times New Roman"/>
                <w:sz w:val="24"/>
                <w:szCs w:val="24"/>
              </w:rPr>
              <w:lastRenderedPageBreak/>
              <w:t>ь «Правоведение»</w:t>
            </w:r>
            <w:r w:rsidR="00E15FFA" w:rsidRPr="007353D2">
              <w:rPr>
                <w:rFonts w:ascii="Times New Roman" w:hAnsi="Times New Roman"/>
                <w:sz w:val="24"/>
                <w:szCs w:val="24"/>
              </w:rPr>
              <w:t>.</w:t>
            </w: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color w:val="000000"/>
                <w:sz w:val="24"/>
                <w:szCs w:val="24"/>
              </w:rPr>
            </w:pPr>
            <w:r w:rsidRPr="007353D2">
              <w:rPr>
                <w:rFonts w:ascii="Times New Roman" w:hAnsi="Times New Roman"/>
                <w:color w:val="000000"/>
                <w:sz w:val="24"/>
                <w:szCs w:val="24"/>
              </w:rPr>
              <w:lastRenderedPageBreak/>
              <w:t xml:space="preserve">Налоговый кодекс Российской Федерации (в том числе Статья 32 НК РФ). </w:t>
            </w:r>
            <w:r w:rsidRPr="007353D2">
              <w:rPr>
                <w:rFonts w:ascii="Times New Roman" w:hAnsi="Times New Roman"/>
                <w:color w:val="000000"/>
                <w:sz w:val="24"/>
                <w:szCs w:val="24"/>
              </w:rPr>
              <w:br/>
            </w:r>
          </w:p>
        </w:tc>
        <w:tc>
          <w:tcPr>
            <w:tcW w:w="181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Основы бухгалтерского и налогового учета и аудита;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теоретические основы налогообложения.</w:t>
            </w:r>
          </w:p>
          <w:p w:rsidR="0072530C" w:rsidRPr="007353D2" w:rsidRDefault="0072530C" w:rsidP="0072530C">
            <w:pPr>
              <w:spacing w:after="0" w:line="240" w:lineRule="auto"/>
              <w:jc w:val="both"/>
              <w:rPr>
                <w:rFonts w:ascii="Times New Roman" w:eastAsia="Times New Roman" w:hAnsi="Times New Roman"/>
                <w:color w:val="000000"/>
                <w:sz w:val="24"/>
                <w:szCs w:val="24"/>
                <w:highlight w:val="yellow"/>
              </w:rPr>
            </w:pPr>
          </w:p>
        </w:tc>
        <w:tc>
          <w:tcPr>
            <w:tcW w:w="352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highlight w:val="yellow"/>
              </w:rPr>
            </w:pPr>
            <w:r w:rsidRPr="007353D2">
              <w:rPr>
                <w:rFonts w:ascii="Times New Roman" w:hAnsi="Times New Roman"/>
                <w:color w:val="000000"/>
                <w:sz w:val="24"/>
                <w:szCs w:val="24"/>
              </w:rPr>
              <w:t>-</w:t>
            </w:r>
          </w:p>
        </w:tc>
      </w:tr>
      <w:tr w:rsidR="0072530C" w:rsidRPr="007353D2" w:rsidTr="007353D2">
        <w:trPr>
          <w:gridAfter w:val="2"/>
          <w:wAfter w:w="3810" w:type="dxa"/>
          <w:trHeight w:val="422"/>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Налоговый контроль (Проведение камеральных проверок).</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ФНС России </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Категория «Обеспечивающие специалисты» старшей и младшей групп должностей государственной гражданской службы</w:t>
            </w:r>
          </w:p>
        </w:tc>
        <w:tc>
          <w:tcPr>
            <w:tcW w:w="1699"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Среднее профессиональное образование по направлению подготовки «Экономика» подготовки «Юриспруденция» по специальности «Правоведение».</w:t>
            </w:r>
          </w:p>
          <w:p w:rsidR="00E15FFA" w:rsidRPr="007353D2" w:rsidRDefault="00E15FFA" w:rsidP="0072530C">
            <w:pPr>
              <w:spacing w:after="0" w:line="240" w:lineRule="auto"/>
              <w:jc w:val="both"/>
              <w:rPr>
                <w:rFonts w:ascii="Times New Roman" w:hAnsi="Times New Roman"/>
                <w:sz w:val="24"/>
                <w:szCs w:val="24"/>
              </w:rPr>
            </w:pPr>
          </w:p>
          <w:p w:rsidR="00E15FFA" w:rsidRPr="007353D2" w:rsidRDefault="00E15FFA" w:rsidP="00E15FFA">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 xml:space="preserve">Иное направление подготовки (специальность),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подготовки (специальности), указанному в предыдущих перечнях профессий, специальностей и направлений подготовки.</w:t>
            </w:r>
          </w:p>
          <w:p w:rsidR="00E15FFA" w:rsidRPr="007353D2" w:rsidRDefault="00E15FFA" w:rsidP="00E15FFA">
            <w:pPr>
              <w:spacing w:after="0" w:line="240" w:lineRule="auto"/>
              <w:jc w:val="both"/>
              <w:rPr>
                <w:rFonts w:ascii="Times New Roman" w:hAnsi="Times New Roman"/>
                <w:color w:val="000000"/>
                <w:sz w:val="24"/>
                <w:szCs w:val="24"/>
              </w:rPr>
            </w:pPr>
          </w:p>
          <w:p w:rsidR="00E15FFA" w:rsidRPr="007353D2" w:rsidRDefault="00E15FFA" w:rsidP="00E15FFA">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(специальность) при условии наличия </w:t>
            </w:r>
            <w:r w:rsidRPr="007353D2">
              <w:rPr>
                <w:rFonts w:ascii="Times New Roman" w:hAnsi="Times New Roman"/>
                <w:color w:val="000000"/>
                <w:sz w:val="24"/>
                <w:szCs w:val="24"/>
              </w:rPr>
              <w:lastRenderedPageBreak/>
              <w:t>диплома профессиональной переподготовке по программе профессиональной подготовки</w:t>
            </w:r>
            <w:r w:rsidRPr="007353D2">
              <w:rPr>
                <w:rFonts w:ascii="Times New Roman" w:hAnsi="Times New Roman"/>
                <w:sz w:val="24"/>
                <w:szCs w:val="24"/>
              </w:rPr>
              <w:t xml:space="preserve"> объемом более 1000 часов в</w:t>
            </w:r>
          </w:p>
          <w:p w:rsidR="00E15FFA" w:rsidRPr="007353D2" w:rsidRDefault="00E15FFA" w:rsidP="0072530C">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color w:val="000000"/>
                <w:sz w:val="24"/>
                <w:szCs w:val="24"/>
              </w:rPr>
            </w:pPr>
            <w:r w:rsidRPr="007353D2">
              <w:rPr>
                <w:rFonts w:ascii="Times New Roman" w:hAnsi="Times New Roman"/>
                <w:color w:val="000000"/>
                <w:sz w:val="24"/>
                <w:szCs w:val="24"/>
              </w:rPr>
              <w:lastRenderedPageBreak/>
              <w:t>Налоговый кодекс Российской Федерации (в том числе статья 32 НК РФ).</w:t>
            </w:r>
            <w:r w:rsidRPr="007353D2">
              <w:rPr>
                <w:rFonts w:ascii="Times New Roman" w:hAnsi="Times New Roman"/>
                <w:color w:val="000000"/>
                <w:sz w:val="24"/>
                <w:szCs w:val="24"/>
              </w:rPr>
              <w:br/>
            </w:r>
          </w:p>
        </w:tc>
        <w:tc>
          <w:tcPr>
            <w:tcW w:w="181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Основы бухгалтерского и налогового учета и аудита;</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теоретические основы налогообложения.</w:t>
            </w:r>
          </w:p>
          <w:p w:rsidR="0072530C" w:rsidRPr="007353D2" w:rsidRDefault="0072530C" w:rsidP="0072530C">
            <w:pPr>
              <w:spacing w:after="0" w:line="240" w:lineRule="auto"/>
              <w:jc w:val="both"/>
              <w:rPr>
                <w:rFonts w:ascii="Times New Roman" w:eastAsia="Times New Roman" w:hAnsi="Times New Roman"/>
                <w:color w:val="000000"/>
                <w:sz w:val="24"/>
                <w:szCs w:val="24"/>
                <w:highlight w:val="yellow"/>
              </w:rPr>
            </w:pPr>
          </w:p>
        </w:tc>
        <w:tc>
          <w:tcPr>
            <w:tcW w:w="352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t>-</w:t>
            </w:r>
          </w:p>
        </w:tc>
      </w:tr>
      <w:tr w:rsidR="0072530C" w:rsidRPr="007353D2" w:rsidTr="007353D2">
        <w:trPr>
          <w:gridAfter w:val="2"/>
          <w:wAfter w:w="3810" w:type="dxa"/>
          <w:trHeight w:val="5382"/>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bookmarkStart w:id="34" w:name="МетодологическоеОбеспечениеНалоговыхОрг"/>
            <w:r w:rsidRPr="007353D2">
              <w:rPr>
                <w:rFonts w:ascii="Times New Roman" w:hAnsi="Times New Roman"/>
                <w:sz w:val="24"/>
                <w:szCs w:val="24"/>
              </w:rPr>
              <w:t>Методологическое обеспечение работы налоговых органов</w:t>
            </w:r>
            <w:bookmarkEnd w:id="34"/>
            <w:r w:rsidR="00645F14" w:rsidRPr="007353D2">
              <w:rPr>
                <w:rFonts w:ascii="Times New Roman" w:hAnsi="Times New Roman"/>
                <w:sz w:val="24"/>
                <w:szCs w:val="24"/>
              </w:rPr>
              <w:fldChar w:fldCharType="begin"/>
            </w:r>
            <w:r w:rsidRPr="007353D2">
              <w:rPr>
                <w:rFonts w:ascii="Times New Roman" w:hAnsi="Times New Roman"/>
                <w:sz w:val="24"/>
                <w:szCs w:val="24"/>
              </w:rPr>
              <w:instrText xml:space="preserve"> XE "Финансовый контроль:Методологическое обеспечение работы налоговых органов" </w:instrText>
            </w:r>
            <w:r w:rsidR="00645F14" w:rsidRPr="007353D2">
              <w:rPr>
                <w:rFonts w:ascii="Times New Roman" w:hAnsi="Times New Roman"/>
                <w:sz w:val="24"/>
                <w:szCs w:val="24"/>
              </w:rPr>
              <w:fldChar w:fldCharType="end"/>
            </w:r>
            <w:r w:rsidRPr="007353D2">
              <w:rPr>
                <w:rFonts w:ascii="Times New Roman" w:hAnsi="Times New Roman"/>
                <w:sz w:val="24"/>
                <w:szCs w:val="24"/>
              </w:rPr>
              <w:t xml:space="preserve">. </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ФНС России </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Категория «Руководители» высшей группы должностей государственной гражданской службы</w:t>
            </w:r>
          </w:p>
        </w:tc>
        <w:tc>
          <w:tcPr>
            <w:tcW w:w="1699"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sz w:val="24"/>
                <w:szCs w:val="24"/>
              </w:rPr>
              <w:t xml:space="preserve">Высшее профессиональное образование –специалитет, магистратура </w:t>
            </w:r>
            <w:r w:rsidRPr="007353D2">
              <w:rPr>
                <w:rFonts w:ascii="Times New Roman" w:hAnsi="Times New Roman"/>
                <w:color w:val="000000"/>
                <w:sz w:val="24"/>
                <w:szCs w:val="24"/>
              </w:rPr>
              <w:t>по направлению подготовки «Экономика» или по направлению подготовки «Менеджмент», или иной профиль образования при условии наличия дополнительн</w:t>
            </w:r>
            <w:r w:rsidRPr="007353D2">
              <w:rPr>
                <w:rFonts w:ascii="Times New Roman" w:hAnsi="Times New Roman"/>
                <w:color w:val="000000"/>
                <w:sz w:val="24"/>
                <w:szCs w:val="24"/>
              </w:rPr>
              <w:lastRenderedPageBreak/>
              <w:t>ого профессионального образования по специальностям «Экономика» или «Финансы».</w:t>
            </w:r>
          </w:p>
          <w:p w:rsidR="00E15FFA" w:rsidRPr="007353D2" w:rsidRDefault="00E15FFA" w:rsidP="0072530C">
            <w:pPr>
              <w:spacing w:after="0" w:line="240" w:lineRule="auto"/>
              <w:jc w:val="both"/>
              <w:rPr>
                <w:rFonts w:ascii="Times New Roman" w:hAnsi="Times New Roman"/>
                <w:color w:val="000000"/>
                <w:sz w:val="24"/>
                <w:szCs w:val="24"/>
              </w:rPr>
            </w:pPr>
          </w:p>
          <w:p w:rsidR="00E15FFA" w:rsidRPr="007353D2" w:rsidRDefault="00E15FFA" w:rsidP="00E15FFA">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 xml:space="preserve">Иное направление подготовки (специальность),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подготовки (специальности), указанному в предыдущих перечнях профессий, специальностей и </w:t>
            </w:r>
            <w:r w:rsidRPr="007353D2">
              <w:rPr>
                <w:rFonts w:ascii="Times New Roman" w:eastAsiaTheme="minorHAnsi" w:hAnsi="Times New Roman"/>
                <w:sz w:val="24"/>
                <w:szCs w:val="24"/>
              </w:rPr>
              <w:lastRenderedPageBreak/>
              <w:t>направлений подготовки.</w:t>
            </w:r>
          </w:p>
          <w:p w:rsidR="00E15FFA" w:rsidRPr="007353D2" w:rsidRDefault="00E15FFA" w:rsidP="00E15FFA">
            <w:pPr>
              <w:spacing w:after="0" w:line="240" w:lineRule="auto"/>
              <w:jc w:val="both"/>
              <w:rPr>
                <w:rFonts w:ascii="Times New Roman" w:hAnsi="Times New Roman"/>
                <w:color w:val="000000"/>
                <w:sz w:val="24"/>
                <w:szCs w:val="24"/>
              </w:rPr>
            </w:pPr>
          </w:p>
          <w:p w:rsidR="00E15FFA" w:rsidRPr="007353D2" w:rsidRDefault="00E15FFA" w:rsidP="00E15FFA">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(специальность) при условии наличия диплома профессиональной переподготовке по программе профессиональной подготовки</w:t>
            </w:r>
            <w:r w:rsidRPr="007353D2">
              <w:rPr>
                <w:rFonts w:ascii="Times New Roman" w:hAnsi="Times New Roman"/>
                <w:sz w:val="24"/>
                <w:szCs w:val="24"/>
              </w:rPr>
              <w:t xml:space="preserve"> объемом более 1000 часов в</w:t>
            </w:r>
          </w:p>
          <w:p w:rsidR="00E15FFA" w:rsidRPr="007353D2" w:rsidRDefault="00E15FFA" w:rsidP="00E15FFA">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E15FFA" w:rsidRPr="007353D2" w:rsidRDefault="00E15FFA" w:rsidP="0072530C">
            <w:pPr>
              <w:spacing w:after="0" w:line="240" w:lineRule="auto"/>
              <w:jc w:val="both"/>
              <w:rPr>
                <w:rFonts w:ascii="Times New Roman" w:eastAsia="Times New Roman" w:hAnsi="Times New Roman"/>
                <w:sz w:val="24"/>
                <w:szCs w:val="24"/>
                <w:highlight w:val="yellow"/>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 xml:space="preserve">Налоговый кодекс Российской Федерации, </w:t>
            </w:r>
            <w:r w:rsidRPr="007353D2">
              <w:rPr>
                <w:rFonts w:ascii="Times New Roman" w:hAnsi="Times New Roman"/>
                <w:color w:val="000000"/>
                <w:sz w:val="24"/>
                <w:szCs w:val="24"/>
              </w:rPr>
              <w:br/>
              <w:t>Кодекс Российской Федерации об административных правонарушениях, постановления Правительства Российской Федерации,</w:t>
            </w:r>
            <w:r w:rsidRPr="007353D2">
              <w:rPr>
                <w:rFonts w:ascii="Times New Roman" w:hAnsi="Times New Roman"/>
                <w:color w:val="000000"/>
                <w:sz w:val="24"/>
                <w:szCs w:val="24"/>
              </w:rPr>
              <w:br/>
              <w:t xml:space="preserve">приказы Министерства финансов Российской Федерации, </w:t>
            </w:r>
            <w:r w:rsidRPr="007353D2">
              <w:rPr>
                <w:rFonts w:ascii="Times New Roman" w:hAnsi="Times New Roman"/>
                <w:color w:val="000000"/>
                <w:sz w:val="24"/>
                <w:szCs w:val="24"/>
              </w:rPr>
              <w:lastRenderedPageBreak/>
              <w:t xml:space="preserve">приказы Министерства экономического развития и приказы ФНС России, регулирующие вопросы налогов и сборов, письма ФНС России, включая Федеральный закон от 21 марта 1991 г. № 943-1 «О налоговых органах Российской Федерации», Приказ Министерства финансов Российской Федерации от 21 декабря 2012 г. № 171н «Об утверждении Указаний о порядке применения бюджетной классификации </w:t>
            </w:r>
            <w:r w:rsidRPr="007353D2">
              <w:rPr>
                <w:rFonts w:ascii="Times New Roman" w:hAnsi="Times New Roman"/>
                <w:color w:val="000000"/>
                <w:sz w:val="24"/>
                <w:szCs w:val="24"/>
              </w:rPr>
              <w:lastRenderedPageBreak/>
              <w:t xml:space="preserve">Российской Федерации на 2013 год и на плановый период 2014 и 2015 годов»,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w:t>
            </w:r>
            <w:r w:rsidRPr="007353D2">
              <w:rPr>
                <w:rFonts w:ascii="Times New Roman" w:hAnsi="Times New Roman"/>
                <w:color w:val="000000"/>
                <w:sz w:val="24"/>
                <w:szCs w:val="24"/>
              </w:rPr>
              <w:lastRenderedPageBreak/>
              <w:t xml:space="preserve">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утвержденный Приказом Минфина России от 2 июля 2012 г. № 99н, законодательство </w:t>
            </w:r>
            <w:r w:rsidRPr="007353D2">
              <w:rPr>
                <w:rFonts w:ascii="Times New Roman" w:hAnsi="Times New Roman"/>
                <w:color w:val="000000"/>
                <w:sz w:val="24"/>
                <w:szCs w:val="24"/>
              </w:rPr>
              <w:lastRenderedPageBreak/>
              <w:t>Таможенного союза применительно к установленной сфере деятельности, правоприменительная практика (решения и разъяснения судов) и арбитражная практика по вопросам установленной сферы деятельности.</w:t>
            </w: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lastRenderedPageBreak/>
              <w:t>Иностранный опыт в области применения налогового законодательства (например, законодательства о НДС).</w:t>
            </w:r>
            <w:r w:rsidRPr="007353D2">
              <w:rPr>
                <w:rFonts w:ascii="Times New Roman" w:hAnsi="Times New Roman"/>
                <w:sz w:val="24"/>
                <w:szCs w:val="24"/>
              </w:rPr>
              <w:br/>
            </w:r>
          </w:p>
          <w:p w:rsidR="0072530C" w:rsidRPr="007353D2" w:rsidRDefault="0072530C" w:rsidP="0072530C">
            <w:pPr>
              <w:spacing w:after="0" w:line="240" w:lineRule="auto"/>
              <w:jc w:val="both"/>
              <w:rPr>
                <w:rFonts w:ascii="Times New Roman" w:eastAsia="Times New Roman" w:hAnsi="Times New Roman"/>
                <w:color w:val="000000"/>
                <w:sz w:val="24"/>
                <w:szCs w:val="24"/>
                <w:highlight w:val="yellow"/>
              </w:rPr>
            </w:pPr>
            <w:r w:rsidRPr="007353D2">
              <w:rPr>
                <w:rFonts w:ascii="Times New Roman" w:hAnsi="Times New Roman"/>
                <w:sz w:val="24"/>
                <w:szCs w:val="24"/>
              </w:rPr>
              <w:t xml:space="preserve"> </w:t>
            </w:r>
          </w:p>
        </w:tc>
        <w:tc>
          <w:tcPr>
            <w:tcW w:w="352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Навык организации научно-исследовательских работ, направленных на развитие налоговой системы.</w:t>
            </w:r>
          </w:p>
        </w:tc>
      </w:tr>
      <w:tr w:rsidR="0072530C" w:rsidRPr="007353D2" w:rsidTr="007353D2">
        <w:trPr>
          <w:gridAfter w:val="2"/>
          <w:wAfter w:w="3810" w:type="dxa"/>
          <w:trHeight w:val="5382"/>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Методологическое обеспечение работы налоговых органов. </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ФНС России </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Категория «Руководители» главной группы должностей государственной гражданской службы</w:t>
            </w:r>
          </w:p>
        </w:tc>
        <w:tc>
          <w:tcPr>
            <w:tcW w:w="1699"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sz w:val="24"/>
                <w:szCs w:val="24"/>
              </w:rPr>
              <w:t xml:space="preserve">Высшее профессиональное образование –специалитет, магистратура </w:t>
            </w:r>
            <w:r w:rsidRPr="007353D2">
              <w:rPr>
                <w:rFonts w:ascii="Times New Roman" w:hAnsi="Times New Roman"/>
                <w:color w:val="000000"/>
                <w:sz w:val="24"/>
                <w:szCs w:val="24"/>
              </w:rPr>
              <w:t>по направлению подготовки «Экономика» или направлению подготовки «Менеджмент», или иной профиль образования при условии наличия дополнительного профессионального образования по специальностям «Экономика» или «Финансы».</w:t>
            </w:r>
          </w:p>
          <w:p w:rsidR="00E15FFA" w:rsidRPr="007353D2" w:rsidRDefault="00E15FFA" w:rsidP="0072530C">
            <w:pPr>
              <w:spacing w:after="0" w:line="240" w:lineRule="auto"/>
              <w:jc w:val="both"/>
              <w:rPr>
                <w:rFonts w:ascii="Times New Roman" w:hAnsi="Times New Roman"/>
                <w:color w:val="000000"/>
                <w:sz w:val="24"/>
                <w:szCs w:val="24"/>
              </w:rPr>
            </w:pPr>
          </w:p>
          <w:p w:rsidR="00E15FFA" w:rsidRPr="007353D2" w:rsidRDefault="00E15FFA" w:rsidP="00E15FFA">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 xml:space="preserve">Иное направление подготовки </w:t>
            </w:r>
            <w:r w:rsidRPr="007353D2">
              <w:rPr>
                <w:rFonts w:ascii="Times New Roman" w:hAnsi="Times New Roman"/>
                <w:color w:val="000000"/>
                <w:sz w:val="24"/>
                <w:szCs w:val="24"/>
              </w:rPr>
              <w:lastRenderedPageBreak/>
              <w:t xml:space="preserve">(специальность),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подготовки (специальности), указанному в предыдущих перечнях профессий, специальностей и направлений подготовки.</w:t>
            </w:r>
          </w:p>
          <w:p w:rsidR="00E15FFA" w:rsidRPr="007353D2" w:rsidRDefault="00E15FFA" w:rsidP="00E15FFA">
            <w:pPr>
              <w:spacing w:after="0" w:line="240" w:lineRule="auto"/>
              <w:jc w:val="both"/>
              <w:rPr>
                <w:rFonts w:ascii="Times New Roman" w:hAnsi="Times New Roman"/>
                <w:color w:val="000000"/>
                <w:sz w:val="24"/>
                <w:szCs w:val="24"/>
              </w:rPr>
            </w:pPr>
          </w:p>
          <w:p w:rsidR="00E15FFA" w:rsidRPr="007353D2" w:rsidRDefault="00E15FFA" w:rsidP="00E15FFA">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(специальность) при условии наличия диплома профессиональной переподготов</w:t>
            </w:r>
            <w:r w:rsidRPr="007353D2">
              <w:rPr>
                <w:rFonts w:ascii="Times New Roman" w:hAnsi="Times New Roman"/>
                <w:color w:val="000000"/>
                <w:sz w:val="24"/>
                <w:szCs w:val="24"/>
              </w:rPr>
              <w:lastRenderedPageBreak/>
              <w:t>ке по программе профессиональной подготовки</w:t>
            </w:r>
            <w:r w:rsidRPr="007353D2">
              <w:rPr>
                <w:rFonts w:ascii="Times New Roman" w:hAnsi="Times New Roman"/>
                <w:sz w:val="24"/>
                <w:szCs w:val="24"/>
              </w:rPr>
              <w:t xml:space="preserve"> объемом более 1000 часов в</w:t>
            </w:r>
          </w:p>
          <w:p w:rsidR="00E15FFA" w:rsidRPr="007353D2" w:rsidRDefault="00E15FFA" w:rsidP="00E15FFA">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E15FFA" w:rsidRPr="007353D2" w:rsidRDefault="00E15FFA" w:rsidP="0072530C">
            <w:pPr>
              <w:spacing w:after="0" w:line="240" w:lineRule="auto"/>
              <w:jc w:val="both"/>
              <w:rPr>
                <w:rFonts w:ascii="Times New Roman" w:eastAsia="Times New Roman" w:hAnsi="Times New Roman"/>
                <w:sz w:val="24"/>
                <w:szCs w:val="24"/>
                <w:highlight w:val="yellow"/>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 xml:space="preserve">Налоговый кодекс Российской Федерации, </w:t>
            </w:r>
            <w:r w:rsidRPr="007353D2">
              <w:rPr>
                <w:rFonts w:ascii="Times New Roman" w:hAnsi="Times New Roman"/>
                <w:color w:val="000000"/>
                <w:sz w:val="24"/>
                <w:szCs w:val="24"/>
              </w:rPr>
              <w:br/>
              <w:t>Кодекс Российской Федерации об административных правонарушениях, постановления Правительства Российской Федерации,</w:t>
            </w:r>
            <w:r w:rsidRPr="007353D2">
              <w:rPr>
                <w:rFonts w:ascii="Times New Roman" w:hAnsi="Times New Roman"/>
                <w:color w:val="000000"/>
                <w:sz w:val="24"/>
                <w:szCs w:val="24"/>
              </w:rPr>
              <w:br/>
              <w:t xml:space="preserve">приказы Министерства финансов Российской Федерации, приказы Министерства экономического развития и приказы ФНС России, регулирующие вопросы налогов и сборов, письма ФНС России, включая Федеральный закон от 21 </w:t>
            </w:r>
            <w:r w:rsidRPr="007353D2">
              <w:rPr>
                <w:rFonts w:ascii="Times New Roman" w:hAnsi="Times New Roman"/>
                <w:color w:val="000000"/>
                <w:sz w:val="24"/>
                <w:szCs w:val="24"/>
              </w:rPr>
              <w:lastRenderedPageBreak/>
              <w:t xml:space="preserve">марта 1991 г. № 943-1 «О налоговых органах Российской Федерации», Приказ Министерства финансов Российской Федерации от 21 декабря 2012 г. № 171н «Об утверждении Указаний о порядке применения бюджетной классификации Российской Федерации на 2013 год и на плановый период 2014 и 2015 годов», «Административный регламент Федеральной налоговой службы по предоставлению </w:t>
            </w:r>
            <w:r w:rsidRPr="007353D2">
              <w:rPr>
                <w:rFonts w:ascii="Times New Roman" w:hAnsi="Times New Roman"/>
                <w:color w:val="000000"/>
                <w:sz w:val="24"/>
                <w:szCs w:val="24"/>
              </w:rPr>
              <w:lastRenderedPageBreak/>
              <w:t xml:space="preserve">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w:t>
            </w:r>
            <w:r w:rsidRPr="007353D2">
              <w:rPr>
                <w:rFonts w:ascii="Times New Roman" w:hAnsi="Times New Roman"/>
                <w:color w:val="000000"/>
                <w:sz w:val="24"/>
                <w:szCs w:val="24"/>
              </w:rPr>
              <w:lastRenderedPageBreak/>
              <w:t xml:space="preserve">сборов и налоговых агентов, полномочиях налоговых органов и их должностных лиц, а также по приему налоговых деклараций (расчетов)», утвержденный приказом Минфина России от 2 июля 2012 г. № 99н, законодательство Таможенного союза применительно к установленной сфере деятельности, правоприменительная практика (решения и разъяснения судов) и арбитражная </w:t>
            </w:r>
            <w:r w:rsidRPr="007353D2">
              <w:rPr>
                <w:rFonts w:ascii="Times New Roman" w:hAnsi="Times New Roman"/>
                <w:color w:val="000000"/>
                <w:sz w:val="24"/>
                <w:szCs w:val="24"/>
              </w:rPr>
              <w:lastRenderedPageBreak/>
              <w:t>практика по вопросам установленной сферы деятельности.</w:t>
            </w: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color w:val="000000"/>
                <w:sz w:val="24"/>
                <w:szCs w:val="24"/>
                <w:highlight w:val="yellow"/>
              </w:rPr>
            </w:pPr>
            <w:r w:rsidRPr="007353D2">
              <w:rPr>
                <w:rFonts w:ascii="Times New Roman" w:hAnsi="Times New Roman"/>
                <w:sz w:val="24"/>
                <w:szCs w:val="24"/>
              </w:rPr>
              <w:lastRenderedPageBreak/>
              <w:t>Иностранный опыт в области применения налогового законодательства (например, законодательства о НДС).</w:t>
            </w:r>
            <w:r w:rsidRPr="007353D2">
              <w:rPr>
                <w:rFonts w:ascii="Times New Roman" w:hAnsi="Times New Roman"/>
                <w:sz w:val="24"/>
                <w:szCs w:val="24"/>
              </w:rPr>
              <w:br/>
            </w:r>
          </w:p>
        </w:tc>
        <w:tc>
          <w:tcPr>
            <w:tcW w:w="352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Навык формирования предложений по совершенствованию налогового законодательства в установленной сфере деятельности;</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навык организации научно-исследовательских работ, направленных на развитие налоговой системы;</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форсирование предложений, направленных на развитие налоговой системы, совершенствование налогового законодательства.</w:t>
            </w:r>
          </w:p>
        </w:tc>
      </w:tr>
      <w:tr w:rsidR="0072530C" w:rsidRPr="007353D2" w:rsidTr="007353D2">
        <w:trPr>
          <w:gridAfter w:val="2"/>
          <w:wAfter w:w="3810" w:type="dxa"/>
          <w:trHeight w:val="54"/>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Методологическое обеспечение работы налоговых органов. </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ФНС России </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Категория «Руководители» ведущей группы должностей государственной гражданской службы</w:t>
            </w:r>
          </w:p>
        </w:tc>
        <w:tc>
          <w:tcPr>
            <w:tcW w:w="1699"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sz w:val="24"/>
                <w:szCs w:val="24"/>
              </w:rPr>
              <w:t xml:space="preserve">Высшее образование – специалитет, магистратура </w:t>
            </w:r>
            <w:r w:rsidRPr="007353D2">
              <w:rPr>
                <w:rFonts w:ascii="Times New Roman" w:hAnsi="Times New Roman"/>
                <w:color w:val="000000"/>
                <w:sz w:val="24"/>
                <w:szCs w:val="24"/>
              </w:rPr>
              <w:t xml:space="preserve">по направлению подготовки «Экономика» или направлению подготовки «Менеджмент», или иной профиль образования </w:t>
            </w:r>
            <w:r w:rsidRPr="007353D2">
              <w:rPr>
                <w:rFonts w:ascii="Times New Roman" w:hAnsi="Times New Roman"/>
                <w:color w:val="000000"/>
                <w:sz w:val="24"/>
                <w:szCs w:val="24"/>
              </w:rPr>
              <w:lastRenderedPageBreak/>
              <w:t>при условии наличия дополнительного профессионального образования по специальностям «Экономика» или «Финансы».</w:t>
            </w:r>
          </w:p>
          <w:p w:rsidR="00E15FFA" w:rsidRPr="007353D2" w:rsidRDefault="00E15FFA" w:rsidP="0072530C">
            <w:pPr>
              <w:spacing w:after="0" w:line="240" w:lineRule="auto"/>
              <w:jc w:val="both"/>
              <w:rPr>
                <w:rFonts w:ascii="Times New Roman" w:hAnsi="Times New Roman"/>
                <w:color w:val="000000"/>
                <w:sz w:val="24"/>
                <w:szCs w:val="24"/>
              </w:rPr>
            </w:pPr>
          </w:p>
          <w:p w:rsidR="00E15FFA" w:rsidRPr="007353D2" w:rsidRDefault="00E15FFA" w:rsidP="00E15FFA">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 xml:space="preserve">Иное направление подготовки (специальность),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подготовки (специальности), указанному в предыдущих перечнях </w:t>
            </w:r>
            <w:r w:rsidRPr="007353D2">
              <w:rPr>
                <w:rFonts w:ascii="Times New Roman" w:eastAsiaTheme="minorHAnsi" w:hAnsi="Times New Roman"/>
                <w:sz w:val="24"/>
                <w:szCs w:val="24"/>
              </w:rPr>
              <w:lastRenderedPageBreak/>
              <w:t>профессий, специальностей и направлений подготовки.</w:t>
            </w:r>
          </w:p>
          <w:p w:rsidR="00E15FFA" w:rsidRPr="007353D2" w:rsidRDefault="00E15FFA" w:rsidP="00E15FFA">
            <w:pPr>
              <w:spacing w:after="0" w:line="240" w:lineRule="auto"/>
              <w:jc w:val="both"/>
              <w:rPr>
                <w:rFonts w:ascii="Times New Roman" w:hAnsi="Times New Roman"/>
                <w:color w:val="000000"/>
                <w:sz w:val="24"/>
                <w:szCs w:val="24"/>
              </w:rPr>
            </w:pPr>
          </w:p>
          <w:p w:rsidR="00E15FFA" w:rsidRPr="007353D2" w:rsidRDefault="00E15FFA" w:rsidP="00E15FFA">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(специальность) при условии наличия диплома профессиональной переподготовке по программе профессиональной подготовки</w:t>
            </w:r>
            <w:r w:rsidRPr="007353D2">
              <w:rPr>
                <w:rFonts w:ascii="Times New Roman" w:hAnsi="Times New Roman"/>
                <w:sz w:val="24"/>
                <w:szCs w:val="24"/>
              </w:rPr>
              <w:t xml:space="preserve"> объемом более 1000 часов в</w:t>
            </w:r>
          </w:p>
          <w:p w:rsidR="00E15FFA" w:rsidRPr="007353D2" w:rsidRDefault="00E15FFA" w:rsidP="00E15FFA">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E15FFA" w:rsidRPr="007353D2" w:rsidRDefault="00E15FFA" w:rsidP="0072530C">
            <w:pPr>
              <w:spacing w:after="0" w:line="240" w:lineRule="auto"/>
              <w:jc w:val="both"/>
              <w:rPr>
                <w:rFonts w:ascii="Times New Roman" w:eastAsia="Times New Roman" w:hAnsi="Times New Roman"/>
                <w:sz w:val="24"/>
                <w:szCs w:val="24"/>
                <w:highlight w:val="yellow"/>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 xml:space="preserve">Налоговый кодекс Российской Федерации, </w:t>
            </w:r>
            <w:r w:rsidRPr="007353D2">
              <w:rPr>
                <w:rFonts w:ascii="Times New Roman" w:hAnsi="Times New Roman"/>
                <w:color w:val="000000"/>
                <w:sz w:val="24"/>
                <w:szCs w:val="24"/>
              </w:rPr>
              <w:br/>
              <w:t>Кодекс Российской Федерации об административных правонарушениях, постановления Правительства Российской Федерации,</w:t>
            </w:r>
            <w:r w:rsidRPr="007353D2">
              <w:rPr>
                <w:rFonts w:ascii="Times New Roman" w:hAnsi="Times New Roman"/>
                <w:color w:val="000000"/>
                <w:sz w:val="24"/>
                <w:szCs w:val="24"/>
              </w:rPr>
              <w:br/>
            </w:r>
            <w:r w:rsidRPr="007353D2">
              <w:rPr>
                <w:rFonts w:ascii="Times New Roman" w:hAnsi="Times New Roman"/>
                <w:color w:val="000000"/>
                <w:sz w:val="24"/>
                <w:szCs w:val="24"/>
              </w:rPr>
              <w:lastRenderedPageBreak/>
              <w:t xml:space="preserve">приказы Министерства финансов Российской Федерации, приказы Министерства экономического развития и приказы ФНС России, регулирующие вопросы налогов и сборов, письма ФНС России, включая Федеральный закон от 21 марта 1991 г. № 943-1 «О налоговых органах Российской Федерации», Приказ Министерства финансов Российской Федерации от 21 декабря 2012 г. № 171н «Об утверждении </w:t>
            </w:r>
            <w:r w:rsidRPr="007353D2">
              <w:rPr>
                <w:rFonts w:ascii="Times New Roman" w:hAnsi="Times New Roman"/>
                <w:color w:val="000000"/>
                <w:sz w:val="24"/>
                <w:szCs w:val="24"/>
              </w:rPr>
              <w:lastRenderedPageBreak/>
              <w:t xml:space="preserve">Указаний о порядке применения бюджетной классификации Российской Федерации на 2013 год и на плановый период 2014 и 2015 годов»,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w:t>
            </w:r>
            <w:r w:rsidRPr="007353D2">
              <w:rPr>
                <w:rFonts w:ascii="Times New Roman" w:hAnsi="Times New Roman"/>
                <w:color w:val="000000"/>
                <w:sz w:val="24"/>
                <w:szCs w:val="24"/>
              </w:rPr>
              <w:lastRenderedPageBreak/>
              <w:t xml:space="preserve">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утвержденный приказом Минфина </w:t>
            </w:r>
            <w:r w:rsidRPr="007353D2">
              <w:rPr>
                <w:rFonts w:ascii="Times New Roman" w:hAnsi="Times New Roman"/>
                <w:color w:val="000000"/>
                <w:sz w:val="24"/>
                <w:szCs w:val="24"/>
              </w:rPr>
              <w:lastRenderedPageBreak/>
              <w:t>России от 2 июля 2012 № 99н, законодательство Таможенного союза применительно к установленной сфере деятельности, правоприменительная практика (решения и разъяснения судов) и арбитражная практика по вопросам установленной сферы деятельности.</w:t>
            </w: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lastRenderedPageBreak/>
              <w:t xml:space="preserve">Иностранный опыт в области применения налогового законодательства (например, законодательства о НДС); </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знание английского языка на уровне чтения профессиональной литературы, </w:t>
            </w:r>
            <w:r w:rsidRPr="007353D2">
              <w:rPr>
                <w:rFonts w:ascii="Times New Roman" w:hAnsi="Times New Roman"/>
                <w:sz w:val="24"/>
                <w:szCs w:val="24"/>
              </w:rPr>
              <w:lastRenderedPageBreak/>
              <w:t>научных публикаций, практики судебных решений.</w:t>
            </w:r>
          </w:p>
        </w:tc>
        <w:tc>
          <w:tcPr>
            <w:tcW w:w="352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lastRenderedPageBreak/>
              <w:t>Навык подготовки проектов нормативных актов и методических указаний по вопросам применения законодательства о налогах и сборах;</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навык формирования предложений по совершенствованию налогового законодательства в установленной сфере деятельности;</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навык организации научно-исследовательских работ, направленных на развитие </w:t>
            </w:r>
            <w:r w:rsidRPr="007353D2">
              <w:rPr>
                <w:rFonts w:ascii="Times New Roman" w:hAnsi="Times New Roman"/>
                <w:sz w:val="24"/>
                <w:szCs w:val="24"/>
              </w:rPr>
              <w:lastRenderedPageBreak/>
              <w:t>налоговой системы;</w:t>
            </w:r>
            <w:r w:rsidRPr="007353D2">
              <w:rPr>
                <w:rFonts w:ascii="Times New Roman" w:hAnsi="Times New Roman"/>
                <w:sz w:val="24"/>
                <w:szCs w:val="24"/>
              </w:rPr>
              <w:br/>
              <w:t>формирование предложений, направленных на развитие налоговой системы, совершенствование налогового законодательства.</w:t>
            </w:r>
          </w:p>
        </w:tc>
      </w:tr>
      <w:tr w:rsidR="0072530C" w:rsidRPr="007353D2" w:rsidTr="007353D2">
        <w:trPr>
          <w:gridAfter w:val="2"/>
          <w:wAfter w:w="3810" w:type="dxa"/>
          <w:trHeight w:val="4810"/>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Финансовый контроль</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Методологическое обеспечение работы налоговых органов. </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ФНС России</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eastAsia="Times New Roman" w:hAnsi="Times New Roman"/>
                <w:sz w:val="24"/>
                <w:szCs w:val="24"/>
              </w:rPr>
            </w:pPr>
            <w:r w:rsidRPr="007353D2">
              <w:rPr>
                <w:rFonts w:ascii="Times New Roman" w:hAnsi="Times New Roman"/>
                <w:sz w:val="24"/>
                <w:szCs w:val="24"/>
              </w:rPr>
              <w:t xml:space="preserve">Категория «Помощники (советники)» главной группы должностей государственной гражданской службы </w:t>
            </w:r>
          </w:p>
        </w:tc>
        <w:tc>
          <w:tcPr>
            <w:tcW w:w="1699"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sz w:val="24"/>
                <w:szCs w:val="24"/>
              </w:rPr>
              <w:t>Высшее профессиональное образование – специалитет, магистратура по направлению подготовки «Экономика», специальности «Экономическая теория», «Национальная экономика», «Финансы», «Налоги и налогообложение», «Банковское дело», «Бухгалтерский учет, анализ и аудит», «Экономика и бухгалтерский учет» или направлению подготовки «Менеджмент» по специальност</w:t>
            </w:r>
            <w:r w:rsidRPr="007353D2">
              <w:rPr>
                <w:rFonts w:ascii="Times New Roman" w:hAnsi="Times New Roman"/>
                <w:sz w:val="24"/>
                <w:szCs w:val="24"/>
              </w:rPr>
              <w:lastRenderedPageBreak/>
              <w:t>ям «Экономика и управление на предприятии», «Государственное и муниципальное управление», «Менеджмент организации»,</w:t>
            </w:r>
            <w:r w:rsidRPr="007353D2">
              <w:rPr>
                <w:rFonts w:ascii="Times New Roman" w:hAnsi="Times New Roman"/>
                <w:sz w:val="24"/>
                <w:szCs w:val="24"/>
              </w:rPr>
              <w:br/>
            </w:r>
            <w:r w:rsidRPr="007353D2">
              <w:rPr>
                <w:rFonts w:ascii="Times New Roman" w:hAnsi="Times New Roman"/>
                <w:color w:val="000000"/>
                <w:sz w:val="24"/>
                <w:szCs w:val="24"/>
              </w:rPr>
              <w:t>или иной профиль образования при условии наличия дополнительного профессионального образования по специальностям «Экономика» или «Финансы».</w:t>
            </w:r>
          </w:p>
          <w:p w:rsidR="00E15FFA" w:rsidRPr="007353D2" w:rsidRDefault="00E15FFA" w:rsidP="0072530C">
            <w:pPr>
              <w:spacing w:after="0" w:line="240" w:lineRule="auto"/>
              <w:jc w:val="both"/>
              <w:rPr>
                <w:rFonts w:ascii="Times New Roman" w:hAnsi="Times New Roman"/>
                <w:color w:val="000000"/>
                <w:sz w:val="24"/>
                <w:szCs w:val="24"/>
              </w:rPr>
            </w:pPr>
          </w:p>
          <w:p w:rsidR="00E15FFA" w:rsidRPr="007353D2" w:rsidRDefault="00E15FFA" w:rsidP="00E15FFA">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 xml:space="preserve">Иное направление подготовки (специальность), для </w:t>
            </w:r>
            <w:r w:rsidRPr="007353D2">
              <w:rPr>
                <w:rFonts w:ascii="Times New Roman" w:hAnsi="Times New Roman"/>
                <w:color w:val="000000"/>
                <w:sz w:val="24"/>
                <w:szCs w:val="24"/>
              </w:rPr>
              <w:lastRenderedPageBreak/>
              <w:t xml:space="preserve">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подготовки (специальности), указанному в предыдущих перечнях профессий, специальностей и направлений подготовки.</w:t>
            </w:r>
          </w:p>
          <w:p w:rsidR="00E15FFA" w:rsidRPr="007353D2" w:rsidRDefault="00E15FFA" w:rsidP="00E15FFA">
            <w:pPr>
              <w:spacing w:after="0" w:line="240" w:lineRule="auto"/>
              <w:jc w:val="both"/>
              <w:rPr>
                <w:rFonts w:ascii="Times New Roman" w:hAnsi="Times New Roman"/>
                <w:color w:val="000000"/>
                <w:sz w:val="24"/>
                <w:szCs w:val="24"/>
              </w:rPr>
            </w:pPr>
          </w:p>
          <w:p w:rsidR="00E15FFA" w:rsidRPr="007353D2" w:rsidRDefault="00E15FFA" w:rsidP="00E15FFA">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(специальность) при условии наличия диплома профессиональной переподготовке по программе </w:t>
            </w:r>
            <w:r w:rsidRPr="007353D2">
              <w:rPr>
                <w:rFonts w:ascii="Times New Roman" w:hAnsi="Times New Roman"/>
                <w:color w:val="000000"/>
                <w:sz w:val="24"/>
                <w:szCs w:val="24"/>
              </w:rPr>
              <w:lastRenderedPageBreak/>
              <w:t>профессиональной подготовки</w:t>
            </w:r>
            <w:r w:rsidRPr="007353D2">
              <w:rPr>
                <w:rFonts w:ascii="Times New Roman" w:hAnsi="Times New Roman"/>
                <w:sz w:val="24"/>
                <w:szCs w:val="24"/>
              </w:rPr>
              <w:t xml:space="preserve"> объемом более 1000 часов в</w:t>
            </w:r>
          </w:p>
          <w:p w:rsidR="00E15FFA" w:rsidRPr="007353D2" w:rsidRDefault="00E15FFA" w:rsidP="00E15FFA">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E15FFA" w:rsidRPr="007353D2" w:rsidRDefault="00E15FFA" w:rsidP="0072530C">
            <w:pPr>
              <w:spacing w:after="0" w:line="240" w:lineRule="auto"/>
              <w:jc w:val="both"/>
              <w:rPr>
                <w:rFonts w:ascii="Times New Roman" w:hAnsi="Times New Roman"/>
                <w:sz w:val="24"/>
                <w:szCs w:val="24"/>
              </w:rPr>
            </w:pPr>
          </w:p>
        </w:tc>
        <w:tc>
          <w:tcPr>
            <w:tcW w:w="181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 xml:space="preserve">Налоговый кодекс Российской Федерации, </w:t>
            </w:r>
            <w:r w:rsidRPr="007353D2">
              <w:rPr>
                <w:rFonts w:ascii="Times New Roman" w:hAnsi="Times New Roman"/>
                <w:color w:val="000000"/>
                <w:sz w:val="24"/>
                <w:szCs w:val="24"/>
              </w:rPr>
              <w:br/>
              <w:t>Кодекс Российской Федерации об административных правонарушениях, постановления Правительства Российской Федерации,</w:t>
            </w:r>
            <w:r w:rsidRPr="007353D2">
              <w:rPr>
                <w:rFonts w:ascii="Times New Roman" w:hAnsi="Times New Roman"/>
                <w:color w:val="000000"/>
                <w:sz w:val="24"/>
                <w:szCs w:val="24"/>
              </w:rPr>
              <w:br/>
              <w:t xml:space="preserve">приказы Министерства финансов Российской Федерации, </w:t>
            </w:r>
            <w:r w:rsidRPr="007353D2">
              <w:rPr>
                <w:rFonts w:ascii="Times New Roman" w:hAnsi="Times New Roman"/>
                <w:color w:val="000000"/>
                <w:sz w:val="24"/>
                <w:szCs w:val="24"/>
              </w:rPr>
              <w:br/>
              <w:t xml:space="preserve">приказы Министерства экономического развития и приказы ФНС России, регулирующие вопросы налогов и сборов, </w:t>
            </w:r>
            <w:r w:rsidRPr="007353D2">
              <w:rPr>
                <w:rFonts w:ascii="Times New Roman" w:hAnsi="Times New Roman"/>
                <w:color w:val="000000"/>
                <w:sz w:val="24"/>
                <w:szCs w:val="24"/>
              </w:rPr>
              <w:br/>
              <w:t xml:space="preserve">письма ФНС России, включая Федеральный </w:t>
            </w:r>
            <w:r w:rsidRPr="007353D2">
              <w:rPr>
                <w:rFonts w:ascii="Times New Roman" w:hAnsi="Times New Roman"/>
                <w:color w:val="000000"/>
                <w:sz w:val="24"/>
                <w:szCs w:val="24"/>
              </w:rPr>
              <w:lastRenderedPageBreak/>
              <w:t>закон от 21 марта 1991 г. № 943-1 «О налоговых органах Российской Федерации», Приказ Министерства финансов Российской Федерации от 21 декабря 2012 г. № 171н «Об утверждении Указаний о порядке применения бюджетной классификации Российской Федерации на 2013 год и на плановый период 2014 и 2015 годов», «Административный регламент Федеральной налоговой службы по предоставлени</w:t>
            </w:r>
            <w:r w:rsidRPr="007353D2">
              <w:rPr>
                <w:rFonts w:ascii="Times New Roman" w:hAnsi="Times New Roman"/>
                <w:color w:val="000000"/>
                <w:sz w:val="24"/>
                <w:szCs w:val="24"/>
              </w:rPr>
              <w:lastRenderedPageBreak/>
              <w:t xml:space="preserve">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w:t>
            </w:r>
            <w:r w:rsidRPr="007353D2">
              <w:rPr>
                <w:rFonts w:ascii="Times New Roman" w:hAnsi="Times New Roman"/>
                <w:color w:val="000000"/>
                <w:sz w:val="24"/>
                <w:szCs w:val="24"/>
              </w:rPr>
              <w:lastRenderedPageBreak/>
              <w:t xml:space="preserve">плательщиков сборов и налоговых агентов, полномочиях налоговых органов и их должностных лиц, а также по приему налоговых деклараций (расчетов)», утвержденный приказом Минфина России от 2 июля 2012 г. № 99н, законодательство Таможенного союза применительно к установленной сфере деятельности, правоприменительная практика (решения и разъяснения судов) и </w:t>
            </w:r>
            <w:r w:rsidRPr="007353D2">
              <w:rPr>
                <w:rFonts w:ascii="Times New Roman" w:hAnsi="Times New Roman"/>
                <w:color w:val="000000"/>
                <w:sz w:val="24"/>
                <w:szCs w:val="24"/>
              </w:rPr>
              <w:lastRenderedPageBreak/>
              <w:t>арбитражная практика по вопросам установленной сферы деятельности.</w:t>
            </w: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lastRenderedPageBreak/>
              <w:t xml:space="preserve">Иностранный опыт в области применения налогового законодательства (например, законодательства о НДС); </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теоретические основы налогообложения;</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теоретические основы внешнеэкономической деятельности;</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знание английского языка на уровне чтения профессиональной литературы, научных публикаций, практики судебных решений.</w:t>
            </w:r>
          </w:p>
        </w:tc>
        <w:tc>
          <w:tcPr>
            <w:tcW w:w="352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Навык подготовки проектов нормативных актов и методических указаний по вопросам применения законодательства о налогах и сборах;</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навык экспертизы и подготовки заключений по проектам нормативно-правовых актов, а также по проектам международных договоров (соглашений) в сфере налогов и налогообложения (например, в области НДС, в части акцизов и ресурсных налогов и т.п.);</w:t>
            </w:r>
          </w:p>
          <w:p w:rsidR="0072530C" w:rsidRPr="007353D2" w:rsidRDefault="0072530C" w:rsidP="0072530C">
            <w:pPr>
              <w:spacing w:after="0" w:line="240" w:lineRule="auto"/>
              <w:jc w:val="both"/>
              <w:rPr>
                <w:rFonts w:ascii="Times New Roman" w:hAnsi="Times New Roman"/>
                <w:color w:val="000000"/>
                <w:sz w:val="24"/>
                <w:szCs w:val="24"/>
              </w:rPr>
            </w:pPr>
            <w:r w:rsidRPr="007353D2">
              <w:rPr>
                <w:rFonts w:ascii="Times New Roman" w:hAnsi="Times New Roman"/>
                <w:color w:val="000000"/>
                <w:sz w:val="24"/>
                <w:szCs w:val="24"/>
              </w:rPr>
              <w:t>навык формирования предложений по совершенствованию налогового законодательства в установленной сфере деятельности.</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w:t>
            </w:r>
          </w:p>
        </w:tc>
      </w:tr>
      <w:tr w:rsidR="0072530C" w:rsidRPr="007353D2" w:rsidTr="007353D2">
        <w:trPr>
          <w:gridAfter w:val="2"/>
          <w:wAfter w:w="3810" w:type="dxa"/>
          <w:trHeight w:val="3534"/>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b/>
                <w:bCs/>
                <w:sz w:val="24"/>
                <w:szCs w:val="24"/>
              </w:rPr>
            </w:pPr>
            <w:r w:rsidRPr="007353D2">
              <w:rPr>
                <w:rFonts w:ascii="Times New Roman" w:hAnsi="Times New Roman"/>
                <w:b/>
                <w:bCs/>
                <w:sz w:val="24"/>
                <w:szCs w:val="24"/>
              </w:rPr>
              <w:lastRenderedPageBreak/>
              <w:t>Обеспечение (сопровождение) парламентской деятельности</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bookmarkStart w:id="35" w:name="ОбеспечениеДеятельностиДепутатов"/>
            <w:r w:rsidRPr="007353D2">
              <w:rPr>
                <w:rFonts w:ascii="Times New Roman" w:hAnsi="Times New Roman"/>
                <w:sz w:val="24"/>
                <w:szCs w:val="24"/>
              </w:rPr>
              <w:t>Обеспечение деятельности депутатов и иных выборных лиц</w:t>
            </w:r>
            <w:bookmarkEnd w:id="35"/>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pStyle w:val="ConsPlusCell"/>
              <w:jc w:val="both"/>
              <w:rPr>
                <w:sz w:val="24"/>
                <w:szCs w:val="24"/>
              </w:rPr>
            </w:pPr>
            <w:r w:rsidRPr="007353D2">
              <w:rPr>
                <w:sz w:val="24"/>
                <w:szCs w:val="24"/>
              </w:rPr>
              <w:t>Аппарат Совета Федерации Федерального Собрания Российской Федерации</w:t>
            </w:r>
          </w:p>
          <w:p w:rsidR="0072530C" w:rsidRPr="007353D2" w:rsidRDefault="0072530C" w:rsidP="0072530C">
            <w:pPr>
              <w:spacing w:after="0" w:line="240" w:lineRule="auto"/>
              <w:jc w:val="both"/>
              <w:rPr>
                <w:rFonts w:ascii="Times New Roman" w:hAnsi="Times New Roman"/>
                <w:b/>
                <w:bCs/>
                <w:sz w:val="24"/>
                <w:szCs w:val="24"/>
              </w:rPr>
            </w:pP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b/>
                <w:bCs/>
                <w:sz w:val="24"/>
                <w:szCs w:val="24"/>
              </w:rPr>
            </w:pPr>
            <w:r w:rsidRPr="007353D2">
              <w:rPr>
                <w:rFonts w:ascii="Times New Roman" w:hAnsi="Times New Roman"/>
                <w:sz w:val="24"/>
                <w:szCs w:val="24"/>
              </w:rPr>
              <w:t>Категория «Руководители» высшей группы должностей государственной гражданской службы</w:t>
            </w:r>
          </w:p>
        </w:tc>
        <w:tc>
          <w:tcPr>
            <w:tcW w:w="1699"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b/>
                <w:sz w:val="24"/>
                <w:szCs w:val="24"/>
              </w:rPr>
              <w:t>К магистрам:</w:t>
            </w:r>
            <w:r w:rsidRPr="007353D2">
              <w:rPr>
                <w:rFonts w:ascii="Times New Roman" w:hAnsi="Times New Roman"/>
                <w:sz w:val="24"/>
                <w:szCs w:val="24"/>
              </w:rPr>
              <w:t xml:space="preserve"> направления подготовки «Экономика», «Менеджмент», «Государственное и муниципальное управление» или «Юриспруденция» </w:t>
            </w:r>
            <w:r w:rsidRPr="007353D2">
              <w:rPr>
                <w:rStyle w:val="af"/>
                <w:rFonts w:ascii="Times New Roman" w:hAnsi="Times New Roman"/>
                <w:sz w:val="24"/>
                <w:szCs w:val="24"/>
              </w:rPr>
              <w:footnoteReference w:id="22"/>
            </w:r>
            <w:r w:rsidRPr="007353D2">
              <w:rPr>
                <w:rFonts w:ascii="Times New Roman" w:hAnsi="Times New Roman"/>
                <w:sz w:val="24"/>
                <w:szCs w:val="24"/>
              </w:rPr>
              <w:t>;</w:t>
            </w:r>
            <w:r w:rsidRPr="007353D2">
              <w:rPr>
                <w:rStyle w:val="af"/>
                <w:rFonts w:ascii="Times New Roman" w:hAnsi="Times New Roman"/>
                <w:sz w:val="24"/>
                <w:szCs w:val="24"/>
              </w:rPr>
              <w:footnoteReference w:id="23"/>
            </w:r>
            <w:r w:rsidRPr="007353D2">
              <w:rPr>
                <w:rFonts w:ascii="Times New Roman" w:hAnsi="Times New Roman"/>
                <w:sz w:val="24"/>
                <w:szCs w:val="24"/>
              </w:rPr>
              <w:t>.</w:t>
            </w:r>
          </w:p>
          <w:p w:rsidR="0072530C" w:rsidRPr="007353D2" w:rsidRDefault="0072530C" w:rsidP="0072530C">
            <w:pPr>
              <w:spacing w:after="0" w:line="240" w:lineRule="auto"/>
              <w:jc w:val="both"/>
              <w:rPr>
                <w:rFonts w:ascii="Times New Roman" w:hAnsi="Times New Roman"/>
                <w:b/>
                <w:sz w:val="24"/>
                <w:szCs w:val="24"/>
              </w:rPr>
            </w:pPr>
            <w:r w:rsidRPr="007353D2">
              <w:rPr>
                <w:rFonts w:ascii="Times New Roman" w:hAnsi="Times New Roman"/>
                <w:b/>
                <w:sz w:val="24"/>
                <w:szCs w:val="24"/>
              </w:rPr>
              <w:t>К специалистам:</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Специальность «Экономическая безопасность» или специальности укрупненной группы </w:t>
            </w:r>
            <w:r w:rsidRPr="007353D2">
              <w:rPr>
                <w:rFonts w:ascii="Times New Roman" w:hAnsi="Times New Roman"/>
                <w:sz w:val="24"/>
                <w:szCs w:val="24"/>
              </w:rPr>
              <w:lastRenderedPageBreak/>
              <w:t xml:space="preserve">специальностей «Юриспруденция» </w:t>
            </w:r>
            <w:r w:rsidRPr="007353D2">
              <w:rPr>
                <w:rStyle w:val="af"/>
                <w:rFonts w:ascii="Times New Roman" w:hAnsi="Times New Roman"/>
                <w:sz w:val="24"/>
                <w:szCs w:val="24"/>
              </w:rPr>
              <w:footnoteReference w:id="24"/>
            </w:r>
            <w:r w:rsidRPr="007353D2">
              <w:rPr>
                <w:rFonts w:ascii="Times New Roman" w:hAnsi="Times New Roman"/>
                <w:sz w:val="24"/>
                <w:szCs w:val="24"/>
              </w:rPr>
              <w:t>;</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специальности «Юриспруденция» или «Государственное и муниципальное управление»</w:t>
            </w:r>
            <w:r w:rsidRPr="007353D2">
              <w:rPr>
                <w:rStyle w:val="af"/>
                <w:rFonts w:ascii="Times New Roman" w:hAnsi="Times New Roman"/>
                <w:sz w:val="24"/>
                <w:szCs w:val="24"/>
              </w:rPr>
              <w:footnoteReference w:id="25"/>
            </w:r>
            <w:r w:rsidRPr="007353D2">
              <w:rPr>
                <w:rFonts w:ascii="Times New Roman" w:hAnsi="Times New Roman"/>
                <w:sz w:val="24"/>
                <w:szCs w:val="24"/>
              </w:rPr>
              <w:t>.</w:t>
            </w:r>
          </w:p>
          <w:p w:rsidR="00541DE7" w:rsidRPr="007353D2" w:rsidRDefault="00541DE7" w:rsidP="0072530C">
            <w:pPr>
              <w:pStyle w:val="HTML"/>
              <w:jc w:val="both"/>
              <w:rPr>
                <w:rFonts w:ascii="Times New Roman" w:hAnsi="Times New Roman" w:cs="Times New Roman"/>
                <w:color w:val="000000"/>
                <w:sz w:val="24"/>
                <w:szCs w:val="24"/>
              </w:rPr>
            </w:pPr>
          </w:p>
          <w:p w:rsidR="0072530C" w:rsidRPr="007353D2" w:rsidRDefault="007D0503" w:rsidP="0072530C">
            <w:pPr>
              <w:pStyle w:val="HTML"/>
              <w:jc w:val="both"/>
              <w:rPr>
                <w:rFonts w:ascii="Times New Roman" w:hAnsi="Times New Roman" w:cs="Times New Roman"/>
                <w:sz w:val="24"/>
                <w:szCs w:val="24"/>
              </w:rPr>
            </w:pPr>
            <w:r w:rsidRPr="007353D2">
              <w:rPr>
                <w:rFonts w:ascii="Times New Roman" w:hAnsi="Times New Roman" w:cs="Times New Roman"/>
                <w:color w:val="000000"/>
                <w:sz w:val="24"/>
                <w:szCs w:val="24"/>
              </w:rPr>
              <w:t xml:space="preserve">Иное направление подготовки (специальность) </w:t>
            </w:r>
            <w:r w:rsidR="0072530C" w:rsidRPr="007353D2">
              <w:rPr>
                <w:rFonts w:ascii="Times New Roman" w:hAnsi="Times New Roman" w:cs="Times New Roman"/>
                <w:color w:val="000000"/>
                <w:sz w:val="24"/>
                <w:szCs w:val="24"/>
              </w:rPr>
              <w:t xml:space="preserve"> высшего  образования при условии прохождения профессиональной переподготовки по программам профессиональной </w:t>
            </w:r>
            <w:r w:rsidR="0072530C" w:rsidRPr="007353D2">
              <w:rPr>
                <w:rFonts w:ascii="Times New Roman" w:hAnsi="Times New Roman" w:cs="Times New Roman"/>
                <w:color w:val="000000"/>
                <w:sz w:val="24"/>
                <w:szCs w:val="24"/>
              </w:rPr>
              <w:lastRenderedPageBreak/>
              <w:t>подготовки по указанным направлениям подготовки.</w:t>
            </w:r>
          </w:p>
          <w:p w:rsidR="00541DE7" w:rsidRPr="007353D2" w:rsidRDefault="00541DE7" w:rsidP="00541DE7">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 xml:space="preserve">или направление подготовки (специальность),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подготовки (специальности), указанному в предыдущих перечнях профессий, специальностей и направлений подготовки.</w:t>
            </w:r>
          </w:p>
          <w:p w:rsidR="00541DE7" w:rsidRPr="007353D2" w:rsidRDefault="00541DE7" w:rsidP="00541DE7">
            <w:pPr>
              <w:spacing w:after="0" w:line="240" w:lineRule="auto"/>
              <w:jc w:val="both"/>
              <w:rPr>
                <w:rFonts w:ascii="Times New Roman" w:hAnsi="Times New Roman"/>
                <w:color w:val="000000"/>
                <w:sz w:val="24"/>
                <w:szCs w:val="24"/>
              </w:rPr>
            </w:pPr>
          </w:p>
          <w:p w:rsidR="00541DE7" w:rsidRPr="007353D2" w:rsidRDefault="00541DE7" w:rsidP="00541DE7">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w:t>
            </w:r>
            <w:r w:rsidRPr="007353D2">
              <w:rPr>
                <w:rFonts w:ascii="Times New Roman" w:hAnsi="Times New Roman"/>
                <w:color w:val="000000"/>
                <w:sz w:val="24"/>
                <w:szCs w:val="24"/>
              </w:rPr>
              <w:lastRenderedPageBreak/>
              <w:t>ь) при условии наличия диплома профессиональной переподготовке по программе профессиональной подготовки</w:t>
            </w:r>
            <w:r w:rsidRPr="007353D2">
              <w:rPr>
                <w:rFonts w:ascii="Times New Roman" w:hAnsi="Times New Roman"/>
                <w:sz w:val="24"/>
                <w:szCs w:val="24"/>
              </w:rPr>
              <w:t xml:space="preserve"> объемом более 1000 часов в</w:t>
            </w:r>
          </w:p>
          <w:p w:rsidR="00541DE7" w:rsidRPr="007353D2" w:rsidRDefault="00541DE7" w:rsidP="00541DE7">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72530C" w:rsidRPr="007353D2" w:rsidRDefault="0072530C" w:rsidP="0072530C">
            <w:pPr>
              <w:pStyle w:val="HTML"/>
              <w:jc w:val="both"/>
              <w:rPr>
                <w:rFonts w:ascii="Times New Roman" w:hAnsi="Times New Roman" w:cs="Times New Roman"/>
                <w:sz w:val="24"/>
                <w:szCs w:val="24"/>
              </w:rPr>
            </w:pPr>
          </w:p>
        </w:tc>
        <w:tc>
          <w:tcPr>
            <w:tcW w:w="181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lastRenderedPageBreak/>
              <w:t xml:space="preserve">Федеральный закон от 5 июля </w:t>
            </w:r>
            <w:smartTag w:uri="urn:schemas-microsoft-com:office:smarttags" w:element="metricconverter">
              <w:smartTagPr>
                <w:attr w:name="ProductID" w:val="1999 г"/>
              </w:smartTagPr>
              <w:r w:rsidRPr="007353D2">
                <w:rPr>
                  <w:rFonts w:ascii="Times New Roman" w:hAnsi="Times New Roman"/>
                  <w:sz w:val="24"/>
                  <w:szCs w:val="24"/>
                </w:rPr>
                <w:t>1999 г</w:t>
              </w:r>
            </w:smartTag>
            <w:r w:rsidRPr="007353D2">
              <w:rPr>
                <w:rFonts w:ascii="Times New Roman" w:hAnsi="Times New Roman"/>
                <w:sz w:val="24"/>
                <w:szCs w:val="24"/>
              </w:rPr>
              <w:t xml:space="preserve">. № 133-ФЗ «О статусе члена Совета Федерации и статусе депутата Государственной Думы Федерального Собрания Российской Федерации», </w:t>
            </w:r>
            <w:r w:rsidRPr="007353D2">
              <w:rPr>
                <w:rStyle w:val="c1"/>
                <w:rFonts w:ascii="Times New Roman" w:hAnsi="Times New Roman"/>
                <w:color w:val="auto"/>
                <w:sz w:val="24"/>
                <w:szCs w:val="24"/>
              </w:rPr>
              <w:t xml:space="preserve">Федеральный закон от 5 августа </w:t>
            </w:r>
            <w:smartTag w:uri="urn:schemas-microsoft-com:office:smarttags" w:element="metricconverter">
              <w:smartTagPr>
                <w:attr w:name="ProductID" w:val="2000 г"/>
              </w:smartTagPr>
              <w:r w:rsidRPr="007353D2">
                <w:rPr>
                  <w:rStyle w:val="c1"/>
                  <w:rFonts w:ascii="Times New Roman" w:hAnsi="Times New Roman"/>
                  <w:color w:val="auto"/>
                  <w:sz w:val="24"/>
                  <w:szCs w:val="24"/>
                </w:rPr>
                <w:t>2000 г</w:t>
              </w:r>
            </w:smartTag>
            <w:r w:rsidRPr="007353D2">
              <w:rPr>
                <w:rStyle w:val="c1"/>
                <w:rFonts w:ascii="Times New Roman" w:hAnsi="Times New Roman"/>
                <w:color w:val="auto"/>
                <w:sz w:val="24"/>
                <w:szCs w:val="24"/>
              </w:rPr>
              <w:t>. № 113-ФЗ «О порядке формирования Совета Федерации Федерального Собрания Российской Федерации»</w:t>
            </w:r>
            <w:r w:rsidRPr="007353D2">
              <w:rPr>
                <w:rFonts w:ascii="Times New Roman" w:hAnsi="Times New Roman"/>
                <w:sz w:val="24"/>
                <w:szCs w:val="24"/>
              </w:rPr>
              <w:t xml:space="preserve">, </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основы </w:t>
            </w:r>
            <w:r w:rsidRPr="007353D2">
              <w:rPr>
                <w:rFonts w:ascii="Times New Roman" w:hAnsi="Times New Roman"/>
                <w:sz w:val="24"/>
                <w:szCs w:val="24"/>
              </w:rPr>
              <w:lastRenderedPageBreak/>
              <w:t xml:space="preserve">законодательства по документационному обеспечению гражданской службы. </w:t>
            </w: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lastRenderedPageBreak/>
              <w:t xml:space="preserve">Знания об основных направлениях и приоритетах государственной политики в области образования, обороны и безопасности, культуры, науки, информационных технологий; </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международного военно-политического сотрудничества, использования Вооруженных Сил Российской Федерации за пределами территории Российской Федерации в </w:t>
            </w:r>
            <w:r w:rsidRPr="007353D2">
              <w:rPr>
                <w:rFonts w:ascii="Times New Roman" w:hAnsi="Times New Roman"/>
                <w:sz w:val="24"/>
                <w:szCs w:val="24"/>
              </w:rPr>
              <w:lastRenderedPageBreak/>
              <w:t>миротворческих операциях, межпарламентских отношений в области обороны и безопасности, в сфере формирования и исполнения федерального бюджета в части разделов «Национальная оборона», «Национальная безопасность и правоохранительная деятельность», военно-технического сотрудничества с иностранными государствами, формирования и исполнения государственно</w:t>
            </w:r>
            <w:r w:rsidRPr="007353D2">
              <w:rPr>
                <w:rFonts w:ascii="Times New Roman" w:hAnsi="Times New Roman"/>
                <w:sz w:val="24"/>
                <w:szCs w:val="24"/>
              </w:rPr>
              <w:lastRenderedPageBreak/>
              <w:t xml:space="preserve">й программы вооружения и государственного оборонного заказа, развития оборонно-промышленного комплекса, науки и технологий в интересах обороны страны, правоохранительной деятельности и безопасности государства, мобилизационных нужд Российской Федерации и неотложных работ при ликвидации последствий чрезвычайных ситуаций, оценки эффективности и целесообразности </w:t>
            </w:r>
            <w:r w:rsidRPr="007353D2">
              <w:rPr>
                <w:rFonts w:ascii="Times New Roman" w:hAnsi="Times New Roman"/>
                <w:sz w:val="24"/>
                <w:szCs w:val="24"/>
              </w:rPr>
              <w:lastRenderedPageBreak/>
              <w:t>расходования бюджетных средств, направляемых на обеспечение обороны и безопасности государства и т.д.).</w:t>
            </w:r>
          </w:p>
          <w:p w:rsidR="0072530C" w:rsidRPr="007353D2" w:rsidRDefault="0072530C" w:rsidP="0072530C">
            <w:pPr>
              <w:spacing w:after="0" w:line="240" w:lineRule="auto"/>
              <w:jc w:val="both"/>
              <w:rPr>
                <w:rFonts w:ascii="Times New Roman" w:hAnsi="Times New Roman"/>
                <w:sz w:val="24"/>
                <w:szCs w:val="24"/>
              </w:rPr>
            </w:pP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Знание регламентных процедур подготовки заключений по проектам федеральных законов;</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Порядок организации работы согласительных комиссий;</w:t>
            </w:r>
          </w:p>
          <w:p w:rsidR="0072530C" w:rsidRPr="007353D2" w:rsidRDefault="0072530C" w:rsidP="0072530C">
            <w:pPr>
              <w:spacing w:after="0" w:line="240" w:lineRule="auto"/>
              <w:jc w:val="both"/>
              <w:rPr>
                <w:rFonts w:ascii="Times New Roman" w:hAnsi="Times New Roman"/>
                <w:b/>
                <w:bCs/>
                <w:color w:val="FF00FF"/>
                <w:sz w:val="24"/>
                <w:szCs w:val="24"/>
              </w:rPr>
            </w:pPr>
            <w:r w:rsidRPr="007353D2">
              <w:rPr>
                <w:rFonts w:ascii="Times New Roman" w:hAnsi="Times New Roman"/>
                <w:sz w:val="24"/>
                <w:szCs w:val="24"/>
              </w:rPr>
              <w:t xml:space="preserve">порядок подготовки постановлений Совета Федерации, распоряжений Председателя Совета Федерации и приказов Руководителя </w:t>
            </w:r>
            <w:r w:rsidRPr="007353D2">
              <w:rPr>
                <w:rFonts w:ascii="Times New Roman" w:hAnsi="Times New Roman"/>
                <w:sz w:val="24"/>
                <w:szCs w:val="24"/>
              </w:rPr>
              <w:lastRenderedPageBreak/>
              <w:t>Аппарата Совета Федерации.</w:t>
            </w:r>
            <w:r w:rsidRPr="007353D2">
              <w:rPr>
                <w:rFonts w:ascii="Times New Roman" w:hAnsi="Times New Roman"/>
                <w:color w:val="FF00FF"/>
                <w:sz w:val="24"/>
                <w:szCs w:val="24"/>
              </w:rPr>
              <w:t xml:space="preserve"> </w:t>
            </w:r>
          </w:p>
        </w:tc>
        <w:tc>
          <w:tcPr>
            <w:tcW w:w="352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lastRenderedPageBreak/>
              <w:t>Навык своевременного и качественного выполнения разнообразных работ по подготовке и обеспечению мероприятий, проводимых Комитетом и аппаратом Комитета;</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навык организации выполнения задач по обеспечению деятельности Совета Федерации; </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владение методологией системного анализа, методами извлечения знаний и моделирования;</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навык работы в информационных ресурсах корпоративной сети Совета Федерации «Интранет».</w:t>
            </w:r>
          </w:p>
        </w:tc>
      </w:tr>
      <w:tr w:rsidR="0072530C" w:rsidRPr="007353D2" w:rsidTr="007353D2">
        <w:trPr>
          <w:gridAfter w:val="1"/>
          <w:wAfter w:w="2516" w:type="dxa"/>
          <w:trHeight w:val="4810"/>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b/>
                <w:bCs/>
                <w:sz w:val="24"/>
                <w:szCs w:val="24"/>
              </w:rPr>
            </w:pPr>
            <w:r w:rsidRPr="007353D2">
              <w:rPr>
                <w:rFonts w:ascii="Times New Roman" w:hAnsi="Times New Roman"/>
                <w:b/>
                <w:bCs/>
                <w:sz w:val="24"/>
                <w:szCs w:val="24"/>
              </w:rPr>
              <w:lastRenderedPageBreak/>
              <w:t>Обеспечение (сопровождение) парламентской деятельности</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pStyle w:val="ConsPlusCell"/>
              <w:jc w:val="both"/>
              <w:rPr>
                <w:b/>
                <w:bCs/>
                <w:sz w:val="24"/>
                <w:szCs w:val="24"/>
              </w:rPr>
            </w:pPr>
            <w:r w:rsidRPr="007353D2">
              <w:rPr>
                <w:sz w:val="24"/>
                <w:szCs w:val="24"/>
              </w:rPr>
              <w:t>Обеспечение деятельности депутатов и иных выборных лиц.</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pStyle w:val="ConsPlusCell"/>
              <w:jc w:val="both"/>
              <w:rPr>
                <w:sz w:val="24"/>
                <w:szCs w:val="24"/>
              </w:rPr>
            </w:pPr>
            <w:r w:rsidRPr="007353D2">
              <w:rPr>
                <w:sz w:val="24"/>
                <w:szCs w:val="24"/>
              </w:rPr>
              <w:t>Аппарат Совета Федерации Федерального Собрания Российской Федерации</w:t>
            </w:r>
          </w:p>
          <w:p w:rsidR="0072530C" w:rsidRPr="007353D2" w:rsidRDefault="0072530C" w:rsidP="0072530C">
            <w:pPr>
              <w:spacing w:after="0" w:line="240" w:lineRule="auto"/>
              <w:jc w:val="both"/>
              <w:rPr>
                <w:rFonts w:ascii="Times New Roman" w:hAnsi="Times New Roman"/>
                <w:sz w:val="24"/>
                <w:szCs w:val="24"/>
              </w:rPr>
            </w:pPr>
          </w:p>
        </w:tc>
        <w:tc>
          <w:tcPr>
            <w:tcW w:w="1699"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Категория «Специалисты» главной и ведущей группы должностей государственной гражданской службы</w:t>
            </w:r>
          </w:p>
          <w:p w:rsidR="0072530C" w:rsidRPr="007353D2" w:rsidRDefault="0072530C" w:rsidP="0072530C">
            <w:pPr>
              <w:pStyle w:val="HTML"/>
              <w:jc w:val="both"/>
              <w:rPr>
                <w:rFonts w:ascii="Times New Roman" w:hAnsi="Times New Roman" w:cs="Times New Roman"/>
                <w:sz w:val="24"/>
                <w:szCs w:val="24"/>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b/>
                <w:sz w:val="24"/>
                <w:szCs w:val="24"/>
              </w:rPr>
              <w:t>К магистрам:</w:t>
            </w:r>
            <w:r w:rsidRPr="007353D2">
              <w:rPr>
                <w:rFonts w:ascii="Times New Roman" w:hAnsi="Times New Roman"/>
                <w:sz w:val="24"/>
                <w:szCs w:val="24"/>
              </w:rPr>
              <w:t xml:space="preserve"> направления подготовки «Экономика», «Менеджмент», «Государственное и муниципальное управление», «Юриспруденция», «Педагогика», «Философия», «Социология», «Политология» </w:t>
            </w:r>
            <w:r w:rsidRPr="007353D2">
              <w:rPr>
                <w:rStyle w:val="af"/>
                <w:rFonts w:ascii="Times New Roman" w:hAnsi="Times New Roman"/>
                <w:sz w:val="24"/>
                <w:szCs w:val="24"/>
              </w:rPr>
              <w:footnoteReference w:id="26"/>
            </w:r>
            <w:r w:rsidRPr="007353D2">
              <w:rPr>
                <w:rFonts w:ascii="Times New Roman" w:hAnsi="Times New Roman"/>
                <w:sz w:val="24"/>
                <w:szCs w:val="24"/>
              </w:rPr>
              <w:t>;</w:t>
            </w:r>
            <w:r w:rsidRPr="007353D2">
              <w:rPr>
                <w:rStyle w:val="af"/>
                <w:rFonts w:ascii="Times New Roman" w:hAnsi="Times New Roman"/>
                <w:sz w:val="24"/>
                <w:szCs w:val="24"/>
              </w:rPr>
              <w:footnoteReference w:id="27"/>
            </w:r>
            <w:r w:rsidRPr="007353D2">
              <w:rPr>
                <w:rFonts w:ascii="Times New Roman" w:hAnsi="Times New Roman"/>
                <w:sz w:val="24"/>
                <w:szCs w:val="24"/>
              </w:rPr>
              <w:t>.</w:t>
            </w:r>
          </w:p>
          <w:p w:rsidR="0072530C" w:rsidRPr="007353D2" w:rsidRDefault="0072530C" w:rsidP="0072530C">
            <w:pPr>
              <w:spacing w:after="0" w:line="240" w:lineRule="auto"/>
              <w:jc w:val="both"/>
              <w:rPr>
                <w:rFonts w:ascii="Times New Roman" w:hAnsi="Times New Roman"/>
                <w:b/>
                <w:sz w:val="24"/>
                <w:szCs w:val="24"/>
              </w:rPr>
            </w:pPr>
            <w:r w:rsidRPr="007353D2">
              <w:rPr>
                <w:rFonts w:ascii="Times New Roman" w:hAnsi="Times New Roman"/>
                <w:b/>
                <w:sz w:val="24"/>
                <w:szCs w:val="24"/>
              </w:rPr>
              <w:t>К специалистам:</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Специальности «Экономическая безопасность», или специальности укрупненной группы </w:t>
            </w:r>
            <w:r w:rsidRPr="007353D2">
              <w:rPr>
                <w:rFonts w:ascii="Times New Roman" w:hAnsi="Times New Roman"/>
                <w:sz w:val="24"/>
                <w:szCs w:val="24"/>
              </w:rPr>
              <w:lastRenderedPageBreak/>
              <w:t xml:space="preserve">специальностей «Юриспруденция» </w:t>
            </w:r>
            <w:r w:rsidRPr="007353D2">
              <w:rPr>
                <w:rStyle w:val="af"/>
                <w:rFonts w:ascii="Times New Roman" w:hAnsi="Times New Roman"/>
                <w:sz w:val="24"/>
                <w:szCs w:val="24"/>
              </w:rPr>
              <w:footnoteReference w:id="28"/>
            </w:r>
            <w:r w:rsidRPr="007353D2">
              <w:rPr>
                <w:rFonts w:ascii="Times New Roman" w:hAnsi="Times New Roman"/>
                <w:sz w:val="24"/>
                <w:szCs w:val="24"/>
              </w:rPr>
              <w:t>;</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специальности «Юриспруденция», «Государственное и муниципальное управление», «Педагогика», «Философия», «Социология», «Политология» </w:t>
            </w:r>
            <w:r w:rsidRPr="007353D2">
              <w:rPr>
                <w:rStyle w:val="af"/>
                <w:rFonts w:ascii="Times New Roman" w:hAnsi="Times New Roman"/>
                <w:sz w:val="24"/>
                <w:szCs w:val="24"/>
              </w:rPr>
              <w:footnoteReference w:id="29"/>
            </w:r>
            <w:r w:rsidRPr="007353D2">
              <w:rPr>
                <w:rFonts w:ascii="Times New Roman" w:hAnsi="Times New Roman"/>
                <w:sz w:val="24"/>
                <w:szCs w:val="24"/>
              </w:rPr>
              <w:t>.</w:t>
            </w:r>
          </w:p>
          <w:p w:rsidR="0072530C" w:rsidRPr="007353D2" w:rsidRDefault="0072530C" w:rsidP="00E15FFA">
            <w:pPr>
              <w:pStyle w:val="HTML"/>
              <w:jc w:val="both"/>
              <w:rPr>
                <w:rFonts w:ascii="Times New Roman" w:hAnsi="Times New Roman" w:cs="Times New Roman"/>
                <w:color w:val="000000"/>
                <w:sz w:val="24"/>
                <w:szCs w:val="24"/>
              </w:rPr>
            </w:pPr>
          </w:p>
          <w:p w:rsidR="00E15FFA" w:rsidRPr="007353D2" w:rsidRDefault="00E15FFA" w:rsidP="00E15FFA">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 xml:space="preserve">Иное направление подготовки (специальность),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w:t>
            </w:r>
            <w:r w:rsidRPr="007353D2">
              <w:rPr>
                <w:rFonts w:ascii="Times New Roman" w:eastAsiaTheme="minorHAnsi" w:hAnsi="Times New Roman"/>
                <w:sz w:val="24"/>
                <w:szCs w:val="24"/>
              </w:rPr>
              <w:lastRenderedPageBreak/>
              <w:t>подготовки (специальности), указанному в предыдущих перечнях профессий, специальностей и направлений подготовки.</w:t>
            </w:r>
          </w:p>
          <w:p w:rsidR="00E15FFA" w:rsidRPr="007353D2" w:rsidRDefault="00E15FFA" w:rsidP="00E15FFA">
            <w:pPr>
              <w:spacing w:after="0" w:line="240" w:lineRule="auto"/>
              <w:jc w:val="both"/>
              <w:rPr>
                <w:rFonts w:ascii="Times New Roman" w:hAnsi="Times New Roman"/>
                <w:color w:val="000000"/>
                <w:sz w:val="24"/>
                <w:szCs w:val="24"/>
              </w:rPr>
            </w:pPr>
          </w:p>
          <w:p w:rsidR="00E15FFA" w:rsidRPr="007353D2" w:rsidRDefault="00E15FFA" w:rsidP="00E15FFA">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(специальность) при условии наличия диплома профессиональной переподготовке по программе профессиональной подготовки</w:t>
            </w:r>
            <w:r w:rsidRPr="007353D2">
              <w:rPr>
                <w:rFonts w:ascii="Times New Roman" w:hAnsi="Times New Roman"/>
                <w:sz w:val="24"/>
                <w:szCs w:val="24"/>
              </w:rPr>
              <w:t xml:space="preserve"> объемом более 1000 часов в</w:t>
            </w:r>
          </w:p>
          <w:p w:rsidR="00E15FFA" w:rsidRPr="007353D2" w:rsidRDefault="00E15FFA" w:rsidP="00E15FFA">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E15FFA" w:rsidRPr="007353D2" w:rsidRDefault="00E15FFA" w:rsidP="00E15FFA">
            <w:pPr>
              <w:pStyle w:val="HTML"/>
              <w:jc w:val="both"/>
              <w:rPr>
                <w:rFonts w:ascii="Times New Roman" w:hAnsi="Times New Roman" w:cs="Times New Roman"/>
                <w:sz w:val="24"/>
                <w:szCs w:val="24"/>
              </w:rPr>
            </w:pPr>
          </w:p>
        </w:tc>
        <w:tc>
          <w:tcPr>
            <w:tcW w:w="181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lastRenderedPageBreak/>
              <w:t>Бюджетный кодекс Российской Федерации;</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Налоговый кодекс Российской Федерации;</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 Гражданский кодекс Российской Федерации;</w:t>
            </w:r>
          </w:p>
          <w:p w:rsidR="0072530C" w:rsidRPr="007353D2" w:rsidRDefault="0072530C" w:rsidP="0072530C">
            <w:pPr>
              <w:autoSpaceDE w:val="0"/>
              <w:autoSpaceDN w:val="0"/>
              <w:adjustRightInd w:val="0"/>
              <w:spacing w:after="0" w:line="240" w:lineRule="auto"/>
              <w:jc w:val="both"/>
              <w:rPr>
                <w:rFonts w:ascii="Times New Roman" w:hAnsi="Times New Roman"/>
                <w:sz w:val="24"/>
                <w:szCs w:val="24"/>
                <w:lang w:eastAsia="ru-RU"/>
              </w:rPr>
            </w:pPr>
            <w:r w:rsidRPr="007353D2">
              <w:rPr>
                <w:rFonts w:ascii="Times New Roman" w:hAnsi="Times New Roman"/>
                <w:sz w:val="24"/>
                <w:szCs w:val="24"/>
              </w:rPr>
              <w:t>Федеральный закон от 8 мая 1994 г. № 3-ФЗ</w:t>
            </w:r>
          </w:p>
          <w:p w:rsidR="0072530C" w:rsidRPr="007353D2" w:rsidRDefault="0072530C" w:rsidP="0072530C">
            <w:pPr>
              <w:autoSpaceDE w:val="0"/>
              <w:autoSpaceDN w:val="0"/>
              <w:adjustRightInd w:val="0"/>
              <w:spacing w:after="0" w:line="240" w:lineRule="auto"/>
              <w:jc w:val="both"/>
              <w:rPr>
                <w:rFonts w:ascii="Times New Roman" w:hAnsi="Times New Roman"/>
                <w:sz w:val="24"/>
                <w:szCs w:val="24"/>
              </w:rPr>
            </w:pPr>
            <w:r w:rsidRPr="007353D2">
              <w:rPr>
                <w:rFonts w:ascii="Times New Roman" w:hAnsi="Times New Roman"/>
                <w:sz w:val="24"/>
                <w:szCs w:val="24"/>
              </w:rPr>
              <w:t xml:space="preserve"> «О статусе члена Совета Федерации и статусе депутата Государственной Думы Федерального Собрания Российской Федерации»;</w:t>
            </w:r>
          </w:p>
          <w:p w:rsidR="0072530C" w:rsidRPr="007353D2" w:rsidRDefault="0072530C" w:rsidP="0072530C">
            <w:pPr>
              <w:autoSpaceDE w:val="0"/>
              <w:autoSpaceDN w:val="0"/>
              <w:adjustRightInd w:val="0"/>
              <w:spacing w:after="0" w:line="240" w:lineRule="auto"/>
              <w:jc w:val="both"/>
              <w:rPr>
                <w:rFonts w:ascii="Times New Roman" w:hAnsi="Times New Roman"/>
                <w:sz w:val="24"/>
                <w:szCs w:val="24"/>
              </w:rPr>
            </w:pPr>
          </w:p>
          <w:p w:rsidR="0072530C" w:rsidRPr="007353D2" w:rsidRDefault="0072530C" w:rsidP="0072530C">
            <w:pPr>
              <w:autoSpaceDE w:val="0"/>
              <w:autoSpaceDN w:val="0"/>
              <w:adjustRightInd w:val="0"/>
              <w:spacing w:after="0" w:line="240" w:lineRule="auto"/>
              <w:jc w:val="both"/>
              <w:rPr>
                <w:rFonts w:ascii="Times New Roman" w:hAnsi="Times New Roman"/>
                <w:sz w:val="24"/>
                <w:szCs w:val="24"/>
              </w:rPr>
            </w:pPr>
            <w:r w:rsidRPr="007353D2">
              <w:rPr>
                <w:rStyle w:val="c1"/>
                <w:rFonts w:ascii="Times New Roman" w:hAnsi="Times New Roman"/>
                <w:color w:val="auto"/>
                <w:sz w:val="24"/>
                <w:szCs w:val="24"/>
              </w:rPr>
              <w:t xml:space="preserve">Федеральный </w:t>
            </w:r>
            <w:r w:rsidRPr="007353D2">
              <w:rPr>
                <w:rStyle w:val="c1"/>
                <w:rFonts w:ascii="Times New Roman" w:hAnsi="Times New Roman"/>
                <w:color w:val="auto"/>
                <w:sz w:val="24"/>
                <w:szCs w:val="24"/>
              </w:rPr>
              <w:lastRenderedPageBreak/>
              <w:t xml:space="preserve">закон от 5 августа </w:t>
            </w:r>
            <w:smartTag w:uri="urn:schemas-microsoft-com:office:smarttags" w:element="metricconverter">
              <w:smartTagPr>
                <w:attr w:name="ProductID" w:val="2000 г"/>
              </w:smartTagPr>
              <w:r w:rsidRPr="007353D2">
                <w:rPr>
                  <w:rStyle w:val="c1"/>
                  <w:rFonts w:ascii="Times New Roman" w:hAnsi="Times New Roman"/>
                  <w:color w:val="auto"/>
                  <w:sz w:val="24"/>
                  <w:szCs w:val="24"/>
                </w:rPr>
                <w:t>2000 г</w:t>
              </w:r>
            </w:smartTag>
            <w:r w:rsidRPr="007353D2">
              <w:rPr>
                <w:rStyle w:val="c1"/>
                <w:rFonts w:ascii="Times New Roman" w:hAnsi="Times New Roman"/>
                <w:color w:val="auto"/>
                <w:sz w:val="24"/>
                <w:szCs w:val="24"/>
              </w:rPr>
              <w:t>. № 113-ФЗ «О порядке формирования Совета Федерации Федерального Собрания Российской Федерации»</w:t>
            </w:r>
            <w:r w:rsidRPr="007353D2">
              <w:rPr>
                <w:rFonts w:ascii="Times New Roman" w:hAnsi="Times New Roman"/>
                <w:sz w:val="24"/>
                <w:szCs w:val="24"/>
              </w:rPr>
              <w:t>;</w:t>
            </w:r>
          </w:p>
          <w:p w:rsidR="0072530C" w:rsidRPr="007353D2" w:rsidRDefault="0072530C" w:rsidP="0072530C">
            <w:pPr>
              <w:autoSpaceDE w:val="0"/>
              <w:autoSpaceDN w:val="0"/>
              <w:adjustRightInd w:val="0"/>
              <w:spacing w:after="0" w:line="240" w:lineRule="auto"/>
              <w:jc w:val="both"/>
              <w:rPr>
                <w:rFonts w:ascii="Times New Roman" w:hAnsi="Times New Roman"/>
                <w:sz w:val="24"/>
                <w:szCs w:val="24"/>
                <w:lang w:eastAsia="ru-RU"/>
              </w:rPr>
            </w:pPr>
            <w:r w:rsidRPr="007353D2">
              <w:rPr>
                <w:rFonts w:ascii="Times New Roman" w:hAnsi="Times New Roman"/>
                <w:sz w:val="24"/>
                <w:szCs w:val="24"/>
              </w:rPr>
              <w:t xml:space="preserve"> </w:t>
            </w:r>
            <w:r w:rsidRPr="007353D2">
              <w:rPr>
                <w:rFonts w:ascii="Times New Roman" w:hAnsi="Times New Roman"/>
                <w:sz w:val="24"/>
                <w:szCs w:val="24"/>
                <w:lang w:eastAsia="ru-RU"/>
              </w:rPr>
              <w:t xml:space="preserve"> </w:t>
            </w:r>
          </w:p>
          <w:p w:rsidR="0072530C" w:rsidRPr="007353D2" w:rsidRDefault="0072530C" w:rsidP="0072530C">
            <w:pPr>
              <w:pStyle w:val="ConsPlusNormal"/>
              <w:jc w:val="both"/>
              <w:rPr>
                <w:rFonts w:ascii="Times New Roman" w:hAnsi="Times New Roman" w:cs="Times New Roman"/>
                <w:sz w:val="24"/>
                <w:szCs w:val="24"/>
              </w:rPr>
            </w:pPr>
            <w:r w:rsidRPr="007353D2">
              <w:rPr>
                <w:rFonts w:ascii="Times New Roman" w:hAnsi="Times New Roman" w:cs="Times New Roman"/>
                <w:sz w:val="24"/>
                <w:szCs w:val="24"/>
              </w:rPr>
              <w:t>Постановление Совета Федерации Федерального Собрания Российской Федерации от 30 января 2002 г. № 33-СФ</w:t>
            </w:r>
          </w:p>
          <w:p w:rsidR="0072530C" w:rsidRPr="007353D2" w:rsidRDefault="0072530C" w:rsidP="0072530C">
            <w:pPr>
              <w:pStyle w:val="ConsPlusNormal"/>
              <w:jc w:val="both"/>
              <w:rPr>
                <w:rFonts w:ascii="Times New Roman" w:hAnsi="Times New Roman" w:cs="Times New Roman"/>
                <w:sz w:val="24"/>
                <w:szCs w:val="24"/>
              </w:rPr>
            </w:pPr>
            <w:r w:rsidRPr="007353D2">
              <w:rPr>
                <w:rFonts w:ascii="Times New Roman" w:hAnsi="Times New Roman" w:cs="Times New Roman"/>
                <w:sz w:val="24"/>
                <w:szCs w:val="24"/>
              </w:rPr>
              <w:t>«О Регламенте Совета Федерации Федерального Собрания Российской Федерации»;</w:t>
            </w:r>
          </w:p>
          <w:p w:rsidR="0072530C" w:rsidRPr="007353D2" w:rsidRDefault="0072530C" w:rsidP="0072530C">
            <w:pPr>
              <w:pStyle w:val="ConsPlusNormal"/>
              <w:jc w:val="both"/>
              <w:rPr>
                <w:rFonts w:ascii="Times New Roman" w:hAnsi="Times New Roman" w:cs="Times New Roman"/>
                <w:sz w:val="24"/>
                <w:szCs w:val="24"/>
              </w:rPr>
            </w:pPr>
          </w:p>
          <w:p w:rsidR="0072530C" w:rsidRPr="007353D2" w:rsidRDefault="0072530C" w:rsidP="0072530C">
            <w:pPr>
              <w:autoSpaceDE w:val="0"/>
              <w:autoSpaceDN w:val="0"/>
              <w:adjustRightInd w:val="0"/>
              <w:spacing w:after="0" w:line="240" w:lineRule="auto"/>
              <w:jc w:val="both"/>
              <w:rPr>
                <w:rFonts w:ascii="Times New Roman" w:hAnsi="Times New Roman"/>
                <w:sz w:val="24"/>
                <w:szCs w:val="24"/>
                <w:lang w:eastAsia="ru-RU"/>
              </w:rPr>
            </w:pPr>
            <w:r w:rsidRPr="007353D2">
              <w:rPr>
                <w:rFonts w:ascii="Times New Roman" w:hAnsi="Times New Roman"/>
                <w:sz w:val="24"/>
                <w:szCs w:val="24"/>
              </w:rPr>
              <w:t xml:space="preserve">Распоряжение </w:t>
            </w:r>
            <w:r w:rsidRPr="007353D2">
              <w:rPr>
                <w:rFonts w:ascii="Times New Roman" w:hAnsi="Times New Roman"/>
                <w:sz w:val="24"/>
                <w:szCs w:val="24"/>
              </w:rPr>
              <w:lastRenderedPageBreak/>
              <w:t>Председателя Совета Федерации Федерального Собрания Российской Федерации от 20 фераля 1997 № 57рп-СФ</w:t>
            </w:r>
          </w:p>
          <w:p w:rsidR="0072530C" w:rsidRPr="007353D2" w:rsidRDefault="0072530C" w:rsidP="0072530C">
            <w:pPr>
              <w:autoSpaceDE w:val="0"/>
              <w:autoSpaceDN w:val="0"/>
              <w:adjustRightInd w:val="0"/>
              <w:spacing w:after="0" w:line="240" w:lineRule="auto"/>
              <w:jc w:val="both"/>
              <w:rPr>
                <w:rFonts w:ascii="Times New Roman" w:hAnsi="Times New Roman"/>
                <w:sz w:val="24"/>
                <w:szCs w:val="24"/>
                <w:lang w:eastAsia="ru-RU"/>
              </w:rPr>
            </w:pPr>
            <w:r w:rsidRPr="007353D2">
              <w:rPr>
                <w:rFonts w:ascii="Times New Roman" w:hAnsi="Times New Roman"/>
                <w:sz w:val="24"/>
                <w:szCs w:val="24"/>
              </w:rPr>
              <w:t>«Об утверждении Положения об Аппарате Совета Федерации Федерального Собрания Российской Федерации»;</w:t>
            </w:r>
          </w:p>
          <w:p w:rsidR="0072530C" w:rsidRPr="007353D2" w:rsidRDefault="0072530C" w:rsidP="0072530C">
            <w:pPr>
              <w:autoSpaceDE w:val="0"/>
              <w:autoSpaceDN w:val="0"/>
              <w:adjustRightInd w:val="0"/>
              <w:spacing w:after="0" w:line="240" w:lineRule="auto"/>
              <w:jc w:val="both"/>
              <w:rPr>
                <w:rFonts w:ascii="Times New Roman" w:hAnsi="Times New Roman"/>
                <w:sz w:val="24"/>
                <w:szCs w:val="24"/>
                <w:lang w:eastAsia="ru-RU"/>
              </w:rPr>
            </w:pPr>
          </w:p>
          <w:p w:rsidR="0072530C" w:rsidRPr="007353D2" w:rsidRDefault="0072530C" w:rsidP="0072530C">
            <w:pPr>
              <w:autoSpaceDE w:val="0"/>
              <w:autoSpaceDN w:val="0"/>
              <w:adjustRightInd w:val="0"/>
              <w:spacing w:after="0" w:line="240" w:lineRule="auto"/>
              <w:jc w:val="both"/>
              <w:rPr>
                <w:rFonts w:ascii="Times New Roman" w:hAnsi="Times New Roman"/>
                <w:sz w:val="24"/>
                <w:szCs w:val="24"/>
                <w:lang w:eastAsia="ru-RU"/>
              </w:rPr>
            </w:pPr>
            <w:r w:rsidRPr="007353D2">
              <w:rPr>
                <w:rFonts w:ascii="Times New Roman" w:hAnsi="Times New Roman"/>
                <w:sz w:val="24"/>
                <w:szCs w:val="24"/>
                <w:lang w:eastAsia="ru-RU"/>
              </w:rPr>
              <w:t>Федеральный закон от 23 августа 1996 г. № 127-ФЗ «О науке и государственной научно-технической политике»;</w:t>
            </w:r>
          </w:p>
          <w:p w:rsidR="0072530C" w:rsidRPr="007353D2" w:rsidRDefault="0072530C" w:rsidP="0072530C">
            <w:pPr>
              <w:autoSpaceDE w:val="0"/>
              <w:autoSpaceDN w:val="0"/>
              <w:adjustRightInd w:val="0"/>
              <w:spacing w:after="0" w:line="240" w:lineRule="auto"/>
              <w:jc w:val="both"/>
              <w:rPr>
                <w:rFonts w:ascii="Times New Roman" w:hAnsi="Times New Roman"/>
                <w:sz w:val="24"/>
                <w:szCs w:val="24"/>
                <w:lang w:eastAsia="ru-RU"/>
              </w:rPr>
            </w:pPr>
          </w:p>
          <w:p w:rsidR="0072530C" w:rsidRPr="007353D2" w:rsidRDefault="0072530C" w:rsidP="0072530C">
            <w:pPr>
              <w:pStyle w:val="ConsPlusNormal"/>
              <w:jc w:val="both"/>
              <w:rPr>
                <w:rFonts w:ascii="Times New Roman" w:hAnsi="Times New Roman" w:cs="Times New Roman"/>
                <w:sz w:val="24"/>
                <w:szCs w:val="24"/>
              </w:rPr>
            </w:pPr>
            <w:r w:rsidRPr="007353D2">
              <w:rPr>
                <w:rFonts w:ascii="Times New Roman" w:hAnsi="Times New Roman" w:cs="Times New Roman"/>
                <w:sz w:val="24"/>
                <w:szCs w:val="24"/>
              </w:rPr>
              <w:t>Федеральный закон от 31 мая 1996 г. № 61-ФЗ</w:t>
            </w:r>
          </w:p>
          <w:p w:rsidR="0072530C" w:rsidRPr="007353D2" w:rsidRDefault="0072530C" w:rsidP="0072530C">
            <w:pPr>
              <w:pStyle w:val="ConsPlusNormal"/>
              <w:jc w:val="both"/>
              <w:rPr>
                <w:rFonts w:ascii="Times New Roman" w:hAnsi="Times New Roman" w:cs="Times New Roman"/>
                <w:sz w:val="24"/>
                <w:szCs w:val="24"/>
              </w:rPr>
            </w:pPr>
            <w:r w:rsidRPr="007353D2">
              <w:rPr>
                <w:rFonts w:ascii="Times New Roman" w:hAnsi="Times New Roman" w:cs="Times New Roman"/>
                <w:sz w:val="24"/>
                <w:szCs w:val="24"/>
              </w:rPr>
              <w:lastRenderedPageBreak/>
              <w:t>«Об обороне»;</w:t>
            </w:r>
          </w:p>
          <w:p w:rsidR="0072530C" w:rsidRPr="007353D2" w:rsidRDefault="0072530C" w:rsidP="0072530C">
            <w:pPr>
              <w:pStyle w:val="ConsPlusNormal"/>
              <w:jc w:val="both"/>
              <w:rPr>
                <w:rFonts w:ascii="Times New Roman" w:hAnsi="Times New Roman" w:cs="Times New Roman"/>
                <w:sz w:val="24"/>
                <w:szCs w:val="24"/>
              </w:rPr>
            </w:pPr>
            <w:r w:rsidRPr="007353D2">
              <w:rPr>
                <w:rFonts w:ascii="Times New Roman" w:hAnsi="Times New Roman" w:cs="Times New Roman"/>
                <w:sz w:val="24"/>
                <w:szCs w:val="24"/>
              </w:rPr>
              <w:t xml:space="preserve"> </w:t>
            </w:r>
          </w:p>
          <w:p w:rsidR="0072530C" w:rsidRPr="007353D2" w:rsidRDefault="0072530C" w:rsidP="0072530C">
            <w:pPr>
              <w:pStyle w:val="ConsPlusNormal"/>
              <w:jc w:val="both"/>
              <w:rPr>
                <w:rFonts w:ascii="Times New Roman" w:hAnsi="Times New Roman" w:cs="Times New Roman"/>
                <w:sz w:val="24"/>
                <w:szCs w:val="24"/>
              </w:rPr>
            </w:pPr>
            <w:r w:rsidRPr="007353D2">
              <w:rPr>
                <w:rFonts w:ascii="Times New Roman" w:hAnsi="Times New Roman" w:cs="Times New Roman"/>
                <w:sz w:val="24"/>
                <w:szCs w:val="24"/>
              </w:rPr>
              <w:t>Федеральный закон от 27 мая 1998 г. № 76-ФЗ</w:t>
            </w:r>
          </w:p>
          <w:p w:rsidR="0072530C" w:rsidRPr="007353D2" w:rsidRDefault="0072530C" w:rsidP="0072530C">
            <w:pPr>
              <w:pStyle w:val="ConsPlusNormal"/>
              <w:jc w:val="both"/>
              <w:rPr>
                <w:rFonts w:ascii="Times New Roman" w:hAnsi="Times New Roman" w:cs="Times New Roman"/>
                <w:sz w:val="24"/>
                <w:szCs w:val="24"/>
              </w:rPr>
            </w:pPr>
            <w:r w:rsidRPr="007353D2">
              <w:rPr>
                <w:rFonts w:ascii="Times New Roman" w:hAnsi="Times New Roman" w:cs="Times New Roman"/>
                <w:sz w:val="24"/>
                <w:szCs w:val="24"/>
              </w:rPr>
              <w:t>«О статусе военнослужащих»;</w:t>
            </w:r>
          </w:p>
          <w:p w:rsidR="0072530C" w:rsidRPr="007353D2" w:rsidRDefault="0072530C" w:rsidP="0072530C">
            <w:pPr>
              <w:pStyle w:val="ConsPlusNormal"/>
              <w:jc w:val="both"/>
              <w:rPr>
                <w:rFonts w:ascii="Times New Roman" w:hAnsi="Times New Roman" w:cs="Times New Roman"/>
                <w:sz w:val="24"/>
                <w:szCs w:val="24"/>
              </w:rPr>
            </w:pPr>
          </w:p>
          <w:p w:rsidR="0072530C" w:rsidRPr="007353D2" w:rsidRDefault="0072530C" w:rsidP="0072530C">
            <w:pPr>
              <w:pStyle w:val="ConsPlusNormal"/>
              <w:jc w:val="both"/>
              <w:rPr>
                <w:rFonts w:ascii="Times New Roman" w:hAnsi="Times New Roman" w:cs="Times New Roman"/>
                <w:sz w:val="24"/>
                <w:szCs w:val="24"/>
              </w:rPr>
            </w:pPr>
            <w:r w:rsidRPr="007353D2">
              <w:rPr>
                <w:rFonts w:ascii="Times New Roman" w:hAnsi="Times New Roman" w:cs="Times New Roman"/>
                <w:sz w:val="24"/>
                <w:szCs w:val="24"/>
              </w:rPr>
              <w:t>Основы законодательства Российской Федерации о культуре, утвержденные</w:t>
            </w:r>
          </w:p>
          <w:p w:rsidR="0072530C" w:rsidRPr="007353D2" w:rsidRDefault="0072530C" w:rsidP="0072530C">
            <w:pPr>
              <w:pStyle w:val="ConsPlusNormal"/>
              <w:jc w:val="both"/>
              <w:rPr>
                <w:rFonts w:ascii="Times New Roman" w:hAnsi="Times New Roman" w:cs="Times New Roman"/>
                <w:sz w:val="24"/>
                <w:szCs w:val="24"/>
              </w:rPr>
            </w:pPr>
            <w:r w:rsidRPr="007353D2">
              <w:rPr>
                <w:rFonts w:ascii="Times New Roman" w:hAnsi="Times New Roman" w:cs="Times New Roman"/>
                <w:sz w:val="24"/>
                <w:szCs w:val="24"/>
              </w:rPr>
              <w:t>Верховным Советом Российской Федерации 9 октября 1992 г. № 3612-1;</w:t>
            </w:r>
          </w:p>
          <w:p w:rsidR="0072530C" w:rsidRPr="007353D2" w:rsidRDefault="0072530C" w:rsidP="0072530C">
            <w:pPr>
              <w:pStyle w:val="ConsPlusNormal"/>
              <w:jc w:val="both"/>
              <w:rPr>
                <w:rFonts w:ascii="Times New Roman" w:hAnsi="Times New Roman" w:cs="Times New Roman"/>
                <w:sz w:val="24"/>
                <w:szCs w:val="24"/>
              </w:rPr>
            </w:pPr>
          </w:p>
          <w:p w:rsidR="0072530C" w:rsidRPr="007353D2" w:rsidRDefault="0072530C" w:rsidP="0072530C">
            <w:pPr>
              <w:spacing w:after="0" w:line="240" w:lineRule="auto"/>
              <w:jc w:val="both"/>
              <w:rPr>
                <w:rFonts w:ascii="Times New Roman" w:hAnsi="Times New Roman"/>
                <w:b/>
                <w:bCs/>
                <w:color w:val="FF00FF"/>
                <w:sz w:val="24"/>
                <w:szCs w:val="24"/>
              </w:rPr>
            </w:pPr>
            <w:r w:rsidRPr="007353D2">
              <w:rPr>
                <w:rFonts w:ascii="Times New Roman" w:hAnsi="Times New Roman"/>
                <w:sz w:val="24"/>
                <w:szCs w:val="24"/>
              </w:rPr>
              <w:t>основы законодательства по документационному обеспечению гражданской службы.</w:t>
            </w:r>
          </w:p>
        </w:tc>
        <w:tc>
          <w:tcPr>
            <w:tcW w:w="352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lastRenderedPageBreak/>
              <w:t xml:space="preserve">Знания об основных направлениях и приоритетах государственной политики в области образования, обороны и безопасности, культуры, науки, информационных технологий; </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международного военно-политического сотрудничества, использования Вооруженных Сил Российской Федерации за пределами территории Российской Федерации в миротворческих операциях, межпарламентских отношений в области обороны и безопасности, в сфере формирования и исполнения федерального бюджета в части разделов «Национальная оборона», «Национальная безопасность и правоохранительная деятельность», военно-технического сотрудничества с иностранными государствами, формирования и исполнения государственной программы </w:t>
            </w:r>
            <w:r w:rsidRPr="007353D2">
              <w:rPr>
                <w:rFonts w:ascii="Times New Roman" w:hAnsi="Times New Roman"/>
                <w:sz w:val="24"/>
                <w:szCs w:val="24"/>
              </w:rPr>
              <w:lastRenderedPageBreak/>
              <w:t>вооружения и государственного оборонного заказа, развития оборонно-промышленного комплекса, науки и технологий в интересах обороны страны, правоохранительной деятельности и безопасности государства, мобилизационных нужд Российской Федерации и неотложных работ при ликвидации последствий чрезвычайных ситуаций, оценки эффективности и целесообразности расходования бюджетных средств, направляемых на обеспечение обороны и безопасности государства и т.д.).</w:t>
            </w:r>
          </w:p>
          <w:p w:rsidR="0072530C" w:rsidRPr="007353D2" w:rsidRDefault="0072530C" w:rsidP="0072530C">
            <w:pPr>
              <w:spacing w:after="0" w:line="240" w:lineRule="auto"/>
              <w:jc w:val="both"/>
              <w:rPr>
                <w:rFonts w:ascii="Times New Roman" w:hAnsi="Times New Roman"/>
                <w:sz w:val="24"/>
                <w:szCs w:val="24"/>
              </w:rPr>
            </w:pP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Знание регламентных процедур подготовки заключений по проектам федеральных законов;</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Порядок организации работы согласительных комиссий;</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Порядок подготовки постановлений Совета Федерации, распоряжений Председателя Совета Федерации и приказов Руководителя Аппарата Совета </w:t>
            </w:r>
            <w:r w:rsidRPr="007353D2">
              <w:rPr>
                <w:rFonts w:ascii="Times New Roman" w:hAnsi="Times New Roman"/>
                <w:sz w:val="24"/>
                <w:szCs w:val="24"/>
              </w:rPr>
              <w:lastRenderedPageBreak/>
              <w:t>Федерации.</w:t>
            </w:r>
          </w:p>
          <w:p w:rsidR="0072530C" w:rsidRPr="007353D2" w:rsidRDefault="0072530C" w:rsidP="0072530C">
            <w:pPr>
              <w:spacing w:after="0" w:line="240" w:lineRule="auto"/>
              <w:jc w:val="both"/>
              <w:rPr>
                <w:rFonts w:ascii="Times New Roman" w:hAnsi="Times New Roman"/>
                <w:b/>
                <w:bCs/>
                <w:color w:val="FF00FF"/>
                <w:sz w:val="24"/>
                <w:szCs w:val="24"/>
              </w:rPr>
            </w:pPr>
            <w:r w:rsidRPr="007353D2">
              <w:rPr>
                <w:rFonts w:ascii="Times New Roman" w:hAnsi="Times New Roman"/>
                <w:color w:val="FF00FF"/>
                <w:sz w:val="24"/>
                <w:szCs w:val="24"/>
              </w:rPr>
              <w:t xml:space="preserve"> </w:t>
            </w:r>
          </w:p>
        </w:tc>
        <w:tc>
          <w:tcPr>
            <w:tcW w:w="1294"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lastRenderedPageBreak/>
              <w:t xml:space="preserve">навык практического применения знаний основ законодательства Российской Федерации в определенной должностными обязанностями сфере служебной деятельности; </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владение методами реферирования и аннотиров</w:t>
            </w:r>
            <w:r w:rsidRPr="007353D2">
              <w:rPr>
                <w:rFonts w:ascii="Times New Roman" w:hAnsi="Times New Roman"/>
                <w:sz w:val="24"/>
                <w:szCs w:val="24"/>
              </w:rPr>
              <w:lastRenderedPageBreak/>
              <w:t>ания текстов;</w:t>
            </w:r>
          </w:p>
          <w:p w:rsidR="0072530C" w:rsidRPr="007353D2" w:rsidRDefault="0072530C" w:rsidP="0072530C">
            <w:pPr>
              <w:spacing w:after="0" w:line="240" w:lineRule="auto"/>
              <w:jc w:val="both"/>
              <w:rPr>
                <w:rFonts w:ascii="Times New Roman" w:hAnsi="Times New Roman"/>
                <w:b/>
                <w:bCs/>
                <w:sz w:val="24"/>
                <w:szCs w:val="24"/>
              </w:rPr>
            </w:pPr>
            <w:r w:rsidRPr="007353D2">
              <w:rPr>
                <w:rFonts w:ascii="Times New Roman" w:hAnsi="Times New Roman"/>
                <w:sz w:val="24"/>
                <w:szCs w:val="24"/>
              </w:rPr>
              <w:t>навык работы в информационных ресурсах корпоративной сети Совета Федерации «Интранет».</w:t>
            </w:r>
          </w:p>
          <w:p w:rsidR="0072530C" w:rsidRPr="007353D2" w:rsidRDefault="0072530C" w:rsidP="0072530C">
            <w:pPr>
              <w:spacing w:after="0" w:line="240" w:lineRule="auto"/>
              <w:jc w:val="both"/>
              <w:rPr>
                <w:rFonts w:ascii="Times New Roman" w:hAnsi="Times New Roman"/>
                <w:b/>
                <w:bCs/>
                <w:sz w:val="24"/>
                <w:szCs w:val="24"/>
              </w:rPr>
            </w:pPr>
          </w:p>
        </w:tc>
      </w:tr>
      <w:tr w:rsidR="0072530C" w:rsidRPr="007353D2" w:rsidTr="007353D2">
        <w:trPr>
          <w:gridAfter w:val="2"/>
          <w:wAfter w:w="3810" w:type="dxa"/>
          <w:trHeight w:val="4810"/>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b/>
                <w:bCs/>
                <w:sz w:val="24"/>
                <w:szCs w:val="24"/>
              </w:rPr>
            </w:pPr>
            <w:r w:rsidRPr="007353D2">
              <w:rPr>
                <w:rFonts w:ascii="Times New Roman" w:hAnsi="Times New Roman"/>
                <w:b/>
                <w:bCs/>
                <w:sz w:val="24"/>
                <w:szCs w:val="24"/>
              </w:rPr>
              <w:lastRenderedPageBreak/>
              <w:t>Обеспечение (сопровождение) парламентской деятельности</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Обеспечение деятельности депутатов и иных выборных лиц.</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pStyle w:val="ConsPlusCell"/>
              <w:jc w:val="both"/>
              <w:rPr>
                <w:sz w:val="24"/>
                <w:szCs w:val="24"/>
              </w:rPr>
            </w:pPr>
            <w:r w:rsidRPr="007353D2">
              <w:rPr>
                <w:sz w:val="24"/>
                <w:szCs w:val="24"/>
              </w:rPr>
              <w:t>Аппарат Совета Федерации Федерального Собрания Российской Федерации</w:t>
            </w:r>
          </w:p>
          <w:p w:rsidR="0072530C" w:rsidRPr="007353D2" w:rsidRDefault="0072530C" w:rsidP="0072530C">
            <w:pPr>
              <w:spacing w:after="0" w:line="240" w:lineRule="auto"/>
              <w:jc w:val="both"/>
              <w:rPr>
                <w:rFonts w:ascii="Times New Roman" w:hAnsi="Times New Roman"/>
                <w:b/>
                <w:bCs/>
                <w:sz w:val="24"/>
                <w:szCs w:val="24"/>
              </w:rPr>
            </w:pP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tabs>
                <w:tab w:val="left" w:pos="720"/>
              </w:tabs>
              <w:spacing w:after="0" w:line="240" w:lineRule="auto"/>
              <w:jc w:val="both"/>
              <w:rPr>
                <w:rFonts w:ascii="Times New Roman" w:hAnsi="Times New Roman"/>
                <w:sz w:val="24"/>
                <w:szCs w:val="24"/>
              </w:rPr>
            </w:pPr>
            <w:r w:rsidRPr="007353D2">
              <w:rPr>
                <w:rFonts w:ascii="Times New Roman" w:hAnsi="Times New Roman"/>
                <w:sz w:val="24"/>
                <w:szCs w:val="24"/>
              </w:rPr>
              <w:t>Категория «Специалисты» старшей группы должностей государственной гражданской службы</w:t>
            </w:r>
          </w:p>
        </w:tc>
        <w:tc>
          <w:tcPr>
            <w:tcW w:w="1699"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pStyle w:val="HTML"/>
              <w:jc w:val="both"/>
              <w:rPr>
                <w:rFonts w:ascii="Times New Roman" w:hAnsi="Times New Roman" w:cs="Times New Roman"/>
                <w:sz w:val="24"/>
                <w:szCs w:val="24"/>
              </w:rPr>
            </w:pPr>
            <w:r w:rsidRPr="007353D2">
              <w:rPr>
                <w:rFonts w:ascii="Times New Roman" w:hAnsi="Times New Roman" w:cs="Times New Roman"/>
                <w:sz w:val="24"/>
                <w:szCs w:val="24"/>
              </w:rPr>
              <w:t>Направления подготовки «Юриспруденция», «Менеджмент» «Государственное и муниципальное управление»», «Философия», или «Социология «Политология»»Экономика»</w:t>
            </w:r>
            <w:r w:rsidRPr="007353D2">
              <w:rPr>
                <w:rStyle w:val="af"/>
                <w:rFonts w:ascii="Times New Roman" w:hAnsi="Times New Roman" w:cs="Times New Roman"/>
                <w:sz w:val="24"/>
                <w:szCs w:val="24"/>
              </w:rPr>
              <w:footnoteReference w:id="30"/>
            </w:r>
            <w:r w:rsidRPr="007353D2">
              <w:rPr>
                <w:rFonts w:ascii="Times New Roman" w:hAnsi="Times New Roman" w:cs="Times New Roman"/>
                <w:sz w:val="24"/>
                <w:szCs w:val="24"/>
              </w:rPr>
              <w:t>.</w:t>
            </w:r>
          </w:p>
          <w:p w:rsidR="00E15FFA" w:rsidRPr="007353D2" w:rsidRDefault="00E15FFA" w:rsidP="00E15FFA">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 xml:space="preserve">Иное направление подготовки (специальность),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w:t>
            </w:r>
            <w:r w:rsidRPr="007353D2">
              <w:rPr>
                <w:rFonts w:ascii="Times New Roman" w:eastAsiaTheme="minorHAnsi" w:hAnsi="Times New Roman"/>
                <w:sz w:val="24"/>
                <w:szCs w:val="24"/>
              </w:rPr>
              <w:lastRenderedPageBreak/>
              <w:t>подготовки (специальности), указанному в предыдущих перечнях профессий, специальностей и направлений подготовки.</w:t>
            </w:r>
          </w:p>
          <w:p w:rsidR="00E15FFA" w:rsidRPr="007353D2" w:rsidRDefault="00E15FFA" w:rsidP="00E15FFA">
            <w:pPr>
              <w:spacing w:after="0" w:line="240" w:lineRule="auto"/>
              <w:jc w:val="both"/>
              <w:rPr>
                <w:rFonts w:ascii="Times New Roman" w:hAnsi="Times New Roman"/>
                <w:color w:val="000000"/>
                <w:sz w:val="24"/>
                <w:szCs w:val="24"/>
              </w:rPr>
            </w:pPr>
          </w:p>
          <w:p w:rsidR="00E15FFA" w:rsidRPr="007353D2" w:rsidRDefault="00E15FFA" w:rsidP="00E15FFA">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(специальность) при условии наличия диплома профессиональной переподготовке по программе профессиональной подготовки</w:t>
            </w:r>
            <w:r w:rsidRPr="007353D2">
              <w:rPr>
                <w:rFonts w:ascii="Times New Roman" w:hAnsi="Times New Roman"/>
                <w:sz w:val="24"/>
                <w:szCs w:val="24"/>
              </w:rPr>
              <w:t xml:space="preserve"> объемом более 1000 часов в</w:t>
            </w:r>
          </w:p>
          <w:p w:rsidR="00E15FFA" w:rsidRPr="007353D2" w:rsidRDefault="00E15FFA" w:rsidP="00E15FFA">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72530C" w:rsidRPr="007353D2" w:rsidRDefault="0072530C" w:rsidP="0072530C">
            <w:pPr>
              <w:pStyle w:val="HTML"/>
              <w:jc w:val="both"/>
              <w:rPr>
                <w:rFonts w:ascii="Times New Roman" w:hAnsi="Times New Roman" w:cs="Times New Roman"/>
                <w:sz w:val="24"/>
                <w:szCs w:val="24"/>
              </w:rPr>
            </w:pPr>
          </w:p>
        </w:tc>
        <w:tc>
          <w:tcPr>
            <w:tcW w:w="181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autoSpaceDE w:val="0"/>
              <w:autoSpaceDN w:val="0"/>
              <w:adjustRightInd w:val="0"/>
              <w:spacing w:after="0" w:line="240" w:lineRule="auto"/>
              <w:jc w:val="both"/>
              <w:rPr>
                <w:rFonts w:ascii="Times New Roman" w:hAnsi="Times New Roman"/>
                <w:sz w:val="24"/>
                <w:szCs w:val="24"/>
              </w:rPr>
            </w:pPr>
            <w:r w:rsidRPr="007353D2">
              <w:rPr>
                <w:rFonts w:ascii="Times New Roman" w:hAnsi="Times New Roman"/>
                <w:sz w:val="24"/>
                <w:szCs w:val="24"/>
              </w:rPr>
              <w:lastRenderedPageBreak/>
              <w:t>Федеральный закон от 8 мая 1994 г. № 3-ФЗ</w:t>
            </w:r>
            <w:r w:rsidRPr="007353D2">
              <w:rPr>
                <w:rFonts w:ascii="Times New Roman" w:hAnsi="Times New Roman"/>
                <w:sz w:val="24"/>
                <w:szCs w:val="24"/>
                <w:lang w:eastAsia="ru-RU"/>
              </w:rPr>
              <w:t xml:space="preserve"> </w:t>
            </w:r>
            <w:r w:rsidRPr="007353D2">
              <w:rPr>
                <w:rFonts w:ascii="Times New Roman" w:hAnsi="Times New Roman"/>
                <w:sz w:val="24"/>
                <w:szCs w:val="24"/>
              </w:rPr>
              <w:t>«О статусе члена Совета Федерации и статусе депутата Государственной Думы Федерального Собрания Российской Федерации»;</w:t>
            </w:r>
          </w:p>
          <w:p w:rsidR="0072530C" w:rsidRPr="007353D2" w:rsidRDefault="0072530C" w:rsidP="0072530C">
            <w:pPr>
              <w:autoSpaceDE w:val="0"/>
              <w:autoSpaceDN w:val="0"/>
              <w:adjustRightInd w:val="0"/>
              <w:spacing w:after="0" w:line="240" w:lineRule="auto"/>
              <w:jc w:val="both"/>
              <w:rPr>
                <w:rFonts w:ascii="Times New Roman" w:hAnsi="Times New Roman"/>
                <w:sz w:val="24"/>
                <w:szCs w:val="24"/>
                <w:lang w:eastAsia="ru-RU"/>
              </w:rPr>
            </w:pPr>
            <w:r w:rsidRPr="007353D2">
              <w:rPr>
                <w:rStyle w:val="c1"/>
                <w:rFonts w:ascii="Times New Roman" w:hAnsi="Times New Roman"/>
                <w:color w:val="auto"/>
                <w:sz w:val="24"/>
                <w:szCs w:val="24"/>
              </w:rPr>
              <w:t xml:space="preserve">Федеральный закон </w:t>
            </w:r>
            <w:r w:rsidRPr="007353D2">
              <w:rPr>
                <w:rFonts w:ascii="Times New Roman" w:hAnsi="Times New Roman"/>
                <w:sz w:val="24"/>
                <w:szCs w:val="24"/>
              </w:rPr>
              <w:t>от 3 декабря 2012 г. № 229-ФЗ</w:t>
            </w:r>
          </w:p>
          <w:p w:rsidR="0072530C" w:rsidRPr="007353D2" w:rsidRDefault="0072530C" w:rsidP="0072530C">
            <w:pPr>
              <w:spacing w:after="0" w:line="240" w:lineRule="auto"/>
              <w:jc w:val="both"/>
              <w:rPr>
                <w:rFonts w:ascii="Times New Roman" w:hAnsi="Times New Roman"/>
                <w:sz w:val="24"/>
                <w:szCs w:val="24"/>
              </w:rPr>
            </w:pPr>
            <w:r w:rsidRPr="007353D2">
              <w:rPr>
                <w:rStyle w:val="c1"/>
                <w:rFonts w:ascii="Times New Roman" w:hAnsi="Times New Roman"/>
                <w:color w:val="auto"/>
                <w:sz w:val="24"/>
                <w:szCs w:val="24"/>
              </w:rPr>
              <w:t xml:space="preserve"> «О порядке формирования Совета Федерации Федерального Собрания Российской Федерации»</w:t>
            </w:r>
            <w:r w:rsidRPr="007353D2">
              <w:rPr>
                <w:rFonts w:ascii="Times New Roman" w:hAnsi="Times New Roman"/>
                <w:sz w:val="24"/>
                <w:szCs w:val="24"/>
              </w:rPr>
              <w:t xml:space="preserve">; </w:t>
            </w:r>
          </w:p>
          <w:p w:rsidR="0072530C" w:rsidRPr="007353D2" w:rsidRDefault="0072530C" w:rsidP="0072530C">
            <w:pPr>
              <w:pStyle w:val="ConsPlusNormal"/>
              <w:jc w:val="both"/>
              <w:rPr>
                <w:rFonts w:ascii="Times New Roman" w:hAnsi="Times New Roman" w:cs="Times New Roman"/>
                <w:sz w:val="24"/>
                <w:szCs w:val="24"/>
              </w:rPr>
            </w:pPr>
            <w:r w:rsidRPr="007353D2">
              <w:rPr>
                <w:rFonts w:ascii="Times New Roman" w:hAnsi="Times New Roman" w:cs="Times New Roman"/>
                <w:sz w:val="24"/>
                <w:szCs w:val="24"/>
              </w:rPr>
              <w:t xml:space="preserve">Постановление Совета Федерации Федерального Собрания </w:t>
            </w:r>
            <w:r w:rsidRPr="007353D2">
              <w:rPr>
                <w:rFonts w:ascii="Times New Roman" w:hAnsi="Times New Roman" w:cs="Times New Roman"/>
                <w:sz w:val="24"/>
                <w:szCs w:val="24"/>
              </w:rPr>
              <w:lastRenderedPageBreak/>
              <w:t>Российской Федерации от 30 января 2002 г. № 33-СФ</w:t>
            </w:r>
          </w:p>
          <w:p w:rsidR="0072530C" w:rsidRPr="007353D2" w:rsidRDefault="0072530C" w:rsidP="0072530C">
            <w:pPr>
              <w:pStyle w:val="ConsPlusNormal"/>
              <w:jc w:val="both"/>
              <w:rPr>
                <w:rFonts w:ascii="Times New Roman" w:hAnsi="Times New Roman" w:cs="Times New Roman"/>
                <w:sz w:val="24"/>
                <w:szCs w:val="24"/>
              </w:rPr>
            </w:pPr>
            <w:r w:rsidRPr="007353D2">
              <w:rPr>
                <w:rFonts w:ascii="Times New Roman" w:hAnsi="Times New Roman" w:cs="Times New Roman"/>
                <w:sz w:val="24"/>
                <w:szCs w:val="24"/>
              </w:rPr>
              <w:t>«О Регламенте Совета Федерации Федерального Собрания Российской Федерации»;</w:t>
            </w:r>
          </w:p>
          <w:p w:rsidR="0072530C" w:rsidRPr="007353D2" w:rsidRDefault="0072530C" w:rsidP="0072530C">
            <w:pPr>
              <w:pStyle w:val="ConsPlusNormal"/>
              <w:jc w:val="both"/>
              <w:rPr>
                <w:rFonts w:ascii="Times New Roman" w:hAnsi="Times New Roman" w:cs="Times New Roman"/>
                <w:sz w:val="24"/>
                <w:szCs w:val="24"/>
              </w:rPr>
            </w:pPr>
          </w:p>
          <w:p w:rsidR="0072530C" w:rsidRPr="007353D2" w:rsidRDefault="0072530C" w:rsidP="0072530C">
            <w:pPr>
              <w:autoSpaceDE w:val="0"/>
              <w:autoSpaceDN w:val="0"/>
              <w:adjustRightInd w:val="0"/>
              <w:spacing w:after="0" w:line="240" w:lineRule="auto"/>
              <w:jc w:val="both"/>
              <w:rPr>
                <w:rFonts w:ascii="Times New Roman" w:hAnsi="Times New Roman"/>
                <w:sz w:val="24"/>
                <w:szCs w:val="24"/>
                <w:lang w:eastAsia="ru-RU"/>
              </w:rPr>
            </w:pPr>
            <w:r w:rsidRPr="007353D2">
              <w:rPr>
                <w:rFonts w:ascii="Times New Roman" w:hAnsi="Times New Roman"/>
                <w:sz w:val="24"/>
                <w:szCs w:val="24"/>
              </w:rPr>
              <w:t>Распоряжение Председателя Совета Федерации Федерального Собрания Российской Федерации от 20 фераля 1997 № 57рп-СФ</w:t>
            </w:r>
          </w:p>
          <w:p w:rsidR="0072530C" w:rsidRPr="007353D2" w:rsidRDefault="0072530C" w:rsidP="0072530C">
            <w:pPr>
              <w:autoSpaceDE w:val="0"/>
              <w:autoSpaceDN w:val="0"/>
              <w:adjustRightInd w:val="0"/>
              <w:spacing w:after="0" w:line="240" w:lineRule="auto"/>
              <w:jc w:val="both"/>
              <w:rPr>
                <w:rFonts w:ascii="Times New Roman" w:hAnsi="Times New Roman"/>
                <w:sz w:val="24"/>
                <w:szCs w:val="24"/>
                <w:lang w:eastAsia="ru-RU"/>
              </w:rPr>
            </w:pPr>
            <w:r w:rsidRPr="007353D2">
              <w:rPr>
                <w:rFonts w:ascii="Times New Roman" w:hAnsi="Times New Roman"/>
                <w:sz w:val="24"/>
                <w:szCs w:val="24"/>
              </w:rPr>
              <w:t>«Об утверждении Положения об Аппарате Совета Федерации Федерального Собрания Российской Федерации»;</w:t>
            </w:r>
          </w:p>
          <w:p w:rsidR="0072530C" w:rsidRPr="007353D2" w:rsidRDefault="0072530C" w:rsidP="0072530C">
            <w:pPr>
              <w:autoSpaceDE w:val="0"/>
              <w:autoSpaceDN w:val="0"/>
              <w:adjustRightInd w:val="0"/>
              <w:spacing w:after="0" w:line="240" w:lineRule="auto"/>
              <w:jc w:val="both"/>
              <w:rPr>
                <w:rFonts w:ascii="Times New Roman" w:hAnsi="Times New Roman"/>
                <w:sz w:val="24"/>
                <w:szCs w:val="24"/>
                <w:lang w:eastAsia="ru-RU"/>
              </w:rPr>
            </w:pP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основы </w:t>
            </w:r>
            <w:r w:rsidRPr="007353D2">
              <w:rPr>
                <w:rFonts w:ascii="Times New Roman" w:hAnsi="Times New Roman"/>
                <w:sz w:val="24"/>
                <w:szCs w:val="24"/>
              </w:rPr>
              <w:lastRenderedPageBreak/>
              <w:t xml:space="preserve">законодательства по документационному обеспечению государственной гражданской службы, </w:t>
            </w: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lastRenderedPageBreak/>
              <w:t>основные положения государственной политики в области сохранения и охраны объектов культурного наследия народов Российской Федерации или иных областях;</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Знание порядка подготовки архива документов;</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Знание порядка подготовки сметы расходов на организацию и проведение мероприятий.</w:t>
            </w:r>
          </w:p>
          <w:p w:rsidR="0072530C" w:rsidRPr="007353D2" w:rsidRDefault="0072530C" w:rsidP="0072530C">
            <w:pPr>
              <w:spacing w:after="0" w:line="240" w:lineRule="auto"/>
              <w:jc w:val="both"/>
              <w:rPr>
                <w:rFonts w:ascii="Times New Roman" w:hAnsi="Times New Roman"/>
                <w:color w:val="99CC00"/>
                <w:sz w:val="24"/>
                <w:szCs w:val="24"/>
              </w:rPr>
            </w:pPr>
          </w:p>
        </w:tc>
        <w:tc>
          <w:tcPr>
            <w:tcW w:w="352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навык практического применения знаний основ законодательства Российской Федерации в определенной должностными обязанностями сфере служебной деятельности; </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навык работы в информационных ресурсах корпоративной сети Совета Федерации «Интранет»;</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навык организации подготовки проведения мероприятий;</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навык организации подготовки номенклатуры дел.</w:t>
            </w:r>
          </w:p>
        </w:tc>
      </w:tr>
      <w:tr w:rsidR="0072530C" w:rsidRPr="007353D2" w:rsidTr="007353D2">
        <w:trPr>
          <w:gridAfter w:val="2"/>
          <w:wAfter w:w="3810" w:type="dxa"/>
          <w:trHeight w:val="4810"/>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b/>
                <w:bCs/>
                <w:sz w:val="24"/>
                <w:szCs w:val="24"/>
              </w:rPr>
              <w:lastRenderedPageBreak/>
              <w:t>Обеспечение (сопровождение) парламентской деятельности</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bookmarkStart w:id="36" w:name="АналитикоПравовоеСопровождениеПроцесса"/>
            <w:r w:rsidRPr="007353D2">
              <w:rPr>
                <w:rFonts w:ascii="Times New Roman" w:hAnsi="Times New Roman"/>
                <w:sz w:val="24"/>
                <w:szCs w:val="24"/>
              </w:rPr>
              <w:t>Аналитико-правовое сопровождение законодательного процесса</w:t>
            </w:r>
            <w:bookmarkEnd w:id="36"/>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Аппарат Совета Федерации Федерального Собрания Российской Федерации</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b/>
                <w:bCs/>
                <w:sz w:val="24"/>
                <w:szCs w:val="24"/>
              </w:rPr>
            </w:pPr>
            <w:r w:rsidRPr="007353D2">
              <w:rPr>
                <w:rFonts w:ascii="Times New Roman" w:hAnsi="Times New Roman"/>
                <w:sz w:val="24"/>
                <w:szCs w:val="24"/>
              </w:rPr>
              <w:t>Категория «Руководители» высшей группы должностей государственной гражданской службы</w:t>
            </w:r>
          </w:p>
        </w:tc>
        <w:tc>
          <w:tcPr>
            <w:tcW w:w="1699"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b/>
                <w:sz w:val="24"/>
                <w:szCs w:val="24"/>
              </w:rPr>
              <w:t>К магистрам:</w:t>
            </w:r>
            <w:r w:rsidRPr="007353D2">
              <w:rPr>
                <w:rFonts w:ascii="Times New Roman" w:hAnsi="Times New Roman"/>
                <w:sz w:val="24"/>
                <w:szCs w:val="24"/>
              </w:rPr>
              <w:t xml:space="preserve"> </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направления подготовки «Экономика», «Менеджмент», «Государственное и муниципальное управление», «Юриспруденция», «Философия», «Социология», «Политология» </w:t>
            </w:r>
            <w:r w:rsidRPr="007353D2">
              <w:rPr>
                <w:rStyle w:val="af"/>
                <w:rFonts w:ascii="Times New Roman" w:hAnsi="Times New Roman"/>
                <w:sz w:val="24"/>
                <w:szCs w:val="24"/>
              </w:rPr>
              <w:footnoteReference w:id="31"/>
            </w:r>
            <w:r w:rsidRPr="007353D2">
              <w:rPr>
                <w:rFonts w:ascii="Times New Roman" w:hAnsi="Times New Roman"/>
                <w:sz w:val="24"/>
                <w:szCs w:val="24"/>
              </w:rPr>
              <w:t>;</w:t>
            </w:r>
            <w:r w:rsidRPr="007353D2">
              <w:rPr>
                <w:rStyle w:val="af"/>
                <w:rFonts w:ascii="Times New Roman" w:hAnsi="Times New Roman"/>
                <w:sz w:val="24"/>
                <w:szCs w:val="24"/>
              </w:rPr>
              <w:footnoteReference w:id="32"/>
            </w:r>
            <w:r w:rsidRPr="007353D2">
              <w:rPr>
                <w:rFonts w:ascii="Times New Roman" w:hAnsi="Times New Roman"/>
                <w:sz w:val="24"/>
                <w:szCs w:val="24"/>
              </w:rPr>
              <w:t>.</w:t>
            </w:r>
          </w:p>
          <w:p w:rsidR="0072530C" w:rsidRPr="007353D2" w:rsidRDefault="0072530C" w:rsidP="0072530C">
            <w:pPr>
              <w:spacing w:after="0" w:line="240" w:lineRule="auto"/>
              <w:jc w:val="both"/>
              <w:rPr>
                <w:rFonts w:ascii="Times New Roman" w:hAnsi="Times New Roman"/>
                <w:b/>
                <w:sz w:val="24"/>
                <w:szCs w:val="24"/>
              </w:rPr>
            </w:pPr>
            <w:r w:rsidRPr="007353D2">
              <w:rPr>
                <w:rFonts w:ascii="Times New Roman" w:hAnsi="Times New Roman"/>
                <w:b/>
                <w:sz w:val="24"/>
                <w:szCs w:val="24"/>
              </w:rPr>
              <w:t>К специалистам:</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Специальности «Экономическая безопасность», или специальности </w:t>
            </w:r>
            <w:r w:rsidRPr="007353D2">
              <w:rPr>
                <w:rFonts w:ascii="Times New Roman" w:hAnsi="Times New Roman"/>
                <w:sz w:val="24"/>
                <w:szCs w:val="24"/>
              </w:rPr>
              <w:lastRenderedPageBreak/>
              <w:t xml:space="preserve">укрупненной группы специальностей «Юриспруденция» </w:t>
            </w:r>
            <w:r w:rsidRPr="007353D2">
              <w:rPr>
                <w:rStyle w:val="af"/>
                <w:rFonts w:ascii="Times New Roman" w:hAnsi="Times New Roman"/>
                <w:sz w:val="24"/>
                <w:szCs w:val="24"/>
              </w:rPr>
              <w:footnoteReference w:id="33"/>
            </w:r>
            <w:r w:rsidRPr="007353D2">
              <w:rPr>
                <w:rFonts w:ascii="Times New Roman" w:hAnsi="Times New Roman"/>
                <w:sz w:val="24"/>
                <w:szCs w:val="24"/>
              </w:rPr>
              <w:t>;</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специальности «Юриспруденция», «Государственное и муниципальное управление»,  «Философия», «Социология», «Политология» </w:t>
            </w:r>
            <w:r w:rsidRPr="007353D2">
              <w:rPr>
                <w:rStyle w:val="af"/>
                <w:rFonts w:ascii="Times New Roman" w:hAnsi="Times New Roman"/>
                <w:sz w:val="24"/>
                <w:szCs w:val="24"/>
              </w:rPr>
              <w:footnoteReference w:id="34"/>
            </w:r>
            <w:r w:rsidRPr="007353D2">
              <w:rPr>
                <w:rFonts w:ascii="Times New Roman" w:hAnsi="Times New Roman"/>
                <w:sz w:val="24"/>
                <w:szCs w:val="24"/>
              </w:rPr>
              <w:t>.</w:t>
            </w:r>
          </w:p>
          <w:p w:rsidR="0072530C" w:rsidRPr="007353D2" w:rsidRDefault="0072530C" w:rsidP="0072530C">
            <w:pPr>
              <w:pStyle w:val="HTML"/>
              <w:jc w:val="both"/>
              <w:rPr>
                <w:rFonts w:ascii="Times New Roman" w:hAnsi="Times New Roman" w:cs="Times New Roman"/>
                <w:color w:val="000000"/>
                <w:sz w:val="24"/>
                <w:szCs w:val="24"/>
              </w:rPr>
            </w:pPr>
          </w:p>
          <w:p w:rsidR="00E15FFA" w:rsidRPr="007353D2" w:rsidRDefault="00E15FFA" w:rsidP="00E15FFA">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 xml:space="preserve">Иное направление подготовки (специальность), для которого законодательством об образовании </w:t>
            </w:r>
            <w:r w:rsidRPr="007353D2">
              <w:rPr>
                <w:rFonts w:ascii="Times New Roman" w:hAnsi="Times New Roman"/>
                <w:color w:val="000000"/>
                <w:sz w:val="24"/>
                <w:szCs w:val="24"/>
              </w:rPr>
              <w:lastRenderedPageBreak/>
              <w:t xml:space="preserve">Российской Федерации установлено </w:t>
            </w:r>
            <w:r w:rsidRPr="007353D2">
              <w:rPr>
                <w:rFonts w:ascii="Times New Roman" w:eastAsiaTheme="minorHAnsi" w:hAnsi="Times New Roman"/>
                <w:sz w:val="24"/>
                <w:szCs w:val="24"/>
              </w:rPr>
              <w:t xml:space="preserve"> соответствие направлению подготовки (специальности), указанному в предыдущих перечнях профессий, специальностей и направлений подготовки.</w:t>
            </w:r>
          </w:p>
          <w:p w:rsidR="00E15FFA" w:rsidRPr="007353D2" w:rsidRDefault="00E15FFA" w:rsidP="00E15FFA">
            <w:pPr>
              <w:spacing w:after="0" w:line="240" w:lineRule="auto"/>
              <w:jc w:val="both"/>
              <w:rPr>
                <w:rFonts w:ascii="Times New Roman" w:hAnsi="Times New Roman"/>
                <w:color w:val="000000"/>
                <w:sz w:val="24"/>
                <w:szCs w:val="24"/>
              </w:rPr>
            </w:pPr>
          </w:p>
          <w:p w:rsidR="00E15FFA" w:rsidRPr="007353D2" w:rsidRDefault="00E15FFA" w:rsidP="00E15FFA">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(специальность) при условии наличия диплома профессиональной переподготовке по программе профессиональной подготовки</w:t>
            </w:r>
            <w:r w:rsidRPr="007353D2">
              <w:rPr>
                <w:rFonts w:ascii="Times New Roman" w:hAnsi="Times New Roman"/>
                <w:sz w:val="24"/>
                <w:szCs w:val="24"/>
              </w:rPr>
              <w:t xml:space="preserve"> объемом </w:t>
            </w:r>
            <w:r w:rsidRPr="007353D2">
              <w:rPr>
                <w:rFonts w:ascii="Times New Roman" w:hAnsi="Times New Roman"/>
                <w:sz w:val="24"/>
                <w:szCs w:val="24"/>
              </w:rPr>
              <w:lastRenderedPageBreak/>
              <w:t>более 1000 часов в</w:t>
            </w:r>
          </w:p>
          <w:p w:rsidR="00E15FFA" w:rsidRPr="007353D2" w:rsidRDefault="00E15FFA" w:rsidP="00E15FFA">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E15FFA" w:rsidRPr="007353D2" w:rsidRDefault="00E15FFA" w:rsidP="0072530C">
            <w:pPr>
              <w:pStyle w:val="HTML"/>
              <w:jc w:val="both"/>
              <w:rPr>
                <w:rFonts w:ascii="Times New Roman" w:hAnsi="Times New Roman" w:cs="Times New Roman"/>
                <w:sz w:val="24"/>
                <w:szCs w:val="24"/>
              </w:rPr>
            </w:pPr>
          </w:p>
          <w:p w:rsidR="0072530C" w:rsidRPr="007353D2" w:rsidRDefault="0072530C" w:rsidP="0072530C">
            <w:pPr>
              <w:pStyle w:val="HTML"/>
              <w:jc w:val="both"/>
              <w:rPr>
                <w:rFonts w:ascii="Times New Roman" w:hAnsi="Times New Roman" w:cs="Times New Roman"/>
                <w:sz w:val="24"/>
                <w:szCs w:val="24"/>
              </w:rPr>
            </w:pPr>
          </w:p>
        </w:tc>
        <w:tc>
          <w:tcPr>
            <w:tcW w:w="181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lastRenderedPageBreak/>
              <w:t>Гражданский кодекс Российской Федерации;</w:t>
            </w:r>
          </w:p>
          <w:p w:rsidR="0072530C" w:rsidRPr="007353D2" w:rsidRDefault="0072530C" w:rsidP="0072530C">
            <w:pPr>
              <w:autoSpaceDE w:val="0"/>
              <w:autoSpaceDN w:val="0"/>
              <w:adjustRightInd w:val="0"/>
              <w:spacing w:after="0" w:line="240" w:lineRule="auto"/>
              <w:jc w:val="both"/>
              <w:rPr>
                <w:rFonts w:ascii="Times New Roman" w:hAnsi="Times New Roman"/>
                <w:sz w:val="24"/>
                <w:szCs w:val="24"/>
                <w:lang w:eastAsia="ru-RU"/>
              </w:rPr>
            </w:pPr>
            <w:r w:rsidRPr="007353D2">
              <w:rPr>
                <w:rFonts w:ascii="Times New Roman" w:hAnsi="Times New Roman"/>
                <w:sz w:val="24"/>
                <w:szCs w:val="24"/>
              </w:rPr>
              <w:t>Федеральный закон от 8 мая 1994 г. № 3-ФЗ</w:t>
            </w:r>
          </w:p>
          <w:p w:rsidR="0072530C" w:rsidRPr="007353D2" w:rsidRDefault="0072530C" w:rsidP="0072530C">
            <w:pPr>
              <w:autoSpaceDE w:val="0"/>
              <w:autoSpaceDN w:val="0"/>
              <w:adjustRightInd w:val="0"/>
              <w:spacing w:after="0" w:line="240" w:lineRule="auto"/>
              <w:jc w:val="both"/>
              <w:rPr>
                <w:rFonts w:ascii="Times New Roman" w:hAnsi="Times New Roman"/>
                <w:sz w:val="24"/>
                <w:szCs w:val="24"/>
              </w:rPr>
            </w:pPr>
            <w:r w:rsidRPr="007353D2">
              <w:rPr>
                <w:rFonts w:ascii="Times New Roman" w:hAnsi="Times New Roman"/>
                <w:sz w:val="24"/>
                <w:szCs w:val="24"/>
              </w:rPr>
              <w:t xml:space="preserve"> «О статусе члена Совета Федерации и статусе депутата Государственной Думы Федерального Собрания Российской Федерации»;</w:t>
            </w:r>
          </w:p>
          <w:p w:rsidR="0072530C" w:rsidRPr="007353D2" w:rsidRDefault="0072530C" w:rsidP="0072530C">
            <w:pPr>
              <w:autoSpaceDE w:val="0"/>
              <w:autoSpaceDN w:val="0"/>
              <w:adjustRightInd w:val="0"/>
              <w:spacing w:after="0" w:line="240" w:lineRule="auto"/>
              <w:jc w:val="both"/>
              <w:rPr>
                <w:rFonts w:ascii="Times New Roman" w:hAnsi="Times New Roman"/>
                <w:sz w:val="24"/>
                <w:szCs w:val="24"/>
              </w:rPr>
            </w:pPr>
          </w:p>
          <w:p w:rsidR="0072530C" w:rsidRPr="007353D2" w:rsidRDefault="0072530C" w:rsidP="0072530C">
            <w:pPr>
              <w:autoSpaceDE w:val="0"/>
              <w:autoSpaceDN w:val="0"/>
              <w:adjustRightInd w:val="0"/>
              <w:spacing w:after="0" w:line="240" w:lineRule="auto"/>
              <w:jc w:val="both"/>
              <w:rPr>
                <w:rFonts w:ascii="Times New Roman" w:hAnsi="Times New Roman"/>
                <w:sz w:val="24"/>
                <w:szCs w:val="24"/>
              </w:rPr>
            </w:pPr>
            <w:r w:rsidRPr="007353D2">
              <w:rPr>
                <w:rStyle w:val="c1"/>
                <w:rFonts w:ascii="Times New Roman" w:hAnsi="Times New Roman"/>
                <w:color w:val="auto"/>
                <w:sz w:val="24"/>
                <w:szCs w:val="24"/>
              </w:rPr>
              <w:t xml:space="preserve">Федеральный закон от 5 августа </w:t>
            </w:r>
            <w:smartTag w:uri="urn:schemas-microsoft-com:office:smarttags" w:element="metricconverter">
              <w:smartTagPr>
                <w:attr w:name="ProductID" w:val="2000 г"/>
              </w:smartTagPr>
              <w:r w:rsidRPr="007353D2">
                <w:rPr>
                  <w:rStyle w:val="c1"/>
                  <w:rFonts w:ascii="Times New Roman" w:hAnsi="Times New Roman"/>
                  <w:color w:val="auto"/>
                  <w:sz w:val="24"/>
                  <w:szCs w:val="24"/>
                </w:rPr>
                <w:t>2000 г</w:t>
              </w:r>
            </w:smartTag>
            <w:r w:rsidRPr="007353D2">
              <w:rPr>
                <w:rStyle w:val="c1"/>
                <w:rFonts w:ascii="Times New Roman" w:hAnsi="Times New Roman"/>
                <w:color w:val="auto"/>
                <w:sz w:val="24"/>
                <w:szCs w:val="24"/>
              </w:rPr>
              <w:t xml:space="preserve">. № 113-ФЗ «О порядке формирования Совета Федерации Федерального Собрания Российской </w:t>
            </w:r>
            <w:r w:rsidRPr="007353D2">
              <w:rPr>
                <w:rStyle w:val="c1"/>
                <w:rFonts w:ascii="Times New Roman" w:hAnsi="Times New Roman"/>
                <w:color w:val="auto"/>
                <w:sz w:val="24"/>
                <w:szCs w:val="24"/>
              </w:rPr>
              <w:lastRenderedPageBreak/>
              <w:t>Федерации»</w:t>
            </w:r>
            <w:r w:rsidRPr="007353D2">
              <w:rPr>
                <w:rFonts w:ascii="Times New Roman" w:hAnsi="Times New Roman"/>
                <w:sz w:val="24"/>
                <w:szCs w:val="24"/>
              </w:rPr>
              <w:t>;</w:t>
            </w:r>
          </w:p>
          <w:p w:rsidR="0072530C" w:rsidRPr="007353D2" w:rsidRDefault="0072530C" w:rsidP="0072530C">
            <w:pPr>
              <w:autoSpaceDE w:val="0"/>
              <w:autoSpaceDN w:val="0"/>
              <w:adjustRightInd w:val="0"/>
              <w:spacing w:after="0" w:line="240" w:lineRule="auto"/>
              <w:jc w:val="both"/>
              <w:rPr>
                <w:rFonts w:ascii="Times New Roman" w:hAnsi="Times New Roman"/>
                <w:sz w:val="24"/>
                <w:szCs w:val="24"/>
              </w:rPr>
            </w:pPr>
          </w:p>
          <w:p w:rsidR="0072530C" w:rsidRPr="007353D2" w:rsidRDefault="0072530C" w:rsidP="0072530C">
            <w:pPr>
              <w:autoSpaceDE w:val="0"/>
              <w:autoSpaceDN w:val="0"/>
              <w:adjustRightInd w:val="0"/>
              <w:spacing w:after="0" w:line="240" w:lineRule="auto"/>
              <w:jc w:val="both"/>
              <w:rPr>
                <w:rFonts w:ascii="Times New Roman" w:hAnsi="Times New Roman"/>
                <w:sz w:val="24"/>
                <w:szCs w:val="24"/>
                <w:lang w:eastAsia="ru-RU"/>
              </w:rPr>
            </w:pPr>
            <w:r w:rsidRPr="007353D2">
              <w:rPr>
                <w:rFonts w:ascii="Times New Roman" w:hAnsi="Times New Roman"/>
                <w:sz w:val="24"/>
                <w:szCs w:val="24"/>
              </w:rPr>
              <w:t>Федеральный закон от 17.07.1999 N 178-ФЗ</w:t>
            </w:r>
            <w:r w:rsidRPr="007353D2">
              <w:rPr>
                <w:rFonts w:ascii="Times New Roman" w:hAnsi="Times New Roman"/>
                <w:sz w:val="24"/>
                <w:szCs w:val="24"/>
                <w:lang w:eastAsia="ru-RU"/>
              </w:rPr>
              <w:t xml:space="preserve"> </w:t>
            </w:r>
            <w:r w:rsidRPr="007353D2">
              <w:rPr>
                <w:rFonts w:ascii="Times New Roman" w:hAnsi="Times New Roman"/>
                <w:sz w:val="24"/>
                <w:szCs w:val="24"/>
              </w:rPr>
              <w:t>«О государственной социальной помощи»;</w:t>
            </w:r>
          </w:p>
          <w:p w:rsidR="0072530C" w:rsidRPr="007353D2" w:rsidRDefault="0072530C" w:rsidP="0072530C">
            <w:pPr>
              <w:autoSpaceDE w:val="0"/>
              <w:autoSpaceDN w:val="0"/>
              <w:adjustRightInd w:val="0"/>
              <w:spacing w:after="0" w:line="240" w:lineRule="auto"/>
              <w:jc w:val="both"/>
              <w:rPr>
                <w:rFonts w:ascii="Times New Roman" w:hAnsi="Times New Roman"/>
                <w:sz w:val="24"/>
                <w:szCs w:val="24"/>
              </w:rPr>
            </w:pPr>
          </w:p>
          <w:p w:rsidR="0072530C" w:rsidRPr="007353D2" w:rsidRDefault="0072530C" w:rsidP="0072530C">
            <w:pPr>
              <w:autoSpaceDE w:val="0"/>
              <w:autoSpaceDN w:val="0"/>
              <w:adjustRightInd w:val="0"/>
              <w:spacing w:after="0" w:line="240" w:lineRule="auto"/>
              <w:jc w:val="both"/>
              <w:rPr>
                <w:rFonts w:ascii="Times New Roman" w:hAnsi="Times New Roman"/>
                <w:sz w:val="24"/>
                <w:szCs w:val="24"/>
                <w:lang w:eastAsia="ru-RU"/>
              </w:rPr>
            </w:pPr>
            <w:r w:rsidRPr="007353D2">
              <w:rPr>
                <w:rFonts w:ascii="Times New Roman" w:hAnsi="Times New Roman"/>
                <w:sz w:val="24"/>
                <w:szCs w:val="24"/>
                <w:lang w:eastAsia="ru-RU"/>
              </w:rPr>
              <w:t>Федеральный закон от 23 августа 1996 г. № 127-ФЗ «О науке и государственной научно-технической политике»;</w:t>
            </w:r>
          </w:p>
          <w:p w:rsidR="0072530C" w:rsidRPr="007353D2" w:rsidRDefault="0072530C" w:rsidP="0072530C">
            <w:pPr>
              <w:spacing w:after="0" w:line="240" w:lineRule="auto"/>
              <w:jc w:val="both"/>
              <w:rPr>
                <w:rFonts w:ascii="Times New Roman" w:hAnsi="Times New Roman"/>
                <w:sz w:val="24"/>
                <w:szCs w:val="24"/>
              </w:rPr>
            </w:pP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основные положения конституционного, гражданского, экономического, налогового, финансового, трудового, иных отраслей </w:t>
            </w:r>
            <w:r w:rsidRPr="007353D2">
              <w:rPr>
                <w:rFonts w:ascii="Times New Roman" w:hAnsi="Times New Roman"/>
                <w:sz w:val="24"/>
                <w:szCs w:val="24"/>
              </w:rPr>
              <w:lastRenderedPageBreak/>
              <w:t>законодательства в соответствии со сферой профессиональной деятельности;</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основы законодательства по документационному обеспечению государственной гражданской службы.</w:t>
            </w:r>
          </w:p>
          <w:p w:rsidR="0072530C" w:rsidRPr="007353D2" w:rsidRDefault="0072530C" w:rsidP="0072530C">
            <w:pPr>
              <w:spacing w:after="0" w:line="240" w:lineRule="auto"/>
              <w:jc w:val="both"/>
              <w:rPr>
                <w:rFonts w:ascii="Times New Roman" w:hAnsi="Times New Roman"/>
                <w:color w:val="FF00FF"/>
                <w:sz w:val="24"/>
                <w:szCs w:val="24"/>
              </w:rPr>
            </w:pP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color w:val="99CC00"/>
                <w:sz w:val="24"/>
                <w:szCs w:val="24"/>
              </w:rPr>
            </w:pPr>
            <w:r w:rsidRPr="007353D2">
              <w:rPr>
                <w:rFonts w:ascii="Times New Roman" w:hAnsi="Times New Roman"/>
                <w:sz w:val="24"/>
                <w:szCs w:val="24"/>
              </w:rPr>
              <w:lastRenderedPageBreak/>
              <w:t>Основные направления и приоритеты внутренней и внешней политики Российской Федерации в области государственного строительства, совершенствования политической системы, экономической и социальной политики, международных и межнациональных  отношений, культуры, образования и науки;</w:t>
            </w:r>
            <w:r w:rsidRPr="007353D2">
              <w:rPr>
                <w:rFonts w:ascii="Times New Roman" w:hAnsi="Times New Roman"/>
                <w:color w:val="99CC00"/>
                <w:sz w:val="24"/>
                <w:szCs w:val="24"/>
              </w:rPr>
              <w:t xml:space="preserve"> </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меры, принимаемые в целях </w:t>
            </w:r>
            <w:r w:rsidRPr="007353D2">
              <w:rPr>
                <w:rFonts w:ascii="Times New Roman" w:hAnsi="Times New Roman"/>
                <w:sz w:val="24"/>
                <w:szCs w:val="24"/>
              </w:rPr>
              <w:lastRenderedPageBreak/>
              <w:t>реализации экономических, политических, социальных преобразований;</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основные проблемы, возникающие в ходе проводимых реформ, пути их решения на федеральном и региональном уровнях;</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особенности правовой системы Российской Федерации, основные направления ее развития;</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вопросы управления и организации деятельности органов </w:t>
            </w:r>
            <w:r w:rsidRPr="007353D2">
              <w:rPr>
                <w:rFonts w:ascii="Times New Roman" w:hAnsi="Times New Roman"/>
                <w:sz w:val="24"/>
                <w:szCs w:val="24"/>
              </w:rPr>
              <w:lastRenderedPageBreak/>
              <w:t>государственной власти;</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проблемы экономики, юриспруденции, политологии, социологии.</w:t>
            </w:r>
          </w:p>
          <w:p w:rsidR="0072530C" w:rsidRPr="007353D2" w:rsidRDefault="0072530C" w:rsidP="0072530C">
            <w:pPr>
              <w:spacing w:after="0" w:line="240" w:lineRule="auto"/>
              <w:jc w:val="both"/>
              <w:rPr>
                <w:rFonts w:ascii="Times New Roman" w:hAnsi="Times New Roman"/>
                <w:sz w:val="24"/>
                <w:szCs w:val="24"/>
              </w:rPr>
            </w:pPr>
          </w:p>
        </w:tc>
        <w:tc>
          <w:tcPr>
            <w:tcW w:w="352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lastRenderedPageBreak/>
              <w:t>Навык выполнение задач по обеспечению деятельности Совета Федерации;</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навык системного анализа сложных объектов и больших массивов информации;</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навык практического применения знаний основ законодательства Российской Федерации в определенной должностными обязанностями аналитической деятельности;</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навык проведения аналитической экспертизы проектов нормативных правовых актов;</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навык своевременного и качественного выполнения аналитических и информационных материалов;</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навыки реферирования и аннотирования текстов;</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навыки работы с правовыми аналитическими системами, включая Автоматизированную систему обеспечения законодательной деятельности (далее – АСОЗД).</w:t>
            </w:r>
          </w:p>
          <w:p w:rsidR="0072530C" w:rsidRPr="007353D2" w:rsidRDefault="0072530C" w:rsidP="0072530C">
            <w:pPr>
              <w:spacing w:after="0" w:line="240" w:lineRule="auto"/>
              <w:jc w:val="both"/>
              <w:rPr>
                <w:rFonts w:ascii="Times New Roman" w:hAnsi="Times New Roman"/>
                <w:sz w:val="24"/>
                <w:szCs w:val="24"/>
              </w:rPr>
            </w:pPr>
          </w:p>
        </w:tc>
      </w:tr>
      <w:tr w:rsidR="0072530C" w:rsidRPr="007353D2" w:rsidTr="007353D2">
        <w:trPr>
          <w:gridAfter w:val="2"/>
          <w:wAfter w:w="3810" w:type="dxa"/>
          <w:trHeight w:val="4810"/>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b/>
                <w:bCs/>
                <w:sz w:val="24"/>
                <w:szCs w:val="24"/>
              </w:rPr>
              <w:lastRenderedPageBreak/>
              <w:t>Обеспечение (сопровождение) парламентской деятельности</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Аналитико-правовое сопровождение законодательного процесса.</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Аппарат Совета Федерации Федерального Собрания Российской Федерации</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Категорий «Специалисты» главной и ведущей группы должностей государственной гражданской службы</w:t>
            </w:r>
          </w:p>
          <w:p w:rsidR="0072530C" w:rsidRPr="007353D2" w:rsidRDefault="0072530C" w:rsidP="0072530C">
            <w:pPr>
              <w:spacing w:after="0" w:line="240" w:lineRule="auto"/>
              <w:jc w:val="both"/>
              <w:rPr>
                <w:rFonts w:ascii="Times New Roman" w:hAnsi="Times New Roman"/>
                <w:sz w:val="24"/>
                <w:szCs w:val="24"/>
              </w:rPr>
            </w:pPr>
          </w:p>
        </w:tc>
        <w:tc>
          <w:tcPr>
            <w:tcW w:w="1699"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b/>
                <w:sz w:val="24"/>
                <w:szCs w:val="24"/>
              </w:rPr>
              <w:t>К магистрам:</w:t>
            </w:r>
            <w:r w:rsidRPr="007353D2">
              <w:rPr>
                <w:rFonts w:ascii="Times New Roman" w:hAnsi="Times New Roman"/>
                <w:sz w:val="24"/>
                <w:szCs w:val="24"/>
              </w:rPr>
              <w:t xml:space="preserve"> </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направления подготовки «Экономика», «Менеджмент», «Финансы и кредит», «Государственное и муниципальное управление», «Юриспруденция», «Философия», «Социология», «Политология» </w:t>
            </w:r>
            <w:r w:rsidRPr="007353D2">
              <w:rPr>
                <w:rStyle w:val="af"/>
                <w:rFonts w:ascii="Times New Roman" w:hAnsi="Times New Roman"/>
                <w:sz w:val="24"/>
                <w:szCs w:val="24"/>
              </w:rPr>
              <w:footnoteReference w:id="35"/>
            </w:r>
            <w:r w:rsidRPr="007353D2">
              <w:rPr>
                <w:rFonts w:ascii="Times New Roman" w:hAnsi="Times New Roman"/>
                <w:sz w:val="24"/>
                <w:szCs w:val="24"/>
              </w:rPr>
              <w:t>;</w:t>
            </w:r>
            <w:r w:rsidRPr="007353D2">
              <w:rPr>
                <w:rStyle w:val="af"/>
                <w:rFonts w:ascii="Times New Roman" w:hAnsi="Times New Roman"/>
                <w:sz w:val="24"/>
                <w:szCs w:val="24"/>
              </w:rPr>
              <w:footnoteReference w:id="36"/>
            </w:r>
            <w:r w:rsidRPr="007353D2">
              <w:rPr>
                <w:rFonts w:ascii="Times New Roman" w:hAnsi="Times New Roman"/>
                <w:sz w:val="24"/>
                <w:szCs w:val="24"/>
              </w:rPr>
              <w:t>.</w:t>
            </w:r>
          </w:p>
          <w:p w:rsidR="0072530C" w:rsidRPr="007353D2" w:rsidRDefault="0072530C" w:rsidP="0072530C">
            <w:pPr>
              <w:spacing w:after="0" w:line="240" w:lineRule="auto"/>
              <w:jc w:val="both"/>
              <w:rPr>
                <w:rFonts w:ascii="Times New Roman" w:hAnsi="Times New Roman"/>
                <w:b/>
                <w:sz w:val="24"/>
                <w:szCs w:val="24"/>
              </w:rPr>
            </w:pPr>
            <w:r w:rsidRPr="007353D2">
              <w:rPr>
                <w:rFonts w:ascii="Times New Roman" w:hAnsi="Times New Roman"/>
                <w:b/>
                <w:sz w:val="24"/>
                <w:szCs w:val="24"/>
              </w:rPr>
              <w:t>К специалистам:</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Специальности «Экономическая безопасность», или специальност</w:t>
            </w:r>
            <w:r w:rsidRPr="007353D2">
              <w:rPr>
                <w:rFonts w:ascii="Times New Roman" w:hAnsi="Times New Roman"/>
                <w:sz w:val="24"/>
                <w:szCs w:val="24"/>
              </w:rPr>
              <w:lastRenderedPageBreak/>
              <w:t xml:space="preserve">и укрупненной группы специальностей «Юриспруденция» </w:t>
            </w:r>
            <w:r w:rsidRPr="007353D2">
              <w:rPr>
                <w:rStyle w:val="af"/>
                <w:rFonts w:ascii="Times New Roman" w:hAnsi="Times New Roman"/>
                <w:sz w:val="24"/>
                <w:szCs w:val="24"/>
              </w:rPr>
              <w:footnoteReference w:id="37"/>
            </w:r>
            <w:r w:rsidRPr="007353D2">
              <w:rPr>
                <w:rFonts w:ascii="Times New Roman" w:hAnsi="Times New Roman"/>
                <w:sz w:val="24"/>
                <w:szCs w:val="24"/>
              </w:rPr>
              <w:t>;</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специальности «Юриспруденция», «Государственное и муниципальное управление»,  «Философия», «Социология», «Политология», «Мировая экономика», «Национальная экономика», «Финансы и кредит» </w:t>
            </w:r>
            <w:r w:rsidRPr="007353D2">
              <w:rPr>
                <w:rStyle w:val="af"/>
                <w:rFonts w:ascii="Times New Roman" w:hAnsi="Times New Roman"/>
                <w:sz w:val="24"/>
                <w:szCs w:val="24"/>
              </w:rPr>
              <w:footnoteReference w:id="38"/>
            </w:r>
            <w:r w:rsidRPr="007353D2">
              <w:rPr>
                <w:rFonts w:ascii="Times New Roman" w:hAnsi="Times New Roman"/>
                <w:sz w:val="24"/>
                <w:szCs w:val="24"/>
              </w:rPr>
              <w:t>.</w:t>
            </w:r>
          </w:p>
          <w:p w:rsidR="0072530C" w:rsidRPr="007353D2" w:rsidRDefault="0072530C" w:rsidP="0072530C">
            <w:pPr>
              <w:pStyle w:val="HTML"/>
              <w:jc w:val="both"/>
              <w:rPr>
                <w:rFonts w:ascii="Times New Roman" w:hAnsi="Times New Roman" w:cs="Times New Roman"/>
                <w:color w:val="000000"/>
                <w:sz w:val="24"/>
                <w:szCs w:val="24"/>
              </w:rPr>
            </w:pPr>
          </w:p>
          <w:p w:rsidR="00E15FFA" w:rsidRPr="007353D2" w:rsidRDefault="00E15FFA" w:rsidP="00E15FFA">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 xml:space="preserve">Иное направление подготовки </w:t>
            </w:r>
            <w:r w:rsidRPr="007353D2">
              <w:rPr>
                <w:rFonts w:ascii="Times New Roman" w:hAnsi="Times New Roman"/>
                <w:color w:val="000000"/>
                <w:sz w:val="24"/>
                <w:szCs w:val="24"/>
              </w:rPr>
              <w:lastRenderedPageBreak/>
              <w:t xml:space="preserve">(специальность),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подготовки (специальности), указанному в предыдущих перечнях профессий, специальностей и направлений подготовки.</w:t>
            </w:r>
          </w:p>
          <w:p w:rsidR="00E15FFA" w:rsidRPr="007353D2" w:rsidRDefault="00E15FFA" w:rsidP="00E15FFA">
            <w:pPr>
              <w:spacing w:after="0" w:line="240" w:lineRule="auto"/>
              <w:jc w:val="both"/>
              <w:rPr>
                <w:rFonts w:ascii="Times New Roman" w:hAnsi="Times New Roman"/>
                <w:color w:val="000000"/>
                <w:sz w:val="24"/>
                <w:szCs w:val="24"/>
              </w:rPr>
            </w:pPr>
          </w:p>
          <w:p w:rsidR="00E15FFA" w:rsidRPr="007353D2" w:rsidRDefault="00E15FFA" w:rsidP="00E15FFA">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(специальность) при условии наличия диплома профессиональной переподготов</w:t>
            </w:r>
            <w:r w:rsidRPr="007353D2">
              <w:rPr>
                <w:rFonts w:ascii="Times New Roman" w:hAnsi="Times New Roman"/>
                <w:color w:val="000000"/>
                <w:sz w:val="24"/>
                <w:szCs w:val="24"/>
              </w:rPr>
              <w:lastRenderedPageBreak/>
              <w:t>ке по программе профессиональной подготовки</w:t>
            </w:r>
            <w:r w:rsidRPr="007353D2">
              <w:rPr>
                <w:rFonts w:ascii="Times New Roman" w:hAnsi="Times New Roman"/>
                <w:sz w:val="24"/>
                <w:szCs w:val="24"/>
              </w:rPr>
              <w:t xml:space="preserve"> объемом более 1000 часов в</w:t>
            </w:r>
          </w:p>
          <w:p w:rsidR="00E15FFA" w:rsidRPr="007353D2" w:rsidRDefault="00E15FFA" w:rsidP="00E15FFA">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E15FFA" w:rsidRPr="007353D2" w:rsidRDefault="00E15FFA" w:rsidP="0072530C">
            <w:pPr>
              <w:pStyle w:val="HTML"/>
              <w:jc w:val="both"/>
              <w:rPr>
                <w:rFonts w:ascii="Times New Roman" w:hAnsi="Times New Roman" w:cs="Times New Roman"/>
                <w:sz w:val="24"/>
                <w:szCs w:val="24"/>
              </w:rPr>
            </w:pPr>
          </w:p>
          <w:p w:rsidR="0072530C" w:rsidRPr="007353D2" w:rsidRDefault="0072530C" w:rsidP="0072530C">
            <w:pPr>
              <w:spacing w:after="0" w:line="240" w:lineRule="auto"/>
              <w:jc w:val="both"/>
              <w:rPr>
                <w:rFonts w:ascii="Times New Roman" w:hAnsi="Times New Roman"/>
                <w:sz w:val="24"/>
                <w:szCs w:val="24"/>
              </w:rPr>
            </w:pPr>
          </w:p>
        </w:tc>
        <w:tc>
          <w:tcPr>
            <w:tcW w:w="181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autoSpaceDE w:val="0"/>
              <w:autoSpaceDN w:val="0"/>
              <w:adjustRightInd w:val="0"/>
              <w:spacing w:after="0" w:line="240" w:lineRule="auto"/>
              <w:jc w:val="both"/>
              <w:rPr>
                <w:rFonts w:ascii="Times New Roman" w:hAnsi="Times New Roman"/>
                <w:sz w:val="24"/>
                <w:szCs w:val="24"/>
              </w:rPr>
            </w:pPr>
            <w:r w:rsidRPr="007353D2">
              <w:rPr>
                <w:rFonts w:ascii="Times New Roman" w:hAnsi="Times New Roman"/>
                <w:sz w:val="24"/>
                <w:szCs w:val="24"/>
              </w:rPr>
              <w:lastRenderedPageBreak/>
              <w:t>Гражданский кодекс Российской Федерации; Налоговый кодекс Российской Федерации; Бюджетный кодекс Российской Федерации;</w:t>
            </w:r>
          </w:p>
          <w:p w:rsidR="0072530C" w:rsidRPr="007353D2" w:rsidRDefault="0072530C" w:rsidP="0072530C">
            <w:pPr>
              <w:autoSpaceDE w:val="0"/>
              <w:autoSpaceDN w:val="0"/>
              <w:adjustRightInd w:val="0"/>
              <w:spacing w:after="0" w:line="240" w:lineRule="auto"/>
              <w:jc w:val="both"/>
              <w:rPr>
                <w:rFonts w:ascii="Times New Roman" w:hAnsi="Times New Roman"/>
                <w:sz w:val="24"/>
                <w:szCs w:val="24"/>
              </w:rPr>
            </w:pPr>
          </w:p>
          <w:p w:rsidR="0072530C" w:rsidRPr="007353D2" w:rsidRDefault="0072530C" w:rsidP="0072530C">
            <w:pPr>
              <w:autoSpaceDE w:val="0"/>
              <w:autoSpaceDN w:val="0"/>
              <w:adjustRightInd w:val="0"/>
              <w:spacing w:after="0" w:line="240" w:lineRule="auto"/>
              <w:jc w:val="both"/>
              <w:rPr>
                <w:rFonts w:ascii="Times New Roman" w:hAnsi="Times New Roman"/>
                <w:sz w:val="24"/>
                <w:szCs w:val="24"/>
                <w:lang w:eastAsia="ru-RU"/>
              </w:rPr>
            </w:pPr>
            <w:r w:rsidRPr="007353D2">
              <w:rPr>
                <w:rFonts w:ascii="Times New Roman" w:hAnsi="Times New Roman"/>
                <w:sz w:val="24"/>
                <w:szCs w:val="24"/>
              </w:rPr>
              <w:t>Федеральный закон от 8 мая 1994 г. № 3-ФЗ</w:t>
            </w:r>
          </w:p>
          <w:p w:rsidR="0072530C" w:rsidRPr="007353D2" w:rsidRDefault="0072530C" w:rsidP="0072530C">
            <w:pPr>
              <w:autoSpaceDE w:val="0"/>
              <w:autoSpaceDN w:val="0"/>
              <w:adjustRightInd w:val="0"/>
              <w:spacing w:after="0" w:line="240" w:lineRule="auto"/>
              <w:jc w:val="both"/>
              <w:rPr>
                <w:rFonts w:ascii="Times New Roman" w:hAnsi="Times New Roman"/>
                <w:sz w:val="24"/>
                <w:szCs w:val="24"/>
              </w:rPr>
            </w:pPr>
            <w:r w:rsidRPr="007353D2">
              <w:rPr>
                <w:rFonts w:ascii="Times New Roman" w:hAnsi="Times New Roman"/>
                <w:sz w:val="24"/>
                <w:szCs w:val="24"/>
              </w:rPr>
              <w:t xml:space="preserve"> «О статусе члена Совета Федерации и статусе депутата Государственной Думы Федерального Собрания Российской Федерации»;</w:t>
            </w:r>
          </w:p>
          <w:p w:rsidR="0072530C" w:rsidRPr="007353D2" w:rsidRDefault="0072530C" w:rsidP="0072530C">
            <w:pPr>
              <w:autoSpaceDE w:val="0"/>
              <w:autoSpaceDN w:val="0"/>
              <w:adjustRightInd w:val="0"/>
              <w:spacing w:after="0" w:line="240" w:lineRule="auto"/>
              <w:jc w:val="both"/>
              <w:rPr>
                <w:rFonts w:ascii="Times New Roman" w:hAnsi="Times New Roman"/>
                <w:sz w:val="24"/>
                <w:szCs w:val="24"/>
              </w:rPr>
            </w:pPr>
          </w:p>
          <w:p w:rsidR="0072530C" w:rsidRPr="007353D2" w:rsidRDefault="0072530C" w:rsidP="0072530C">
            <w:pPr>
              <w:autoSpaceDE w:val="0"/>
              <w:autoSpaceDN w:val="0"/>
              <w:adjustRightInd w:val="0"/>
              <w:spacing w:after="0" w:line="240" w:lineRule="auto"/>
              <w:jc w:val="both"/>
              <w:rPr>
                <w:rFonts w:ascii="Times New Roman" w:hAnsi="Times New Roman"/>
                <w:sz w:val="24"/>
                <w:szCs w:val="24"/>
              </w:rPr>
            </w:pPr>
            <w:r w:rsidRPr="007353D2">
              <w:rPr>
                <w:rStyle w:val="c1"/>
                <w:rFonts w:ascii="Times New Roman" w:hAnsi="Times New Roman"/>
                <w:color w:val="auto"/>
                <w:sz w:val="24"/>
                <w:szCs w:val="24"/>
              </w:rPr>
              <w:t xml:space="preserve">Федеральный закон от 5 </w:t>
            </w:r>
            <w:r w:rsidRPr="007353D2">
              <w:rPr>
                <w:rStyle w:val="c1"/>
                <w:rFonts w:ascii="Times New Roman" w:hAnsi="Times New Roman"/>
                <w:color w:val="auto"/>
                <w:sz w:val="24"/>
                <w:szCs w:val="24"/>
              </w:rPr>
              <w:lastRenderedPageBreak/>
              <w:t xml:space="preserve">августа </w:t>
            </w:r>
            <w:smartTag w:uri="urn:schemas-microsoft-com:office:smarttags" w:element="metricconverter">
              <w:smartTagPr>
                <w:attr w:name="ProductID" w:val="2000 г"/>
              </w:smartTagPr>
              <w:r w:rsidRPr="007353D2">
                <w:rPr>
                  <w:rStyle w:val="c1"/>
                  <w:rFonts w:ascii="Times New Roman" w:hAnsi="Times New Roman"/>
                  <w:color w:val="auto"/>
                  <w:sz w:val="24"/>
                  <w:szCs w:val="24"/>
                </w:rPr>
                <w:t>2000 г</w:t>
              </w:r>
            </w:smartTag>
            <w:r w:rsidRPr="007353D2">
              <w:rPr>
                <w:rStyle w:val="c1"/>
                <w:rFonts w:ascii="Times New Roman" w:hAnsi="Times New Roman"/>
                <w:color w:val="auto"/>
                <w:sz w:val="24"/>
                <w:szCs w:val="24"/>
              </w:rPr>
              <w:t>. № 113-ФЗ «О порядке формирования Совета Федерации Федерального Собрания Российской Федерации»</w:t>
            </w:r>
            <w:r w:rsidRPr="007353D2">
              <w:rPr>
                <w:rFonts w:ascii="Times New Roman" w:hAnsi="Times New Roman"/>
                <w:sz w:val="24"/>
                <w:szCs w:val="24"/>
              </w:rPr>
              <w:t>;</w:t>
            </w:r>
          </w:p>
          <w:p w:rsidR="0072530C" w:rsidRPr="007353D2" w:rsidRDefault="0072530C" w:rsidP="0072530C">
            <w:pPr>
              <w:autoSpaceDE w:val="0"/>
              <w:autoSpaceDN w:val="0"/>
              <w:adjustRightInd w:val="0"/>
              <w:spacing w:after="0" w:line="240" w:lineRule="auto"/>
              <w:jc w:val="both"/>
              <w:rPr>
                <w:rFonts w:ascii="Times New Roman" w:hAnsi="Times New Roman"/>
                <w:sz w:val="24"/>
                <w:szCs w:val="24"/>
              </w:rPr>
            </w:pPr>
          </w:p>
          <w:p w:rsidR="0072530C" w:rsidRPr="007353D2" w:rsidRDefault="0072530C" w:rsidP="0072530C">
            <w:pPr>
              <w:autoSpaceDE w:val="0"/>
              <w:autoSpaceDN w:val="0"/>
              <w:adjustRightInd w:val="0"/>
              <w:spacing w:after="0" w:line="240" w:lineRule="auto"/>
              <w:jc w:val="both"/>
              <w:rPr>
                <w:rFonts w:ascii="Times New Roman" w:hAnsi="Times New Roman"/>
                <w:sz w:val="24"/>
                <w:szCs w:val="24"/>
                <w:lang w:eastAsia="ru-RU"/>
              </w:rPr>
            </w:pPr>
            <w:r w:rsidRPr="007353D2">
              <w:rPr>
                <w:rFonts w:ascii="Times New Roman" w:hAnsi="Times New Roman"/>
                <w:sz w:val="24"/>
                <w:szCs w:val="24"/>
              </w:rPr>
              <w:t>Распоряжение Председателя Совета Федерации Федерального Собрания Российской Федерации от 20 фераля 1997 № 57рп-СФ</w:t>
            </w:r>
          </w:p>
          <w:p w:rsidR="0072530C" w:rsidRPr="007353D2" w:rsidRDefault="0072530C" w:rsidP="0072530C">
            <w:pPr>
              <w:autoSpaceDE w:val="0"/>
              <w:autoSpaceDN w:val="0"/>
              <w:adjustRightInd w:val="0"/>
              <w:spacing w:after="0" w:line="240" w:lineRule="auto"/>
              <w:jc w:val="both"/>
              <w:rPr>
                <w:rFonts w:ascii="Times New Roman" w:hAnsi="Times New Roman"/>
                <w:sz w:val="24"/>
                <w:szCs w:val="24"/>
                <w:lang w:eastAsia="ru-RU"/>
              </w:rPr>
            </w:pPr>
            <w:r w:rsidRPr="007353D2">
              <w:rPr>
                <w:rFonts w:ascii="Times New Roman" w:hAnsi="Times New Roman"/>
                <w:sz w:val="24"/>
                <w:szCs w:val="24"/>
              </w:rPr>
              <w:t xml:space="preserve">«Об утверждении Положения об Аппарате Совета Федерации Федерального Собрания Российской </w:t>
            </w:r>
            <w:r w:rsidRPr="007353D2">
              <w:rPr>
                <w:rFonts w:ascii="Times New Roman" w:hAnsi="Times New Roman"/>
                <w:sz w:val="24"/>
                <w:szCs w:val="24"/>
              </w:rPr>
              <w:lastRenderedPageBreak/>
              <w:t>Федерации»;</w:t>
            </w:r>
          </w:p>
          <w:p w:rsidR="0072530C" w:rsidRPr="007353D2" w:rsidRDefault="0072530C" w:rsidP="0072530C">
            <w:pPr>
              <w:spacing w:after="0" w:line="240" w:lineRule="auto"/>
              <w:jc w:val="both"/>
              <w:rPr>
                <w:rFonts w:ascii="Times New Roman" w:hAnsi="Times New Roman"/>
                <w:sz w:val="24"/>
                <w:szCs w:val="24"/>
              </w:rPr>
            </w:pPr>
          </w:p>
          <w:p w:rsidR="0072530C" w:rsidRPr="007353D2" w:rsidRDefault="0072530C" w:rsidP="0072530C">
            <w:pPr>
              <w:pStyle w:val="ConsPlusNormal"/>
              <w:jc w:val="both"/>
              <w:rPr>
                <w:rFonts w:ascii="Times New Roman" w:hAnsi="Times New Roman" w:cs="Times New Roman"/>
                <w:sz w:val="24"/>
                <w:szCs w:val="24"/>
              </w:rPr>
            </w:pPr>
            <w:r w:rsidRPr="007353D2">
              <w:rPr>
                <w:rFonts w:ascii="Times New Roman" w:hAnsi="Times New Roman" w:cs="Times New Roman"/>
                <w:sz w:val="24"/>
                <w:szCs w:val="24"/>
              </w:rPr>
              <w:t>Постановление Совета Федерации Федерального Собрания Российской Федерации от 30 января 2002 г. № 33-СФ</w:t>
            </w:r>
          </w:p>
          <w:p w:rsidR="0072530C" w:rsidRPr="007353D2" w:rsidRDefault="0072530C" w:rsidP="0072530C">
            <w:pPr>
              <w:pStyle w:val="ConsPlusNormal"/>
              <w:jc w:val="both"/>
              <w:rPr>
                <w:rFonts w:ascii="Times New Roman" w:hAnsi="Times New Roman" w:cs="Times New Roman"/>
                <w:sz w:val="24"/>
                <w:szCs w:val="24"/>
              </w:rPr>
            </w:pPr>
            <w:r w:rsidRPr="007353D2">
              <w:rPr>
                <w:rFonts w:ascii="Times New Roman" w:hAnsi="Times New Roman" w:cs="Times New Roman"/>
                <w:sz w:val="24"/>
                <w:szCs w:val="24"/>
              </w:rPr>
              <w:t>«О Регламенте Совета Федерации Федерального Собрания Российской Федерации»;</w:t>
            </w:r>
          </w:p>
          <w:p w:rsidR="0072530C" w:rsidRPr="007353D2" w:rsidRDefault="0072530C" w:rsidP="0072530C">
            <w:pPr>
              <w:pStyle w:val="ConsPlusNormal"/>
              <w:jc w:val="both"/>
              <w:rPr>
                <w:rFonts w:ascii="Times New Roman" w:hAnsi="Times New Roman" w:cs="Times New Roman"/>
                <w:sz w:val="24"/>
                <w:szCs w:val="24"/>
              </w:rPr>
            </w:pP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законодательство Российской Федерации в сфере информационной политики;</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основы законодательства по документационному обеспечению государственной гражданской службы.</w:t>
            </w: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lastRenderedPageBreak/>
              <w:t>Знания основных направлений государственной политики, реализуемых в Российской Федерации;</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Методологии применения различных видов анализа правовых последствий принятия законодательных актов различного вида и уровня.</w:t>
            </w:r>
          </w:p>
          <w:p w:rsidR="0072530C" w:rsidRPr="007353D2" w:rsidRDefault="0072530C" w:rsidP="0072530C">
            <w:pPr>
              <w:spacing w:after="0" w:line="240" w:lineRule="auto"/>
              <w:jc w:val="both"/>
              <w:rPr>
                <w:rFonts w:ascii="Times New Roman" w:hAnsi="Times New Roman"/>
                <w:color w:val="99CC00"/>
                <w:sz w:val="24"/>
                <w:szCs w:val="24"/>
              </w:rPr>
            </w:pPr>
          </w:p>
        </w:tc>
        <w:tc>
          <w:tcPr>
            <w:tcW w:w="352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Навык системного анализа сложных объектов и больших массивов информации;</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навык практического применения знаний основ законодательства Российской Федерации в определенной должностными обязанностями аналитической деятельности; </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навык проведения аналитической экспертизы проектов нормативных правовых актов; </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навык своевременного и качественного выполнения аналитических и информационных материалов;</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навыки реферирования и аннотирования текстов;</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навыки работы с правовыми базами данных Гарант, Консультант Плюс и АСОЗД.</w:t>
            </w:r>
          </w:p>
          <w:p w:rsidR="0072530C" w:rsidRPr="007353D2" w:rsidRDefault="0072530C" w:rsidP="0072530C">
            <w:pPr>
              <w:spacing w:after="0" w:line="240" w:lineRule="auto"/>
              <w:jc w:val="both"/>
              <w:rPr>
                <w:rFonts w:ascii="Times New Roman" w:hAnsi="Times New Roman"/>
                <w:sz w:val="24"/>
                <w:szCs w:val="24"/>
              </w:rPr>
            </w:pPr>
          </w:p>
        </w:tc>
      </w:tr>
      <w:tr w:rsidR="0072530C" w:rsidRPr="007353D2" w:rsidTr="007353D2">
        <w:trPr>
          <w:gridAfter w:val="2"/>
          <w:wAfter w:w="3810" w:type="dxa"/>
          <w:trHeight w:val="4810"/>
        </w:trPr>
        <w:tc>
          <w:tcPr>
            <w:tcW w:w="1317"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b/>
                <w:bCs/>
                <w:sz w:val="24"/>
                <w:szCs w:val="24"/>
              </w:rPr>
              <w:lastRenderedPageBreak/>
              <w:t>Обеспечение (сопровождение) парламентской деятельности</w:t>
            </w:r>
          </w:p>
        </w:tc>
        <w:tc>
          <w:tcPr>
            <w:tcW w:w="1463"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Аналитико-правовое сопровождение законодательного процесса.</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Аппарат Совета Федерации Федерального Собрания Российской Федерации</w:t>
            </w:r>
          </w:p>
        </w:tc>
        <w:tc>
          <w:tcPr>
            <w:tcW w:w="1462"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Категория «Специалисты» старшей группы должностей государственной гражданской службы</w:t>
            </w:r>
          </w:p>
        </w:tc>
        <w:tc>
          <w:tcPr>
            <w:tcW w:w="1699"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Направления подготовки «Экономика», «Менеджмент», «Финансы и кредит», «Государственное и муниципальное управление», «Юриспруденция», «Философия», «Социология», «Политология» </w:t>
            </w:r>
            <w:r w:rsidRPr="007353D2">
              <w:rPr>
                <w:rStyle w:val="af"/>
                <w:rFonts w:ascii="Times New Roman" w:hAnsi="Times New Roman"/>
                <w:sz w:val="24"/>
                <w:szCs w:val="24"/>
              </w:rPr>
              <w:footnoteReference w:id="39"/>
            </w:r>
            <w:r w:rsidRPr="007353D2">
              <w:rPr>
                <w:rFonts w:ascii="Times New Roman" w:hAnsi="Times New Roman"/>
                <w:sz w:val="24"/>
                <w:szCs w:val="24"/>
              </w:rPr>
              <w:t>;</w:t>
            </w:r>
            <w:r w:rsidRPr="007353D2">
              <w:rPr>
                <w:rStyle w:val="af"/>
                <w:rFonts w:ascii="Times New Roman" w:hAnsi="Times New Roman"/>
                <w:sz w:val="24"/>
                <w:szCs w:val="24"/>
              </w:rPr>
              <w:footnoteReference w:id="40"/>
            </w:r>
            <w:r w:rsidRPr="007353D2">
              <w:rPr>
                <w:rFonts w:ascii="Times New Roman" w:hAnsi="Times New Roman"/>
                <w:sz w:val="24"/>
                <w:szCs w:val="24"/>
              </w:rPr>
              <w:t>.</w:t>
            </w:r>
          </w:p>
          <w:p w:rsidR="0072530C" w:rsidRPr="007353D2" w:rsidRDefault="0072530C" w:rsidP="0072530C">
            <w:pPr>
              <w:pStyle w:val="HTML"/>
              <w:jc w:val="both"/>
              <w:rPr>
                <w:rFonts w:ascii="Times New Roman" w:hAnsi="Times New Roman" w:cs="Times New Roman"/>
                <w:color w:val="000000"/>
                <w:sz w:val="24"/>
                <w:szCs w:val="24"/>
              </w:rPr>
            </w:pPr>
          </w:p>
          <w:p w:rsidR="00E15FFA" w:rsidRPr="007353D2" w:rsidRDefault="00E15FFA" w:rsidP="00E15FFA">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 xml:space="preserve">Иное направление подготовки (специальность), для которого законодательством об образовании Российской Федерации </w:t>
            </w:r>
            <w:r w:rsidRPr="007353D2">
              <w:rPr>
                <w:rFonts w:ascii="Times New Roman" w:hAnsi="Times New Roman"/>
                <w:color w:val="000000"/>
                <w:sz w:val="24"/>
                <w:szCs w:val="24"/>
              </w:rPr>
              <w:lastRenderedPageBreak/>
              <w:t xml:space="preserve">установлено </w:t>
            </w:r>
            <w:r w:rsidRPr="007353D2">
              <w:rPr>
                <w:rFonts w:ascii="Times New Roman" w:eastAsiaTheme="minorHAnsi" w:hAnsi="Times New Roman"/>
                <w:sz w:val="24"/>
                <w:szCs w:val="24"/>
              </w:rPr>
              <w:t xml:space="preserve"> соответствие направлению подготовки (специальности), указанному в предыдущих перечнях профессий, специальностей и направлений подготовки.</w:t>
            </w:r>
          </w:p>
          <w:p w:rsidR="00E15FFA" w:rsidRPr="007353D2" w:rsidRDefault="00E15FFA" w:rsidP="00E15FFA">
            <w:pPr>
              <w:spacing w:after="0" w:line="240" w:lineRule="auto"/>
              <w:jc w:val="both"/>
              <w:rPr>
                <w:rFonts w:ascii="Times New Roman" w:hAnsi="Times New Roman"/>
                <w:color w:val="000000"/>
                <w:sz w:val="24"/>
                <w:szCs w:val="24"/>
              </w:rPr>
            </w:pPr>
          </w:p>
          <w:p w:rsidR="00E15FFA" w:rsidRPr="007353D2" w:rsidRDefault="00E15FFA" w:rsidP="006010DB">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(специальность) при условии наличия диплома профессиональной переподготовке по программе профессиональной подготовки</w:t>
            </w:r>
            <w:r w:rsidRPr="007353D2">
              <w:rPr>
                <w:rFonts w:ascii="Times New Roman" w:hAnsi="Times New Roman"/>
                <w:sz w:val="24"/>
                <w:szCs w:val="24"/>
              </w:rPr>
              <w:t xml:space="preserve"> объемом более 1000 часов в</w:t>
            </w:r>
          </w:p>
          <w:p w:rsidR="00E15FFA" w:rsidRPr="007353D2" w:rsidRDefault="00E15FFA" w:rsidP="00E15FFA">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lastRenderedPageBreak/>
              <w:t xml:space="preserve">соответствующей области </w:t>
            </w:r>
          </w:p>
          <w:p w:rsidR="0072530C" w:rsidRPr="007353D2" w:rsidRDefault="0072530C" w:rsidP="0072530C">
            <w:pPr>
              <w:spacing w:after="0" w:line="240" w:lineRule="auto"/>
              <w:jc w:val="both"/>
              <w:rPr>
                <w:rFonts w:ascii="Times New Roman" w:hAnsi="Times New Roman"/>
                <w:sz w:val="24"/>
                <w:szCs w:val="24"/>
              </w:rPr>
            </w:pPr>
          </w:p>
        </w:tc>
        <w:tc>
          <w:tcPr>
            <w:tcW w:w="1818" w:type="dxa"/>
            <w:tcBorders>
              <w:top w:val="single" w:sz="4" w:space="0" w:color="auto"/>
              <w:left w:val="single" w:sz="4" w:space="0" w:color="auto"/>
              <w:bottom w:val="single" w:sz="4" w:space="0" w:color="auto"/>
              <w:right w:val="single" w:sz="4" w:space="0" w:color="auto"/>
            </w:tcBorders>
          </w:tcPr>
          <w:p w:rsidR="0072530C" w:rsidRPr="007353D2" w:rsidRDefault="0072530C" w:rsidP="0072530C">
            <w:pPr>
              <w:autoSpaceDE w:val="0"/>
              <w:autoSpaceDN w:val="0"/>
              <w:adjustRightInd w:val="0"/>
              <w:spacing w:after="0" w:line="240" w:lineRule="auto"/>
              <w:jc w:val="both"/>
              <w:rPr>
                <w:rFonts w:ascii="Times New Roman" w:hAnsi="Times New Roman"/>
                <w:sz w:val="24"/>
                <w:szCs w:val="24"/>
                <w:lang w:eastAsia="ru-RU"/>
              </w:rPr>
            </w:pPr>
            <w:r w:rsidRPr="007353D2">
              <w:rPr>
                <w:rFonts w:ascii="Times New Roman" w:hAnsi="Times New Roman"/>
                <w:sz w:val="24"/>
                <w:szCs w:val="24"/>
              </w:rPr>
              <w:lastRenderedPageBreak/>
              <w:t>Федеральный закон от 8 мая 1994 г. № 3-ФЗ</w:t>
            </w:r>
          </w:p>
          <w:p w:rsidR="0072530C" w:rsidRPr="007353D2" w:rsidRDefault="0072530C" w:rsidP="0072530C">
            <w:pPr>
              <w:autoSpaceDE w:val="0"/>
              <w:autoSpaceDN w:val="0"/>
              <w:adjustRightInd w:val="0"/>
              <w:spacing w:after="0" w:line="240" w:lineRule="auto"/>
              <w:jc w:val="both"/>
              <w:rPr>
                <w:rFonts w:ascii="Times New Roman" w:hAnsi="Times New Roman"/>
                <w:sz w:val="24"/>
                <w:szCs w:val="24"/>
              </w:rPr>
            </w:pPr>
            <w:r w:rsidRPr="007353D2">
              <w:rPr>
                <w:rFonts w:ascii="Times New Roman" w:hAnsi="Times New Roman"/>
                <w:sz w:val="24"/>
                <w:szCs w:val="24"/>
              </w:rPr>
              <w:t xml:space="preserve"> «О статусе члена Совета Федерации и статусе депутата Государственной Думы Федерального Собрания Российской Федерации»;</w:t>
            </w:r>
          </w:p>
          <w:p w:rsidR="0072530C" w:rsidRPr="007353D2" w:rsidRDefault="0072530C" w:rsidP="0072530C">
            <w:pPr>
              <w:autoSpaceDE w:val="0"/>
              <w:autoSpaceDN w:val="0"/>
              <w:adjustRightInd w:val="0"/>
              <w:spacing w:after="0" w:line="240" w:lineRule="auto"/>
              <w:jc w:val="both"/>
              <w:rPr>
                <w:rFonts w:ascii="Times New Roman" w:hAnsi="Times New Roman"/>
                <w:sz w:val="24"/>
                <w:szCs w:val="24"/>
              </w:rPr>
            </w:pPr>
          </w:p>
          <w:p w:rsidR="0072530C" w:rsidRPr="007353D2" w:rsidRDefault="0072530C" w:rsidP="0072530C">
            <w:pPr>
              <w:autoSpaceDE w:val="0"/>
              <w:autoSpaceDN w:val="0"/>
              <w:adjustRightInd w:val="0"/>
              <w:spacing w:after="0" w:line="240" w:lineRule="auto"/>
              <w:jc w:val="both"/>
              <w:rPr>
                <w:rFonts w:ascii="Times New Roman" w:hAnsi="Times New Roman"/>
                <w:sz w:val="24"/>
                <w:szCs w:val="24"/>
              </w:rPr>
            </w:pPr>
            <w:r w:rsidRPr="007353D2">
              <w:rPr>
                <w:rStyle w:val="c1"/>
                <w:rFonts w:ascii="Times New Roman" w:hAnsi="Times New Roman"/>
                <w:color w:val="auto"/>
                <w:sz w:val="24"/>
                <w:szCs w:val="24"/>
              </w:rPr>
              <w:t xml:space="preserve">Федеральный закон от 5 августа </w:t>
            </w:r>
            <w:smartTag w:uri="urn:schemas-microsoft-com:office:smarttags" w:element="metricconverter">
              <w:smartTagPr>
                <w:attr w:name="ProductID" w:val="2000 г"/>
              </w:smartTagPr>
              <w:r w:rsidRPr="007353D2">
                <w:rPr>
                  <w:rStyle w:val="c1"/>
                  <w:rFonts w:ascii="Times New Roman" w:hAnsi="Times New Roman"/>
                  <w:color w:val="auto"/>
                  <w:sz w:val="24"/>
                  <w:szCs w:val="24"/>
                </w:rPr>
                <w:t>2000 г</w:t>
              </w:r>
            </w:smartTag>
            <w:r w:rsidRPr="007353D2">
              <w:rPr>
                <w:rStyle w:val="c1"/>
                <w:rFonts w:ascii="Times New Roman" w:hAnsi="Times New Roman"/>
                <w:color w:val="auto"/>
                <w:sz w:val="24"/>
                <w:szCs w:val="24"/>
              </w:rPr>
              <w:t>. № 113-ФЗ «О порядке формирования Совета Федерации Федерального Собрания Российской Федерации»</w:t>
            </w:r>
            <w:r w:rsidRPr="007353D2">
              <w:rPr>
                <w:rFonts w:ascii="Times New Roman" w:hAnsi="Times New Roman"/>
                <w:sz w:val="24"/>
                <w:szCs w:val="24"/>
              </w:rPr>
              <w:t>;</w:t>
            </w:r>
          </w:p>
          <w:p w:rsidR="0072530C" w:rsidRPr="007353D2" w:rsidRDefault="0072530C" w:rsidP="0072530C">
            <w:pPr>
              <w:autoSpaceDE w:val="0"/>
              <w:autoSpaceDN w:val="0"/>
              <w:adjustRightInd w:val="0"/>
              <w:spacing w:after="0" w:line="240" w:lineRule="auto"/>
              <w:jc w:val="both"/>
              <w:rPr>
                <w:rFonts w:ascii="Times New Roman" w:hAnsi="Times New Roman"/>
                <w:sz w:val="24"/>
                <w:szCs w:val="24"/>
              </w:rPr>
            </w:pPr>
          </w:p>
          <w:p w:rsidR="0072530C" w:rsidRPr="007353D2" w:rsidRDefault="0072530C" w:rsidP="0072530C">
            <w:pPr>
              <w:autoSpaceDE w:val="0"/>
              <w:autoSpaceDN w:val="0"/>
              <w:adjustRightInd w:val="0"/>
              <w:spacing w:after="0" w:line="240" w:lineRule="auto"/>
              <w:jc w:val="both"/>
              <w:rPr>
                <w:rFonts w:ascii="Times New Roman" w:hAnsi="Times New Roman"/>
                <w:sz w:val="24"/>
                <w:szCs w:val="24"/>
                <w:lang w:eastAsia="ru-RU"/>
              </w:rPr>
            </w:pPr>
            <w:r w:rsidRPr="007353D2">
              <w:rPr>
                <w:rFonts w:ascii="Times New Roman" w:hAnsi="Times New Roman"/>
                <w:sz w:val="24"/>
                <w:szCs w:val="24"/>
              </w:rPr>
              <w:t xml:space="preserve">Распоряжение Председателя </w:t>
            </w:r>
            <w:r w:rsidRPr="007353D2">
              <w:rPr>
                <w:rFonts w:ascii="Times New Roman" w:hAnsi="Times New Roman"/>
                <w:sz w:val="24"/>
                <w:szCs w:val="24"/>
              </w:rPr>
              <w:lastRenderedPageBreak/>
              <w:t>Совета Федерации Федерального Собрания Российской Федерации от 20 фераля 1997 № 57рп-СФ</w:t>
            </w:r>
          </w:p>
          <w:p w:rsidR="0072530C" w:rsidRPr="007353D2" w:rsidRDefault="0072530C" w:rsidP="0072530C">
            <w:pPr>
              <w:autoSpaceDE w:val="0"/>
              <w:autoSpaceDN w:val="0"/>
              <w:adjustRightInd w:val="0"/>
              <w:spacing w:after="0" w:line="240" w:lineRule="auto"/>
              <w:jc w:val="both"/>
              <w:rPr>
                <w:rFonts w:ascii="Times New Roman" w:hAnsi="Times New Roman"/>
                <w:sz w:val="24"/>
                <w:szCs w:val="24"/>
                <w:lang w:eastAsia="ru-RU"/>
              </w:rPr>
            </w:pPr>
            <w:r w:rsidRPr="007353D2">
              <w:rPr>
                <w:rFonts w:ascii="Times New Roman" w:hAnsi="Times New Roman"/>
                <w:sz w:val="24"/>
                <w:szCs w:val="24"/>
              </w:rPr>
              <w:t>«Об утверждении Положения об Аппарате Совета Федерации Федерального Собрания Российской Федерации»;</w:t>
            </w:r>
          </w:p>
          <w:p w:rsidR="0072530C" w:rsidRPr="007353D2" w:rsidRDefault="0072530C" w:rsidP="0072530C">
            <w:pPr>
              <w:spacing w:after="0" w:line="240" w:lineRule="auto"/>
              <w:jc w:val="both"/>
              <w:rPr>
                <w:rFonts w:ascii="Times New Roman" w:hAnsi="Times New Roman"/>
                <w:sz w:val="24"/>
                <w:szCs w:val="24"/>
              </w:rPr>
            </w:pPr>
          </w:p>
          <w:p w:rsidR="0072530C" w:rsidRPr="007353D2" w:rsidRDefault="0072530C" w:rsidP="0072530C">
            <w:pPr>
              <w:pStyle w:val="ConsPlusNormal"/>
              <w:jc w:val="both"/>
              <w:rPr>
                <w:rFonts w:ascii="Times New Roman" w:hAnsi="Times New Roman" w:cs="Times New Roman"/>
                <w:sz w:val="24"/>
                <w:szCs w:val="24"/>
              </w:rPr>
            </w:pPr>
            <w:r w:rsidRPr="007353D2">
              <w:rPr>
                <w:rFonts w:ascii="Times New Roman" w:hAnsi="Times New Roman" w:cs="Times New Roman"/>
                <w:sz w:val="24"/>
                <w:szCs w:val="24"/>
              </w:rPr>
              <w:t>Постановление Совета Федерации Федерального Собрания Российской Федерации от 30 января 2002 г. № 33-СФ</w:t>
            </w:r>
          </w:p>
          <w:p w:rsidR="0072530C" w:rsidRPr="007353D2" w:rsidRDefault="0072530C" w:rsidP="0072530C">
            <w:pPr>
              <w:pStyle w:val="ConsPlusNormal"/>
              <w:jc w:val="both"/>
              <w:rPr>
                <w:rFonts w:ascii="Times New Roman" w:hAnsi="Times New Roman" w:cs="Times New Roman"/>
                <w:sz w:val="24"/>
                <w:szCs w:val="24"/>
              </w:rPr>
            </w:pPr>
            <w:r w:rsidRPr="007353D2">
              <w:rPr>
                <w:rFonts w:ascii="Times New Roman" w:hAnsi="Times New Roman" w:cs="Times New Roman"/>
                <w:sz w:val="24"/>
                <w:szCs w:val="24"/>
              </w:rPr>
              <w:t xml:space="preserve">«О Регламенте Совета Федерации Федерального Собрания Российской </w:t>
            </w:r>
            <w:r w:rsidRPr="007353D2">
              <w:rPr>
                <w:rFonts w:ascii="Times New Roman" w:hAnsi="Times New Roman" w:cs="Times New Roman"/>
                <w:sz w:val="24"/>
                <w:szCs w:val="24"/>
              </w:rPr>
              <w:lastRenderedPageBreak/>
              <w:t>Федерации»;</w:t>
            </w:r>
          </w:p>
          <w:p w:rsidR="0072530C" w:rsidRPr="007353D2" w:rsidRDefault="0072530C" w:rsidP="0072530C">
            <w:pPr>
              <w:pStyle w:val="ConsPlusNormal"/>
              <w:jc w:val="both"/>
              <w:rPr>
                <w:rFonts w:ascii="Times New Roman" w:hAnsi="Times New Roman" w:cs="Times New Roman"/>
                <w:sz w:val="24"/>
                <w:szCs w:val="24"/>
              </w:rPr>
            </w:pP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основы законодательства по документационному </w:t>
            </w:r>
            <w:r w:rsidRPr="007353D2">
              <w:rPr>
                <w:rStyle w:val="c1"/>
                <w:rFonts w:ascii="Times New Roman" w:hAnsi="Times New Roman"/>
                <w:color w:val="auto"/>
                <w:sz w:val="24"/>
                <w:szCs w:val="24"/>
              </w:rPr>
              <w:t>обеспечению государственной гражданской службы</w:t>
            </w:r>
            <w:r w:rsidRPr="007353D2">
              <w:rPr>
                <w:rStyle w:val="c1"/>
                <w:rFonts w:ascii="Times New Roman" w:hAnsi="Times New Roman"/>
                <w:sz w:val="24"/>
                <w:szCs w:val="24"/>
              </w:rPr>
              <w:t>.</w:t>
            </w:r>
          </w:p>
        </w:tc>
        <w:tc>
          <w:tcPr>
            <w:tcW w:w="181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lastRenderedPageBreak/>
              <w:t>Порядок и стадии рассмотрения проектов федеральных законов в Государственной Думе и в Совете Федерации;</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Порядок подготовки распоряжений и приказов Председателя Совета Федерации и Руководителя Аппарата Совета Федерации </w:t>
            </w:r>
          </w:p>
          <w:p w:rsidR="0072530C" w:rsidRPr="007353D2" w:rsidRDefault="0072530C" w:rsidP="0072530C">
            <w:pPr>
              <w:spacing w:after="0" w:line="240" w:lineRule="auto"/>
              <w:jc w:val="both"/>
              <w:rPr>
                <w:rFonts w:ascii="Times New Roman" w:hAnsi="Times New Roman"/>
                <w:color w:val="99CC00"/>
                <w:sz w:val="24"/>
                <w:szCs w:val="24"/>
              </w:rPr>
            </w:pPr>
          </w:p>
        </w:tc>
        <w:tc>
          <w:tcPr>
            <w:tcW w:w="3528" w:type="dxa"/>
            <w:tcBorders>
              <w:top w:val="single" w:sz="4" w:space="0" w:color="auto"/>
              <w:left w:val="single" w:sz="4" w:space="0" w:color="auto"/>
              <w:bottom w:val="single" w:sz="4" w:space="0" w:color="auto"/>
              <w:right w:val="single" w:sz="4" w:space="0" w:color="auto"/>
            </w:tcBorders>
            <w:hideMark/>
          </w:tcPr>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Навык практического применения знаний основ законодательства Российской Федерации в определенной должностными обязанностями аналитической деятельности; </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 xml:space="preserve">навык проведения аналитической экспертизы проектов нормативных правовых актов; </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Навык своевременного и качественного выполнения аналитических и информационных материалов;</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навыки реферирования и аннотирования текстов;</w:t>
            </w:r>
          </w:p>
          <w:p w:rsidR="0072530C" w:rsidRPr="007353D2" w:rsidRDefault="0072530C" w:rsidP="0072530C">
            <w:pPr>
              <w:spacing w:after="0" w:line="240" w:lineRule="auto"/>
              <w:jc w:val="both"/>
              <w:rPr>
                <w:rFonts w:ascii="Times New Roman" w:hAnsi="Times New Roman"/>
                <w:sz w:val="24"/>
                <w:szCs w:val="24"/>
              </w:rPr>
            </w:pPr>
            <w:r w:rsidRPr="007353D2">
              <w:rPr>
                <w:rFonts w:ascii="Times New Roman" w:hAnsi="Times New Roman"/>
                <w:sz w:val="24"/>
                <w:szCs w:val="24"/>
              </w:rPr>
              <w:t>навыки работы с правовыми базами данных Гарант, Консультант Плюс и АСОЗД.</w:t>
            </w:r>
          </w:p>
          <w:p w:rsidR="0072530C" w:rsidRPr="007353D2" w:rsidRDefault="0072530C" w:rsidP="0072530C">
            <w:pPr>
              <w:spacing w:after="0" w:line="240" w:lineRule="auto"/>
              <w:jc w:val="both"/>
              <w:rPr>
                <w:rFonts w:ascii="Times New Roman" w:hAnsi="Times New Roman"/>
                <w:sz w:val="24"/>
                <w:szCs w:val="24"/>
              </w:rPr>
            </w:pPr>
          </w:p>
        </w:tc>
      </w:tr>
      <w:tr w:rsidR="004B329A" w:rsidRPr="007353D2" w:rsidTr="007353D2">
        <w:trPr>
          <w:gridAfter w:val="2"/>
          <w:wAfter w:w="3810" w:type="dxa"/>
          <w:trHeight w:val="4810"/>
        </w:trPr>
        <w:tc>
          <w:tcPr>
            <w:tcW w:w="1317" w:type="dxa"/>
            <w:tcBorders>
              <w:top w:val="single" w:sz="4" w:space="0" w:color="auto"/>
              <w:left w:val="single" w:sz="4" w:space="0" w:color="auto"/>
              <w:bottom w:val="single" w:sz="4" w:space="0" w:color="auto"/>
              <w:right w:val="single" w:sz="4" w:space="0" w:color="auto"/>
            </w:tcBorders>
            <w:hideMark/>
          </w:tcPr>
          <w:p w:rsidR="004B329A" w:rsidRPr="007353D2" w:rsidRDefault="004B329A" w:rsidP="006010DB">
            <w:pPr>
              <w:spacing w:line="240" w:lineRule="auto"/>
              <w:jc w:val="both"/>
              <w:rPr>
                <w:rFonts w:ascii="Times New Roman" w:eastAsia="Times New Roman" w:hAnsi="Times New Roman"/>
                <w:b/>
                <w:bCs/>
                <w:sz w:val="24"/>
                <w:szCs w:val="24"/>
              </w:rPr>
            </w:pPr>
            <w:r w:rsidRPr="007353D2">
              <w:rPr>
                <w:rFonts w:ascii="Times New Roman" w:hAnsi="Times New Roman"/>
                <w:b/>
                <w:bCs/>
                <w:sz w:val="24"/>
                <w:szCs w:val="24"/>
              </w:rPr>
              <w:lastRenderedPageBreak/>
              <w:t>Государственный геодезический и земельный надзор</w:t>
            </w:r>
          </w:p>
        </w:tc>
        <w:tc>
          <w:tcPr>
            <w:tcW w:w="1463" w:type="dxa"/>
            <w:tcBorders>
              <w:top w:val="single" w:sz="4" w:space="0" w:color="auto"/>
              <w:left w:val="single" w:sz="4" w:space="0" w:color="auto"/>
              <w:bottom w:val="single" w:sz="4" w:space="0" w:color="auto"/>
              <w:right w:val="single" w:sz="4" w:space="0" w:color="auto"/>
            </w:tcBorders>
            <w:hideMark/>
          </w:tcPr>
          <w:p w:rsidR="004B329A" w:rsidRPr="007353D2" w:rsidRDefault="004B329A" w:rsidP="006010DB">
            <w:pPr>
              <w:spacing w:line="240" w:lineRule="auto"/>
              <w:jc w:val="both"/>
              <w:rPr>
                <w:rFonts w:ascii="Times New Roman" w:hAnsi="Times New Roman"/>
                <w:sz w:val="24"/>
                <w:szCs w:val="24"/>
              </w:rPr>
            </w:pPr>
            <w:r w:rsidRPr="007353D2">
              <w:rPr>
                <w:rFonts w:ascii="Times New Roman" w:hAnsi="Times New Roman"/>
                <w:sz w:val="24"/>
                <w:szCs w:val="24"/>
              </w:rPr>
              <w:t xml:space="preserve">Государственный земельный надзор, </w:t>
            </w:r>
          </w:p>
          <w:p w:rsidR="004B329A" w:rsidRPr="007353D2" w:rsidRDefault="004B329A" w:rsidP="006010DB">
            <w:pPr>
              <w:spacing w:line="240" w:lineRule="auto"/>
              <w:jc w:val="both"/>
              <w:rPr>
                <w:rFonts w:ascii="Times New Roman" w:hAnsi="Times New Roman"/>
                <w:sz w:val="24"/>
                <w:szCs w:val="24"/>
              </w:rPr>
            </w:pPr>
            <w:r w:rsidRPr="007353D2">
              <w:rPr>
                <w:rFonts w:ascii="Times New Roman" w:hAnsi="Times New Roman"/>
                <w:sz w:val="24"/>
                <w:szCs w:val="24"/>
              </w:rPr>
              <w:t xml:space="preserve">Федеральный государственный надзор в области геодезии и картографии, </w:t>
            </w:r>
          </w:p>
          <w:p w:rsidR="004B329A" w:rsidRPr="007353D2" w:rsidRDefault="004B329A" w:rsidP="006010DB">
            <w:pPr>
              <w:spacing w:line="240" w:lineRule="auto"/>
              <w:jc w:val="both"/>
              <w:rPr>
                <w:rFonts w:ascii="Times New Roman" w:hAnsi="Times New Roman"/>
                <w:sz w:val="24"/>
                <w:szCs w:val="24"/>
              </w:rPr>
            </w:pPr>
            <w:r w:rsidRPr="007353D2">
              <w:rPr>
                <w:rFonts w:ascii="Times New Roman" w:hAnsi="Times New Roman"/>
                <w:sz w:val="24"/>
                <w:szCs w:val="24"/>
              </w:rPr>
              <w:t xml:space="preserve">Лицензирование геодезических и картографических работ, </w:t>
            </w:r>
          </w:p>
          <w:p w:rsidR="004B329A" w:rsidRPr="007353D2" w:rsidRDefault="004B329A" w:rsidP="006010DB">
            <w:pPr>
              <w:spacing w:line="240" w:lineRule="auto"/>
              <w:jc w:val="both"/>
              <w:rPr>
                <w:rFonts w:ascii="Times New Roman" w:eastAsia="Times New Roman" w:hAnsi="Times New Roman"/>
                <w:sz w:val="24"/>
                <w:szCs w:val="24"/>
              </w:rPr>
            </w:pPr>
            <w:r w:rsidRPr="007353D2">
              <w:rPr>
                <w:rFonts w:ascii="Times New Roman" w:hAnsi="Times New Roman"/>
                <w:sz w:val="24"/>
                <w:szCs w:val="24"/>
              </w:rPr>
              <w:t>Государственный мониторинг земель.</w:t>
            </w:r>
          </w:p>
        </w:tc>
        <w:tc>
          <w:tcPr>
            <w:tcW w:w="1462" w:type="dxa"/>
            <w:tcBorders>
              <w:top w:val="single" w:sz="4" w:space="0" w:color="auto"/>
              <w:left w:val="single" w:sz="4" w:space="0" w:color="auto"/>
              <w:bottom w:val="single" w:sz="4" w:space="0" w:color="auto"/>
              <w:right w:val="single" w:sz="4" w:space="0" w:color="auto"/>
            </w:tcBorders>
            <w:hideMark/>
          </w:tcPr>
          <w:p w:rsidR="004B329A" w:rsidRPr="007353D2" w:rsidRDefault="004B329A" w:rsidP="006010DB">
            <w:pPr>
              <w:spacing w:line="240" w:lineRule="auto"/>
              <w:jc w:val="both"/>
              <w:rPr>
                <w:rFonts w:ascii="Times New Roman" w:eastAsia="Times New Roman" w:hAnsi="Times New Roman"/>
                <w:sz w:val="24"/>
                <w:szCs w:val="24"/>
              </w:rPr>
            </w:pPr>
            <w:r w:rsidRPr="007353D2">
              <w:rPr>
                <w:rFonts w:ascii="Times New Roman" w:hAnsi="Times New Roman"/>
                <w:sz w:val="24"/>
                <w:szCs w:val="24"/>
              </w:rPr>
              <w:t>Росреестр</w:t>
            </w:r>
          </w:p>
        </w:tc>
        <w:tc>
          <w:tcPr>
            <w:tcW w:w="1462" w:type="dxa"/>
            <w:tcBorders>
              <w:top w:val="single" w:sz="4" w:space="0" w:color="auto"/>
              <w:left w:val="single" w:sz="4" w:space="0" w:color="auto"/>
              <w:bottom w:val="single" w:sz="4" w:space="0" w:color="auto"/>
              <w:right w:val="single" w:sz="4" w:space="0" w:color="auto"/>
            </w:tcBorders>
            <w:hideMark/>
          </w:tcPr>
          <w:p w:rsidR="004B329A" w:rsidRPr="007353D2" w:rsidRDefault="004B329A" w:rsidP="006010DB">
            <w:pPr>
              <w:spacing w:line="240" w:lineRule="auto"/>
              <w:jc w:val="both"/>
              <w:rPr>
                <w:rFonts w:ascii="Times New Roman" w:eastAsia="Times New Roman" w:hAnsi="Times New Roman"/>
                <w:sz w:val="24"/>
                <w:szCs w:val="24"/>
              </w:rPr>
            </w:pPr>
            <w:r w:rsidRPr="007353D2">
              <w:rPr>
                <w:rFonts w:ascii="Times New Roman" w:hAnsi="Times New Roman"/>
                <w:sz w:val="24"/>
                <w:szCs w:val="24"/>
              </w:rPr>
              <w:t xml:space="preserve">Категория «Руководители» главной группы должностей государственной гражданской службы </w:t>
            </w:r>
          </w:p>
        </w:tc>
        <w:tc>
          <w:tcPr>
            <w:tcW w:w="1699" w:type="dxa"/>
            <w:tcBorders>
              <w:top w:val="single" w:sz="4" w:space="0" w:color="auto"/>
              <w:left w:val="single" w:sz="4" w:space="0" w:color="auto"/>
              <w:bottom w:val="single" w:sz="4" w:space="0" w:color="auto"/>
              <w:right w:val="single" w:sz="4" w:space="0" w:color="auto"/>
            </w:tcBorders>
            <w:hideMark/>
          </w:tcPr>
          <w:p w:rsidR="006010DB" w:rsidRPr="007353D2" w:rsidRDefault="006010DB" w:rsidP="006010DB">
            <w:pPr>
              <w:pStyle w:val="ad"/>
              <w:autoSpaceDE w:val="0"/>
              <w:autoSpaceDN w:val="0"/>
              <w:adjustRightInd w:val="0"/>
              <w:spacing w:line="240" w:lineRule="auto"/>
              <w:ind w:left="34"/>
              <w:jc w:val="both"/>
              <w:rPr>
                <w:rFonts w:ascii="Times New Roman" w:hAnsi="Times New Roman"/>
                <w:sz w:val="24"/>
                <w:szCs w:val="24"/>
              </w:rPr>
            </w:pPr>
            <w:r w:rsidRPr="007353D2">
              <w:rPr>
                <w:rFonts w:ascii="Times New Roman" w:hAnsi="Times New Roman"/>
                <w:b/>
                <w:sz w:val="24"/>
                <w:szCs w:val="24"/>
              </w:rPr>
              <w:t>К магистрам:</w:t>
            </w:r>
            <w:r w:rsidRPr="007353D2">
              <w:rPr>
                <w:rFonts w:ascii="Times New Roman" w:hAnsi="Times New Roman"/>
                <w:sz w:val="24"/>
                <w:szCs w:val="24"/>
              </w:rPr>
              <w:t xml:space="preserve"> </w:t>
            </w:r>
            <w:r w:rsidRPr="007353D2">
              <w:rPr>
                <w:rStyle w:val="af"/>
                <w:rFonts w:ascii="Times New Roman" w:hAnsi="Times New Roman"/>
                <w:sz w:val="24"/>
                <w:szCs w:val="24"/>
              </w:rPr>
              <w:footnoteReference w:id="41"/>
            </w:r>
          </w:p>
          <w:p w:rsidR="006010DB" w:rsidRPr="007353D2" w:rsidRDefault="006010DB" w:rsidP="006010DB">
            <w:pPr>
              <w:pStyle w:val="ad"/>
              <w:autoSpaceDE w:val="0"/>
              <w:autoSpaceDN w:val="0"/>
              <w:adjustRightInd w:val="0"/>
              <w:spacing w:line="240" w:lineRule="auto"/>
              <w:ind w:left="34"/>
              <w:jc w:val="both"/>
              <w:rPr>
                <w:rFonts w:ascii="Times New Roman" w:hAnsi="Times New Roman"/>
                <w:sz w:val="24"/>
                <w:szCs w:val="24"/>
              </w:rPr>
            </w:pPr>
          </w:p>
          <w:p w:rsidR="006010DB" w:rsidRPr="007353D2" w:rsidRDefault="006010DB" w:rsidP="006010DB">
            <w:pPr>
              <w:pStyle w:val="ad"/>
              <w:autoSpaceDE w:val="0"/>
              <w:autoSpaceDN w:val="0"/>
              <w:adjustRightInd w:val="0"/>
              <w:spacing w:line="240" w:lineRule="auto"/>
              <w:ind w:left="34"/>
              <w:jc w:val="both"/>
              <w:rPr>
                <w:rFonts w:ascii="Times New Roman" w:hAnsi="Times New Roman"/>
                <w:sz w:val="24"/>
                <w:szCs w:val="24"/>
              </w:rPr>
            </w:pPr>
            <w:r w:rsidRPr="007353D2">
              <w:rPr>
                <w:rFonts w:ascii="Times New Roman" w:hAnsi="Times New Roman"/>
                <w:sz w:val="24"/>
                <w:szCs w:val="24"/>
              </w:rPr>
              <w:t xml:space="preserve">Направления подготовки: </w:t>
            </w:r>
          </w:p>
          <w:p w:rsidR="006010DB" w:rsidRPr="007353D2" w:rsidRDefault="006010DB" w:rsidP="006010DB">
            <w:pPr>
              <w:pStyle w:val="ad"/>
              <w:autoSpaceDE w:val="0"/>
              <w:autoSpaceDN w:val="0"/>
              <w:adjustRightInd w:val="0"/>
              <w:spacing w:line="240" w:lineRule="auto"/>
              <w:ind w:left="34"/>
              <w:jc w:val="both"/>
              <w:rPr>
                <w:rFonts w:ascii="Times New Roman" w:hAnsi="Times New Roman"/>
                <w:sz w:val="24"/>
                <w:szCs w:val="24"/>
              </w:rPr>
            </w:pPr>
            <w:r w:rsidRPr="007353D2">
              <w:rPr>
                <w:rFonts w:ascii="Times New Roman" w:hAnsi="Times New Roman"/>
                <w:sz w:val="24"/>
                <w:szCs w:val="24"/>
              </w:rPr>
              <w:t>«Юриспруденция», «Землеустройство и кадастры» или «Экология и природопользование», «Почвоведение»</w:t>
            </w:r>
            <w:r w:rsidRPr="007353D2">
              <w:rPr>
                <w:rStyle w:val="af"/>
                <w:rFonts w:ascii="Times New Roman" w:hAnsi="Times New Roman"/>
                <w:sz w:val="24"/>
                <w:szCs w:val="24"/>
              </w:rPr>
              <w:footnoteReference w:id="42"/>
            </w:r>
            <w:r w:rsidRPr="007353D2">
              <w:rPr>
                <w:rFonts w:ascii="Times New Roman" w:hAnsi="Times New Roman"/>
                <w:sz w:val="24"/>
                <w:szCs w:val="24"/>
              </w:rPr>
              <w:t>;</w:t>
            </w:r>
          </w:p>
          <w:p w:rsidR="006010DB" w:rsidRPr="007353D2" w:rsidRDefault="006010DB" w:rsidP="006010DB">
            <w:pPr>
              <w:pStyle w:val="ad"/>
              <w:autoSpaceDE w:val="0"/>
              <w:autoSpaceDN w:val="0"/>
              <w:adjustRightInd w:val="0"/>
              <w:spacing w:line="240" w:lineRule="auto"/>
              <w:ind w:left="34"/>
              <w:jc w:val="both"/>
              <w:rPr>
                <w:rFonts w:ascii="Times New Roman" w:hAnsi="Times New Roman"/>
                <w:sz w:val="24"/>
                <w:szCs w:val="24"/>
              </w:rPr>
            </w:pPr>
            <w:r w:rsidRPr="007353D2">
              <w:rPr>
                <w:rFonts w:ascii="Times New Roman" w:hAnsi="Times New Roman"/>
                <w:sz w:val="24"/>
                <w:szCs w:val="24"/>
              </w:rPr>
              <w:t xml:space="preserve">- «Геодезия и дистанционное зондирование», «Картография и геоинформатика», «Картография и </w:t>
            </w:r>
            <w:r w:rsidRPr="007353D2">
              <w:rPr>
                <w:rFonts w:ascii="Times New Roman" w:hAnsi="Times New Roman"/>
                <w:sz w:val="24"/>
                <w:szCs w:val="24"/>
              </w:rPr>
              <w:lastRenderedPageBreak/>
              <w:t>геоинформатика»</w:t>
            </w:r>
            <w:r w:rsidRPr="007353D2">
              <w:rPr>
                <w:rStyle w:val="af"/>
                <w:rFonts w:ascii="Times New Roman" w:hAnsi="Times New Roman"/>
                <w:sz w:val="24"/>
                <w:szCs w:val="24"/>
              </w:rPr>
              <w:footnoteReference w:id="43"/>
            </w:r>
            <w:r w:rsidRPr="007353D2">
              <w:rPr>
                <w:rFonts w:ascii="Times New Roman" w:hAnsi="Times New Roman"/>
                <w:sz w:val="24"/>
                <w:szCs w:val="24"/>
              </w:rPr>
              <w:t>;</w:t>
            </w:r>
          </w:p>
          <w:p w:rsidR="006010DB" w:rsidRPr="007353D2" w:rsidRDefault="006010DB" w:rsidP="006010DB">
            <w:pPr>
              <w:pStyle w:val="ad"/>
              <w:autoSpaceDE w:val="0"/>
              <w:autoSpaceDN w:val="0"/>
              <w:adjustRightInd w:val="0"/>
              <w:spacing w:line="240" w:lineRule="auto"/>
              <w:ind w:left="34"/>
              <w:jc w:val="both"/>
              <w:rPr>
                <w:rFonts w:ascii="Times New Roman" w:hAnsi="Times New Roman"/>
                <w:sz w:val="24"/>
                <w:szCs w:val="24"/>
              </w:rPr>
            </w:pPr>
            <w:r w:rsidRPr="007353D2">
              <w:rPr>
                <w:rFonts w:ascii="Times New Roman" w:hAnsi="Times New Roman"/>
                <w:sz w:val="24"/>
                <w:szCs w:val="24"/>
              </w:rPr>
              <w:t>- «Геодезия», «География и картография», «Природообустройство»</w:t>
            </w:r>
            <w:r w:rsidRPr="007353D2">
              <w:rPr>
                <w:rStyle w:val="af"/>
                <w:rFonts w:ascii="Times New Roman" w:hAnsi="Times New Roman"/>
                <w:sz w:val="24"/>
                <w:szCs w:val="24"/>
              </w:rPr>
              <w:footnoteReference w:id="44"/>
            </w:r>
            <w:r w:rsidRPr="007353D2">
              <w:rPr>
                <w:rFonts w:ascii="Times New Roman" w:hAnsi="Times New Roman"/>
                <w:sz w:val="24"/>
                <w:szCs w:val="24"/>
              </w:rPr>
              <w:t>.</w:t>
            </w:r>
          </w:p>
          <w:p w:rsidR="006010DB" w:rsidRPr="007353D2" w:rsidRDefault="006010DB" w:rsidP="006010DB">
            <w:pPr>
              <w:pStyle w:val="ad"/>
              <w:autoSpaceDE w:val="0"/>
              <w:autoSpaceDN w:val="0"/>
              <w:adjustRightInd w:val="0"/>
              <w:spacing w:line="240" w:lineRule="auto"/>
              <w:ind w:left="34"/>
              <w:jc w:val="both"/>
              <w:rPr>
                <w:rFonts w:ascii="Times New Roman" w:hAnsi="Times New Roman"/>
                <w:b/>
                <w:sz w:val="24"/>
                <w:szCs w:val="24"/>
              </w:rPr>
            </w:pPr>
          </w:p>
          <w:p w:rsidR="006010DB" w:rsidRPr="007353D2" w:rsidRDefault="006010DB" w:rsidP="006010DB">
            <w:pPr>
              <w:pStyle w:val="ad"/>
              <w:autoSpaceDE w:val="0"/>
              <w:autoSpaceDN w:val="0"/>
              <w:adjustRightInd w:val="0"/>
              <w:spacing w:line="240" w:lineRule="auto"/>
              <w:ind w:left="34"/>
              <w:jc w:val="both"/>
              <w:rPr>
                <w:rFonts w:ascii="Times New Roman" w:hAnsi="Times New Roman"/>
                <w:b/>
                <w:sz w:val="24"/>
                <w:szCs w:val="24"/>
              </w:rPr>
            </w:pPr>
            <w:r w:rsidRPr="007353D2">
              <w:rPr>
                <w:rFonts w:ascii="Times New Roman" w:hAnsi="Times New Roman"/>
                <w:b/>
                <w:sz w:val="24"/>
                <w:szCs w:val="24"/>
              </w:rPr>
              <w:t>К специалистам:</w:t>
            </w:r>
          </w:p>
          <w:p w:rsidR="006010DB" w:rsidRPr="007353D2" w:rsidRDefault="006010DB" w:rsidP="006010DB">
            <w:pPr>
              <w:pStyle w:val="ad"/>
              <w:autoSpaceDE w:val="0"/>
              <w:autoSpaceDN w:val="0"/>
              <w:adjustRightInd w:val="0"/>
              <w:spacing w:line="240" w:lineRule="auto"/>
              <w:ind w:left="34"/>
              <w:jc w:val="both"/>
              <w:rPr>
                <w:rFonts w:ascii="Times New Roman" w:hAnsi="Times New Roman"/>
                <w:sz w:val="24"/>
                <w:szCs w:val="24"/>
              </w:rPr>
            </w:pPr>
          </w:p>
          <w:p w:rsidR="006010DB" w:rsidRPr="007353D2" w:rsidRDefault="006010DB" w:rsidP="006010DB">
            <w:pPr>
              <w:pStyle w:val="ad"/>
              <w:autoSpaceDE w:val="0"/>
              <w:autoSpaceDN w:val="0"/>
              <w:adjustRightInd w:val="0"/>
              <w:spacing w:line="240" w:lineRule="auto"/>
              <w:ind w:left="34"/>
              <w:jc w:val="both"/>
              <w:rPr>
                <w:rFonts w:ascii="Times New Roman" w:hAnsi="Times New Roman"/>
                <w:sz w:val="24"/>
                <w:szCs w:val="24"/>
              </w:rPr>
            </w:pPr>
            <w:r w:rsidRPr="007353D2">
              <w:rPr>
                <w:rFonts w:ascii="Times New Roman" w:hAnsi="Times New Roman"/>
                <w:sz w:val="24"/>
                <w:szCs w:val="24"/>
              </w:rPr>
              <w:t>Специальности:</w:t>
            </w:r>
          </w:p>
          <w:p w:rsidR="006010DB" w:rsidRPr="007353D2" w:rsidRDefault="006010DB" w:rsidP="006010DB">
            <w:pPr>
              <w:pStyle w:val="ad"/>
              <w:autoSpaceDE w:val="0"/>
              <w:autoSpaceDN w:val="0"/>
              <w:adjustRightInd w:val="0"/>
              <w:spacing w:line="240" w:lineRule="auto"/>
              <w:ind w:left="34"/>
              <w:jc w:val="both"/>
              <w:rPr>
                <w:rFonts w:ascii="Times New Roman" w:hAnsi="Times New Roman"/>
                <w:sz w:val="24"/>
                <w:szCs w:val="24"/>
              </w:rPr>
            </w:pPr>
          </w:p>
          <w:p w:rsidR="006010DB" w:rsidRPr="007353D2" w:rsidRDefault="006010DB" w:rsidP="006010DB">
            <w:pPr>
              <w:pStyle w:val="ad"/>
              <w:autoSpaceDE w:val="0"/>
              <w:autoSpaceDN w:val="0"/>
              <w:adjustRightInd w:val="0"/>
              <w:spacing w:line="240" w:lineRule="auto"/>
              <w:ind w:left="34"/>
              <w:jc w:val="both"/>
              <w:rPr>
                <w:rFonts w:ascii="Times New Roman" w:hAnsi="Times New Roman"/>
                <w:sz w:val="24"/>
                <w:szCs w:val="24"/>
              </w:rPr>
            </w:pPr>
            <w:r w:rsidRPr="007353D2">
              <w:rPr>
                <w:rFonts w:ascii="Times New Roman" w:hAnsi="Times New Roman"/>
                <w:sz w:val="24"/>
                <w:szCs w:val="24"/>
              </w:rPr>
              <w:t>- специальности укрупненной группы специальностей «Юриспруденция»</w:t>
            </w:r>
            <w:r w:rsidRPr="007353D2">
              <w:rPr>
                <w:rStyle w:val="af"/>
                <w:rFonts w:ascii="Times New Roman" w:hAnsi="Times New Roman"/>
                <w:sz w:val="24"/>
                <w:szCs w:val="24"/>
              </w:rPr>
              <w:footnoteReference w:id="45"/>
            </w:r>
            <w:r w:rsidRPr="007353D2">
              <w:rPr>
                <w:rFonts w:ascii="Times New Roman" w:hAnsi="Times New Roman"/>
                <w:sz w:val="24"/>
                <w:szCs w:val="24"/>
              </w:rPr>
              <w:t xml:space="preserve">; </w:t>
            </w:r>
          </w:p>
          <w:p w:rsidR="006010DB" w:rsidRPr="007353D2" w:rsidRDefault="006010DB" w:rsidP="006010DB">
            <w:pPr>
              <w:spacing w:line="240" w:lineRule="auto"/>
              <w:jc w:val="both"/>
              <w:rPr>
                <w:rFonts w:ascii="Times New Roman" w:hAnsi="Times New Roman"/>
                <w:color w:val="000000"/>
                <w:sz w:val="24"/>
                <w:szCs w:val="24"/>
              </w:rPr>
            </w:pPr>
            <w:r w:rsidRPr="007353D2">
              <w:rPr>
                <w:rFonts w:ascii="Times New Roman" w:hAnsi="Times New Roman"/>
                <w:sz w:val="24"/>
                <w:szCs w:val="24"/>
              </w:rPr>
              <w:t>- «Юриспруден</w:t>
            </w:r>
            <w:r w:rsidRPr="007353D2">
              <w:rPr>
                <w:rFonts w:ascii="Times New Roman" w:hAnsi="Times New Roman"/>
                <w:sz w:val="24"/>
                <w:szCs w:val="24"/>
              </w:rPr>
              <w:lastRenderedPageBreak/>
              <w:t>ция», «Прикладная геодезия», «Астрономогеодезия», «Космическая геодезия», «Аэрофотогеодезия», «Картография», «Землеустройство», «Экология», «Геоэкология», «Почвоведение», «Мелиорация, рекультивация и охрана земель», «Природоохранное обустройство территории»</w:t>
            </w:r>
            <w:r w:rsidRPr="007353D2">
              <w:rPr>
                <w:rStyle w:val="af"/>
                <w:rFonts w:ascii="Times New Roman" w:hAnsi="Times New Roman"/>
                <w:sz w:val="24"/>
                <w:szCs w:val="24"/>
              </w:rPr>
              <w:footnoteReference w:id="46"/>
            </w:r>
            <w:r w:rsidRPr="007353D2">
              <w:rPr>
                <w:rFonts w:ascii="Times New Roman" w:hAnsi="Times New Roman"/>
                <w:sz w:val="24"/>
                <w:szCs w:val="24"/>
              </w:rPr>
              <w:t>.</w:t>
            </w:r>
          </w:p>
          <w:p w:rsidR="007D0503" w:rsidRPr="007353D2" w:rsidRDefault="007D0503" w:rsidP="007D0503">
            <w:pPr>
              <w:pStyle w:val="HTML"/>
              <w:jc w:val="both"/>
              <w:rPr>
                <w:rFonts w:ascii="Times New Roman" w:hAnsi="Times New Roman" w:cs="Times New Roman"/>
                <w:color w:val="000000"/>
                <w:sz w:val="24"/>
                <w:szCs w:val="24"/>
              </w:rPr>
            </w:pPr>
          </w:p>
          <w:p w:rsidR="007D0503" w:rsidRPr="007353D2" w:rsidRDefault="007D0503" w:rsidP="007D0503">
            <w:pPr>
              <w:autoSpaceDE w:val="0"/>
              <w:autoSpaceDN w:val="0"/>
              <w:adjustRightInd w:val="0"/>
              <w:spacing w:after="0" w:line="240" w:lineRule="auto"/>
              <w:ind w:firstLine="540"/>
              <w:jc w:val="both"/>
              <w:rPr>
                <w:rFonts w:ascii="Times New Roman" w:eastAsiaTheme="minorHAnsi" w:hAnsi="Times New Roman"/>
                <w:sz w:val="24"/>
                <w:szCs w:val="24"/>
              </w:rPr>
            </w:pPr>
            <w:r w:rsidRPr="007353D2">
              <w:rPr>
                <w:rFonts w:ascii="Times New Roman" w:hAnsi="Times New Roman"/>
                <w:color w:val="000000"/>
                <w:sz w:val="24"/>
                <w:szCs w:val="24"/>
              </w:rPr>
              <w:t xml:space="preserve">Иное направление </w:t>
            </w:r>
            <w:r w:rsidRPr="007353D2">
              <w:rPr>
                <w:rFonts w:ascii="Times New Roman" w:hAnsi="Times New Roman"/>
                <w:color w:val="000000"/>
                <w:sz w:val="24"/>
                <w:szCs w:val="24"/>
              </w:rPr>
              <w:lastRenderedPageBreak/>
              <w:t xml:space="preserve">подготовки (специальность), для которого законодательством об образовании Российской Федерации установлено </w:t>
            </w:r>
            <w:r w:rsidRPr="007353D2">
              <w:rPr>
                <w:rFonts w:ascii="Times New Roman" w:eastAsiaTheme="minorHAnsi" w:hAnsi="Times New Roman"/>
                <w:sz w:val="24"/>
                <w:szCs w:val="24"/>
              </w:rPr>
              <w:t xml:space="preserve"> соответствие направлению подготовки (специальности), указанному в предыдущих перечнях профессий, специальностей и направлений подготовки.</w:t>
            </w:r>
          </w:p>
          <w:p w:rsidR="007D0503" w:rsidRPr="007353D2" w:rsidRDefault="007D0503" w:rsidP="007D0503">
            <w:pPr>
              <w:spacing w:after="0" w:line="240" w:lineRule="auto"/>
              <w:jc w:val="both"/>
              <w:rPr>
                <w:rFonts w:ascii="Times New Roman" w:hAnsi="Times New Roman"/>
                <w:color w:val="000000"/>
                <w:sz w:val="24"/>
                <w:szCs w:val="24"/>
              </w:rPr>
            </w:pPr>
          </w:p>
          <w:p w:rsidR="007D0503" w:rsidRPr="007353D2" w:rsidRDefault="007D0503" w:rsidP="007D0503">
            <w:pPr>
              <w:spacing w:after="0" w:line="240" w:lineRule="auto"/>
              <w:jc w:val="both"/>
              <w:rPr>
                <w:rFonts w:ascii="Times New Roman" w:hAnsi="Times New Roman"/>
                <w:sz w:val="24"/>
                <w:szCs w:val="24"/>
              </w:rPr>
            </w:pPr>
            <w:r w:rsidRPr="007353D2">
              <w:rPr>
                <w:rFonts w:ascii="Times New Roman" w:hAnsi="Times New Roman"/>
                <w:color w:val="000000"/>
                <w:sz w:val="24"/>
                <w:szCs w:val="24"/>
              </w:rPr>
              <w:t xml:space="preserve"> Иное направление подготовки (специальность) при условии наличия диплома профессиональной </w:t>
            </w:r>
            <w:r w:rsidRPr="007353D2">
              <w:rPr>
                <w:rFonts w:ascii="Times New Roman" w:hAnsi="Times New Roman"/>
                <w:color w:val="000000"/>
                <w:sz w:val="24"/>
                <w:szCs w:val="24"/>
              </w:rPr>
              <w:lastRenderedPageBreak/>
              <w:t>переподготовке по программе профессиональной подготовки</w:t>
            </w:r>
            <w:r w:rsidRPr="007353D2">
              <w:rPr>
                <w:rFonts w:ascii="Times New Roman" w:hAnsi="Times New Roman"/>
                <w:sz w:val="24"/>
                <w:szCs w:val="24"/>
              </w:rPr>
              <w:t xml:space="preserve"> объемом более 1000 часов в</w:t>
            </w:r>
          </w:p>
          <w:p w:rsidR="007D0503" w:rsidRPr="007353D2" w:rsidRDefault="007D0503" w:rsidP="007D0503">
            <w:pPr>
              <w:spacing w:after="0" w:line="240" w:lineRule="auto"/>
              <w:jc w:val="both"/>
              <w:rPr>
                <w:rFonts w:ascii="Times New Roman" w:hAnsi="Times New Roman"/>
                <w:color w:val="FF0000"/>
                <w:sz w:val="24"/>
                <w:szCs w:val="24"/>
              </w:rPr>
            </w:pPr>
            <w:r w:rsidRPr="007353D2">
              <w:rPr>
                <w:rFonts w:ascii="Times New Roman" w:hAnsi="Times New Roman"/>
                <w:color w:val="000000"/>
                <w:sz w:val="24"/>
                <w:szCs w:val="24"/>
              </w:rPr>
              <w:t xml:space="preserve">соответствующей области </w:t>
            </w:r>
          </w:p>
          <w:p w:rsidR="004B329A" w:rsidRPr="007353D2" w:rsidRDefault="004B329A" w:rsidP="006010DB">
            <w:pPr>
              <w:spacing w:line="240" w:lineRule="auto"/>
              <w:jc w:val="both"/>
              <w:rPr>
                <w:rFonts w:ascii="Times New Roman" w:eastAsia="Times New Roman" w:hAnsi="Times New Roman"/>
                <w:sz w:val="24"/>
                <w:szCs w:val="24"/>
                <w:highlight w:val="yellow"/>
              </w:rPr>
            </w:pPr>
          </w:p>
        </w:tc>
        <w:tc>
          <w:tcPr>
            <w:tcW w:w="1818" w:type="dxa"/>
            <w:tcBorders>
              <w:top w:val="single" w:sz="4" w:space="0" w:color="auto"/>
              <w:left w:val="single" w:sz="4" w:space="0" w:color="auto"/>
              <w:bottom w:val="single" w:sz="4" w:space="0" w:color="auto"/>
              <w:right w:val="single" w:sz="4" w:space="0" w:color="auto"/>
            </w:tcBorders>
          </w:tcPr>
          <w:p w:rsidR="004B329A" w:rsidRPr="007353D2" w:rsidRDefault="004B329A" w:rsidP="006010DB">
            <w:pPr>
              <w:spacing w:line="240" w:lineRule="auto"/>
              <w:jc w:val="both"/>
              <w:rPr>
                <w:rFonts w:ascii="Times New Roman" w:hAnsi="Times New Roman"/>
                <w:color w:val="000000"/>
                <w:sz w:val="24"/>
                <w:szCs w:val="24"/>
              </w:rPr>
            </w:pPr>
            <w:r w:rsidRPr="007353D2">
              <w:rPr>
                <w:rFonts w:ascii="Times New Roman" w:hAnsi="Times New Roman"/>
                <w:color w:val="000000"/>
                <w:sz w:val="24"/>
                <w:szCs w:val="24"/>
              </w:rPr>
              <w:lastRenderedPageBreak/>
              <w:t xml:space="preserve">Кодекс Российской Федерации об административных правонарушениях; </w:t>
            </w:r>
          </w:p>
          <w:p w:rsidR="004B329A" w:rsidRPr="007353D2" w:rsidRDefault="004B329A" w:rsidP="006010DB">
            <w:pPr>
              <w:spacing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Земельный кодекс Российской Федерации; </w:t>
            </w:r>
          </w:p>
          <w:p w:rsidR="004B329A" w:rsidRPr="007353D2" w:rsidRDefault="004B329A" w:rsidP="006010DB">
            <w:pPr>
              <w:spacing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Гражданский кодекс Российской Федерации; </w:t>
            </w:r>
          </w:p>
          <w:p w:rsidR="004B329A" w:rsidRPr="007353D2" w:rsidRDefault="006010DB" w:rsidP="006010DB">
            <w:pPr>
              <w:spacing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Федеральный закон от 26 декабря </w:t>
            </w:r>
            <w:r w:rsidR="004B329A" w:rsidRPr="007353D2">
              <w:rPr>
                <w:rFonts w:ascii="Times New Roman" w:hAnsi="Times New Roman"/>
                <w:color w:val="000000"/>
                <w:sz w:val="24"/>
                <w:szCs w:val="24"/>
              </w:rPr>
              <w:t xml:space="preserve">1995 </w:t>
            </w:r>
            <w:r w:rsidRPr="007353D2">
              <w:rPr>
                <w:rFonts w:ascii="Times New Roman" w:hAnsi="Times New Roman"/>
                <w:color w:val="000000"/>
                <w:sz w:val="24"/>
                <w:szCs w:val="24"/>
              </w:rPr>
              <w:t xml:space="preserve">г. </w:t>
            </w:r>
            <w:r w:rsidR="004B329A" w:rsidRPr="007353D2">
              <w:rPr>
                <w:rFonts w:ascii="Times New Roman" w:hAnsi="Times New Roman"/>
                <w:color w:val="000000"/>
                <w:sz w:val="24"/>
                <w:szCs w:val="24"/>
              </w:rPr>
              <w:t>№ 209-ФЗ «О геодезии и картографии»;</w:t>
            </w:r>
          </w:p>
          <w:p w:rsidR="004B329A" w:rsidRPr="007353D2" w:rsidRDefault="006010DB" w:rsidP="006010DB">
            <w:pPr>
              <w:spacing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Федеральный закон от 26 декабря </w:t>
            </w:r>
            <w:r w:rsidR="004B329A" w:rsidRPr="007353D2">
              <w:rPr>
                <w:rFonts w:ascii="Times New Roman" w:hAnsi="Times New Roman"/>
                <w:color w:val="000000"/>
                <w:sz w:val="24"/>
                <w:szCs w:val="24"/>
              </w:rPr>
              <w:t>2008</w:t>
            </w:r>
            <w:r w:rsidRPr="007353D2">
              <w:rPr>
                <w:rFonts w:ascii="Times New Roman" w:hAnsi="Times New Roman"/>
                <w:color w:val="000000"/>
                <w:sz w:val="24"/>
                <w:szCs w:val="24"/>
              </w:rPr>
              <w:t xml:space="preserve"> г.</w:t>
            </w:r>
            <w:r w:rsidR="004B329A" w:rsidRPr="007353D2">
              <w:rPr>
                <w:rFonts w:ascii="Times New Roman" w:hAnsi="Times New Roman"/>
                <w:color w:val="000000"/>
                <w:sz w:val="24"/>
                <w:szCs w:val="24"/>
              </w:rPr>
              <w:t xml:space="preserve"> № 294-ФЗ «О </w:t>
            </w:r>
            <w:r w:rsidR="004B329A" w:rsidRPr="007353D2">
              <w:rPr>
                <w:rFonts w:ascii="Times New Roman" w:hAnsi="Times New Roman"/>
                <w:color w:val="000000"/>
                <w:sz w:val="24"/>
                <w:szCs w:val="24"/>
              </w:rPr>
              <w:lastRenderedPageBreak/>
              <w:t>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B329A" w:rsidRPr="007353D2" w:rsidRDefault="006010DB" w:rsidP="006010DB">
            <w:pPr>
              <w:spacing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Федеральный закон от 2 мая </w:t>
            </w:r>
            <w:r w:rsidR="004B329A" w:rsidRPr="007353D2">
              <w:rPr>
                <w:rFonts w:ascii="Times New Roman" w:hAnsi="Times New Roman"/>
                <w:color w:val="000000"/>
                <w:sz w:val="24"/>
                <w:szCs w:val="24"/>
              </w:rPr>
              <w:t>2006</w:t>
            </w:r>
            <w:r w:rsidRPr="007353D2">
              <w:rPr>
                <w:rFonts w:ascii="Times New Roman" w:hAnsi="Times New Roman"/>
                <w:color w:val="000000"/>
                <w:sz w:val="24"/>
                <w:szCs w:val="24"/>
              </w:rPr>
              <w:t xml:space="preserve"> г.</w:t>
            </w:r>
            <w:r w:rsidR="004B329A" w:rsidRPr="007353D2">
              <w:rPr>
                <w:rFonts w:ascii="Times New Roman" w:hAnsi="Times New Roman"/>
                <w:color w:val="000000"/>
                <w:sz w:val="24"/>
                <w:szCs w:val="24"/>
              </w:rPr>
              <w:t xml:space="preserve"> № 59-ФЗ «О порядке рассмотрения обращений граждан Российской Федерации»;</w:t>
            </w:r>
          </w:p>
          <w:p w:rsidR="004B329A" w:rsidRPr="007353D2" w:rsidRDefault="006010DB" w:rsidP="006010DB">
            <w:pPr>
              <w:spacing w:line="240" w:lineRule="auto"/>
              <w:jc w:val="both"/>
              <w:rPr>
                <w:rFonts w:ascii="Times New Roman" w:hAnsi="Times New Roman"/>
                <w:color w:val="000000"/>
                <w:sz w:val="24"/>
                <w:szCs w:val="24"/>
              </w:rPr>
            </w:pPr>
            <w:r w:rsidRPr="007353D2">
              <w:rPr>
                <w:rFonts w:ascii="Times New Roman" w:hAnsi="Times New Roman"/>
                <w:color w:val="000000"/>
                <w:sz w:val="24"/>
                <w:szCs w:val="24"/>
              </w:rPr>
              <w:t>Федеральный закон от 10 января</w:t>
            </w:r>
            <w:r w:rsidR="004B329A" w:rsidRPr="007353D2">
              <w:rPr>
                <w:rFonts w:ascii="Times New Roman" w:hAnsi="Times New Roman"/>
                <w:color w:val="000000"/>
                <w:sz w:val="24"/>
                <w:szCs w:val="24"/>
              </w:rPr>
              <w:t xml:space="preserve"> 2002 </w:t>
            </w:r>
            <w:r w:rsidRPr="007353D2">
              <w:rPr>
                <w:rFonts w:ascii="Times New Roman" w:hAnsi="Times New Roman"/>
                <w:color w:val="000000"/>
                <w:sz w:val="24"/>
                <w:szCs w:val="24"/>
              </w:rPr>
              <w:t xml:space="preserve">г. </w:t>
            </w:r>
            <w:r w:rsidR="004B329A" w:rsidRPr="007353D2">
              <w:rPr>
                <w:rFonts w:ascii="Times New Roman" w:hAnsi="Times New Roman"/>
                <w:color w:val="000000"/>
                <w:sz w:val="24"/>
                <w:szCs w:val="24"/>
              </w:rPr>
              <w:t xml:space="preserve">№ 7-ФЗ «Об охране </w:t>
            </w:r>
            <w:r w:rsidR="004B329A" w:rsidRPr="007353D2">
              <w:rPr>
                <w:rFonts w:ascii="Times New Roman" w:hAnsi="Times New Roman"/>
                <w:color w:val="000000"/>
                <w:sz w:val="24"/>
                <w:szCs w:val="24"/>
              </w:rPr>
              <w:lastRenderedPageBreak/>
              <w:t>окружающей среды»;</w:t>
            </w:r>
          </w:p>
          <w:p w:rsidR="004B329A" w:rsidRPr="007353D2" w:rsidRDefault="004B329A" w:rsidP="006010DB">
            <w:pPr>
              <w:spacing w:line="240" w:lineRule="auto"/>
              <w:jc w:val="both"/>
              <w:rPr>
                <w:rFonts w:ascii="Times New Roman" w:hAnsi="Times New Roman"/>
                <w:color w:val="000000"/>
                <w:sz w:val="24"/>
                <w:szCs w:val="24"/>
              </w:rPr>
            </w:pPr>
            <w:r w:rsidRPr="007353D2">
              <w:rPr>
                <w:rFonts w:ascii="Times New Roman" w:hAnsi="Times New Roman"/>
                <w:color w:val="000000"/>
                <w:sz w:val="24"/>
                <w:szCs w:val="24"/>
              </w:rPr>
              <w:t>Федеральный закон Российской Федерации от 21</w:t>
            </w:r>
            <w:r w:rsidR="006010DB" w:rsidRPr="007353D2">
              <w:rPr>
                <w:rFonts w:ascii="Times New Roman" w:hAnsi="Times New Roman"/>
                <w:color w:val="000000"/>
                <w:sz w:val="24"/>
                <w:szCs w:val="24"/>
              </w:rPr>
              <w:t xml:space="preserve"> декабря </w:t>
            </w:r>
            <w:r w:rsidRPr="007353D2">
              <w:rPr>
                <w:rFonts w:ascii="Times New Roman" w:hAnsi="Times New Roman"/>
                <w:color w:val="000000"/>
                <w:sz w:val="24"/>
                <w:szCs w:val="24"/>
              </w:rPr>
              <w:t>2004</w:t>
            </w:r>
            <w:r w:rsidR="006010DB" w:rsidRPr="007353D2">
              <w:rPr>
                <w:rFonts w:ascii="Times New Roman" w:hAnsi="Times New Roman"/>
                <w:color w:val="000000"/>
                <w:sz w:val="24"/>
                <w:szCs w:val="24"/>
              </w:rPr>
              <w:t xml:space="preserve"> г.</w:t>
            </w:r>
            <w:r w:rsidRPr="007353D2">
              <w:rPr>
                <w:rFonts w:ascii="Times New Roman" w:hAnsi="Times New Roman"/>
                <w:color w:val="000000"/>
                <w:sz w:val="24"/>
                <w:szCs w:val="24"/>
              </w:rPr>
              <w:t xml:space="preserve"> № 172 –ФЗ «О переводе земель или земельных участков из одной категории в другую»; </w:t>
            </w:r>
          </w:p>
          <w:p w:rsidR="004B329A" w:rsidRPr="007353D2" w:rsidRDefault="006010DB" w:rsidP="006010DB">
            <w:pPr>
              <w:spacing w:line="240" w:lineRule="auto"/>
              <w:jc w:val="both"/>
              <w:rPr>
                <w:rFonts w:ascii="Times New Roman" w:hAnsi="Times New Roman"/>
                <w:color w:val="000000"/>
                <w:sz w:val="24"/>
                <w:szCs w:val="24"/>
              </w:rPr>
            </w:pPr>
            <w:r w:rsidRPr="007353D2">
              <w:rPr>
                <w:rFonts w:ascii="Times New Roman" w:hAnsi="Times New Roman"/>
                <w:color w:val="000000"/>
                <w:sz w:val="24"/>
                <w:szCs w:val="24"/>
              </w:rPr>
              <w:t xml:space="preserve">Федеральный закон от 24 июля </w:t>
            </w:r>
            <w:r w:rsidR="004B329A" w:rsidRPr="007353D2">
              <w:rPr>
                <w:rFonts w:ascii="Times New Roman" w:hAnsi="Times New Roman"/>
                <w:color w:val="000000"/>
                <w:sz w:val="24"/>
                <w:szCs w:val="24"/>
              </w:rPr>
              <w:t>2007</w:t>
            </w:r>
            <w:r w:rsidRPr="007353D2">
              <w:rPr>
                <w:rFonts w:ascii="Times New Roman" w:hAnsi="Times New Roman"/>
                <w:color w:val="000000"/>
                <w:sz w:val="24"/>
                <w:szCs w:val="24"/>
              </w:rPr>
              <w:t xml:space="preserve"> г.</w:t>
            </w:r>
            <w:r w:rsidR="004B329A" w:rsidRPr="007353D2">
              <w:rPr>
                <w:rFonts w:ascii="Times New Roman" w:hAnsi="Times New Roman"/>
                <w:color w:val="000000"/>
                <w:sz w:val="24"/>
                <w:szCs w:val="24"/>
              </w:rPr>
              <w:t xml:space="preserve"> № 221-ФЗ «О государственном кадастре недвижимости»;</w:t>
            </w:r>
          </w:p>
          <w:p w:rsidR="004B329A" w:rsidRPr="007353D2" w:rsidRDefault="006010DB" w:rsidP="006010DB">
            <w:pPr>
              <w:spacing w:line="240" w:lineRule="auto"/>
              <w:jc w:val="both"/>
              <w:rPr>
                <w:rFonts w:ascii="Times New Roman" w:hAnsi="Times New Roman"/>
                <w:color w:val="000000"/>
                <w:sz w:val="24"/>
                <w:szCs w:val="24"/>
              </w:rPr>
            </w:pPr>
            <w:r w:rsidRPr="007353D2">
              <w:rPr>
                <w:rFonts w:ascii="Times New Roman" w:hAnsi="Times New Roman"/>
                <w:color w:val="000000"/>
                <w:sz w:val="24"/>
                <w:szCs w:val="24"/>
              </w:rPr>
              <w:t>п</w:t>
            </w:r>
            <w:r w:rsidR="004B329A" w:rsidRPr="007353D2">
              <w:rPr>
                <w:rFonts w:ascii="Times New Roman" w:hAnsi="Times New Roman"/>
                <w:color w:val="000000"/>
                <w:sz w:val="24"/>
                <w:szCs w:val="24"/>
              </w:rPr>
              <w:t>остановление Правительств</w:t>
            </w:r>
            <w:r w:rsidRPr="007353D2">
              <w:rPr>
                <w:rFonts w:ascii="Times New Roman" w:hAnsi="Times New Roman"/>
                <w:color w:val="000000"/>
                <w:sz w:val="24"/>
                <w:szCs w:val="24"/>
              </w:rPr>
              <w:t xml:space="preserve">а Российской Федерации от </w:t>
            </w:r>
            <w:r w:rsidRPr="007353D2">
              <w:rPr>
                <w:rFonts w:ascii="Times New Roman" w:hAnsi="Times New Roman"/>
                <w:color w:val="000000"/>
                <w:sz w:val="24"/>
                <w:szCs w:val="24"/>
              </w:rPr>
              <w:lastRenderedPageBreak/>
              <w:t xml:space="preserve">15 ноября </w:t>
            </w:r>
            <w:r w:rsidR="004B329A" w:rsidRPr="007353D2">
              <w:rPr>
                <w:rFonts w:ascii="Times New Roman" w:hAnsi="Times New Roman"/>
                <w:color w:val="000000"/>
                <w:sz w:val="24"/>
                <w:szCs w:val="24"/>
              </w:rPr>
              <w:t>2006</w:t>
            </w:r>
            <w:r w:rsidRPr="007353D2">
              <w:rPr>
                <w:rFonts w:ascii="Times New Roman" w:hAnsi="Times New Roman"/>
                <w:color w:val="000000"/>
                <w:sz w:val="24"/>
                <w:szCs w:val="24"/>
              </w:rPr>
              <w:t xml:space="preserve"> г.</w:t>
            </w:r>
            <w:r w:rsidR="004B329A" w:rsidRPr="007353D2">
              <w:rPr>
                <w:rFonts w:ascii="Times New Roman" w:hAnsi="Times New Roman"/>
                <w:color w:val="000000"/>
                <w:sz w:val="24"/>
                <w:szCs w:val="24"/>
              </w:rPr>
              <w:t xml:space="preserve"> № 689 «О государственном земельном надзоре»; </w:t>
            </w:r>
          </w:p>
          <w:p w:rsidR="004B329A" w:rsidRPr="007353D2" w:rsidRDefault="006010DB" w:rsidP="006010DB">
            <w:pPr>
              <w:spacing w:line="240" w:lineRule="auto"/>
              <w:jc w:val="both"/>
              <w:rPr>
                <w:rFonts w:ascii="Times New Roman" w:hAnsi="Times New Roman"/>
                <w:color w:val="000000"/>
                <w:sz w:val="24"/>
                <w:szCs w:val="24"/>
              </w:rPr>
            </w:pPr>
            <w:r w:rsidRPr="007353D2">
              <w:rPr>
                <w:rFonts w:ascii="Times New Roman" w:hAnsi="Times New Roman"/>
                <w:color w:val="000000"/>
                <w:sz w:val="24"/>
                <w:szCs w:val="24"/>
              </w:rPr>
              <w:t>п</w:t>
            </w:r>
            <w:r w:rsidR="004B329A" w:rsidRPr="007353D2">
              <w:rPr>
                <w:rFonts w:ascii="Times New Roman" w:hAnsi="Times New Roman"/>
                <w:color w:val="000000"/>
                <w:sz w:val="24"/>
                <w:szCs w:val="24"/>
              </w:rPr>
              <w:t>остановление Правительств</w:t>
            </w:r>
            <w:r w:rsidRPr="007353D2">
              <w:rPr>
                <w:rFonts w:ascii="Times New Roman" w:hAnsi="Times New Roman"/>
                <w:color w:val="000000"/>
                <w:sz w:val="24"/>
                <w:szCs w:val="24"/>
              </w:rPr>
              <w:t xml:space="preserve">а Российской Федерации от 27 декабря </w:t>
            </w:r>
            <w:r w:rsidR="004B329A" w:rsidRPr="007353D2">
              <w:rPr>
                <w:rFonts w:ascii="Times New Roman" w:hAnsi="Times New Roman"/>
                <w:color w:val="000000"/>
                <w:sz w:val="24"/>
                <w:szCs w:val="24"/>
              </w:rPr>
              <w:t>2012</w:t>
            </w:r>
            <w:r w:rsidRPr="007353D2">
              <w:rPr>
                <w:rFonts w:ascii="Times New Roman" w:hAnsi="Times New Roman"/>
                <w:color w:val="000000"/>
                <w:sz w:val="24"/>
                <w:szCs w:val="24"/>
              </w:rPr>
              <w:t xml:space="preserve"> г.</w:t>
            </w:r>
            <w:r w:rsidR="004B329A" w:rsidRPr="007353D2">
              <w:rPr>
                <w:rFonts w:ascii="Times New Roman" w:hAnsi="Times New Roman"/>
                <w:color w:val="000000"/>
                <w:sz w:val="24"/>
                <w:szCs w:val="24"/>
              </w:rPr>
              <w:t xml:space="preserve"> № 1435 «О федеральном государственном надзоре в области геодезии и картографии»;</w:t>
            </w:r>
          </w:p>
          <w:p w:rsidR="004B329A" w:rsidRPr="007353D2" w:rsidRDefault="006010DB" w:rsidP="006010DB">
            <w:pPr>
              <w:spacing w:line="240" w:lineRule="auto"/>
              <w:jc w:val="both"/>
              <w:rPr>
                <w:rFonts w:ascii="Times New Roman" w:hAnsi="Times New Roman"/>
                <w:color w:val="000000"/>
                <w:sz w:val="24"/>
                <w:szCs w:val="24"/>
              </w:rPr>
            </w:pPr>
            <w:r w:rsidRPr="007353D2">
              <w:rPr>
                <w:rFonts w:ascii="Times New Roman" w:hAnsi="Times New Roman"/>
                <w:color w:val="000000"/>
                <w:sz w:val="24"/>
                <w:szCs w:val="24"/>
              </w:rPr>
              <w:t>п</w:t>
            </w:r>
            <w:r w:rsidR="004B329A" w:rsidRPr="007353D2">
              <w:rPr>
                <w:rFonts w:ascii="Times New Roman" w:hAnsi="Times New Roman"/>
                <w:color w:val="000000"/>
                <w:sz w:val="24"/>
                <w:szCs w:val="24"/>
              </w:rPr>
              <w:t>остановление Правительств</w:t>
            </w:r>
            <w:r w:rsidRPr="007353D2">
              <w:rPr>
                <w:rFonts w:ascii="Times New Roman" w:hAnsi="Times New Roman"/>
                <w:color w:val="000000"/>
                <w:sz w:val="24"/>
                <w:szCs w:val="24"/>
              </w:rPr>
              <w:t xml:space="preserve">а Российской Федерации от 28 ноября </w:t>
            </w:r>
            <w:r w:rsidR="004B329A" w:rsidRPr="007353D2">
              <w:rPr>
                <w:rFonts w:ascii="Times New Roman" w:hAnsi="Times New Roman"/>
                <w:color w:val="000000"/>
                <w:sz w:val="24"/>
                <w:szCs w:val="24"/>
              </w:rPr>
              <w:t>2002</w:t>
            </w:r>
            <w:r w:rsidRPr="007353D2">
              <w:rPr>
                <w:rFonts w:ascii="Times New Roman" w:hAnsi="Times New Roman"/>
                <w:color w:val="000000"/>
                <w:sz w:val="24"/>
                <w:szCs w:val="24"/>
              </w:rPr>
              <w:t xml:space="preserve"> г.</w:t>
            </w:r>
            <w:r w:rsidR="004B329A" w:rsidRPr="007353D2">
              <w:rPr>
                <w:rFonts w:ascii="Times New Roman" w:hAnsi="Times New Roman"/>
                <w:color w:val="000000"/>
                <w:sz w:val="24"/>
                <w:szCs w:val="24"/>
              </w:rPr>
              <w:t xml:space="preserve"> № 846 «Об утверждении Положения об осуществлении государственного мониторинга земель»;</w:t>
            </w:r>
          </w:p>
          <w:p w:rsidR="004B329A" w:rsidRPr="007353D2" w:rsidRDefault="006010DB" w:rsidP="006010DB">
            <w:pPr>
              <w:spacing w:line="240" w:lineRule="auto"/>
              <w:jc w:val="both"/>
              <w:rPr>
                <w:rFonts w:ascii="Times New Roman" w:hAnsi="Times New Roman"/>
                <w:color w:val="000000"/>
                <w:sz w:val="24"/>
                <w:szCs w:val="24"/>
              </w:rPr>
            </w:pPr>
            <w:r w:rsidRPr="007353D2">
              <w:rPr>
                <w:rFonts w:ascii="Times New Roman" w:hAnsi="Times New Roman"/>
                <w:color w:val="000000"/>
                <w:sz w:val="24"/>
                <w:szCs w:val="24"/>
              </w:rPr>
              <w:t>р</w:t>
            </w:r>
            <w:r w:rsidR="004B329A" w:rsidRPr="007353D2">
              <w:rPr>
                <w:rFonts w:ascii="Times New Roman" w:hAnsi="Times New Roman"/>
                <w:color w:val="000000"/>
                <w:sz w:val="24"/>
                <w:szCs w:val="24"/>
              </w:rPr>
              <w:t xml:space="preserve">аспоряжение </w:t>
            </w:r>
            <w:r w:rsidR="004B329A" w:rsidRPr="007353D2">
              <w:rPr>
                <w:rFonts w:ascii="Times New Roman" w:hAnsi="Times New Roman"/>
                <w:color w:val="000000"/>
                <w:sz w:val="24"/>
                <w:szCs w:val="24"/>
              </w:rPr>
              <w:lastRenderedPageBreak/>
              <w:t>Правите</w:t>
            </w:r>
            <w:r w:rsidRPr="007353D2">
              <w:rPr>
                <w:rFonts w:ascii="Times New Roman" w:hAnsi="Times New Roman"/>
                <w:color w:val="000000"/>
                <w:sz w:val="24"/>
                <w:szCs w:val="24"/>
              </w:rPr>
              <w:t xml:space="preserve">льства Российской Федерации от 3 марта </w:t>
            </w:r>
            <w:r w:rsidR="004B329A" w:rsidRPr="007353D2">
              <w:rPr>
                <w:rFonts w:ascii="Times New Roman" w:hAnsi="Times New Roman"/>
                <w:color w:val="000000"/>
                <w:sz w:val="24"/>
                <w:szCs w:val="24"/>
              </w:rPr>
              <w:t>2012</w:t>
            </w:r>
            <w:r w:rsidRPr="007353D2">
              <w:rPr>
                <w:rFonts w:ascii="Times New Roman" w:hAnsi="Times New Roman"/>
                <w:color w:val="000000"/>
                <w:sz w:val="24"/>
                <w:szCs w:val="24"/>
              </w:rPr>
              <w:t xml:space="preserve"> г.</w:t>
            </w:r>
            <w:r w:rsidR="004B329A" w:rsidRPr="007353D2">
              <w:rPr>
                <w:rFonts w:ascii="Times New Roman" w:hAnsi="Times New Roman"/>
                <w:color w:val="000000"/>
                <w:sz w:val="24"/>
                <w:szCs w:val="24"/>
              </w:rPr>
              <w:t xml:space="preserve"> № 297-р «Об утверждении основ государственной политики использования земельного фонда Российской Федерации»;</w:t>
            </w:r>
          </w:p>
          <w:p w:rsidR="004B329A" w:rsidRPr="007353D2" w:rsidRDefault="006010DB" w:rsidP="006010DB">
            <w:pPr>
              <w:spacing w:line="240" w:lineRule="auto"/>
              <w:jc w:val="both"/>
              <w:rPr>
                <w:rFonts w:ascii="Times New Roman" w:hAnsi="Times New Roman"/>
                <w:color w:val="000000"/>
                <w:sz w:val="24"/>
                <w:szCs w:val="24"/>
              </w:rPr>
            </w:pPr>
            <w:r w:rsidRPr="007353D2">
              <w:rPr>
                <w:rFonts w:ascii="Times New Roman" w:hAnsi="Times New Roman"/>
                <w:color w:val="000000"/>
                <w:sz w:val="24"/>
                <w:szCs w:val="24"/>
              </w:rPr>
              <w:t>п</w:t>
            </w:r>
            <w:r w:rsidR="004B329A" w:rsidRPr="007353D2">
              <w:rPr>
                <w:rFonts w:ascii="Times New Roman" w:hAnsi="Times New Roman"/>
                <w:color w:val="000000"/>
                <w:sz w:val="24"/>
                <w:szCs w:val="24"/>
              </w:rPr>
              <w:t>риказ Минэкономразвития Р</w:t>
            </w:r>
            <w:r w:rsidRPr="007353D2">
              <w:rPr>
                <w:rFonts w:ascii="Times New Roman" w:hAnsi="Times New Roman"/>
                <w:color w:val="000000"/>
                <w:sz w:val="24"/>
                <w:szCs w:val="24"/>
              </w:rPr>
              <w:t xml:space="preserve">оссии от 14 мая </w:t>
            </w:r>
            <w:r w:rsidR="004B329A" w:rsidRPr="007353D2">
              <w:rPr>
                <w:rFonts w:ascii="Times New Roman" w:hAnsi="Times New Roman"/>
                <w:color w:val="000000"/>
                <w:sz w:val="24"/>
                <w:szCs w:val="24"/>
              </w:rPr>
              <w:t>2010</w:t>
            </w:r>
            <w:r w:rsidRPr="007353D2">
              <w:rPr>
                <w:rFonts w:ascii="Times New Roman" w:hAnsi="Times New Roman"/>
                <w:color w:val="000000"/>
                <w:sz w:val="24"/>
                <w:szCs w:val="24"/>
              </w:rPr>
              <w:t xml:space="preserve"> г.</w:t>
            </w:r>
            <w:r w:rsidR="004B329A" w:rsidRPr="007353D2">
              <w:rPr>
                <w:rFonts w:ascii="Times New Roman" w:hAnsi="Times New Roman"/>
                <w:color w:val="000000"/>
                <w:sz w:val="24"/>
                <w:szCs w:val="24"/>
              </w:rPr>
              <w:t xml:space="preserve"> № 178 «Об утверждении перечня должностных лиц Федеральной службы государственной регистрации, кадастра и картографии, имеющих право составлять протоколы об </w:t>
            </w:r>
            <w:r w:rsidR="004B329A" w:rsidRPr="007353D2">
              <w:rPr>
                <w:rFonts w:ascii="Times New Roman" w:hAnsi="Times New Roman"/>
                <w:color w:val="000000"/>
                <w:sz w:val="24"/>
                <w:szCs w:val="24"/>
              </w:rPr>
              <w:lastRenderedPageBreak/>
              <w:t>административных правонарушениях»;</w:t>
            </w:r>
          </w:p>
          <w:p w:rsidR="004B329A" w:rsidRPr="007353D2" w:rsidRDefault="006010DB" w:rsidP="006010DB">
            <w:pPr>
              <w:spacing w:line="240" w:lineRule="auto"/>
              <w:jc w:val="both"/>
              <w:rPr>
                <w:rFonts w:ascii="Times New Roman" w:hAnsi="Times New Roman"/>
                <w:color w:val="000000"/>
                <w:sz w:val="24"/>
                <w:szCs w:val="24"/>
              </w:rPr>
            </w:pPr>
            <w:r w:rsidRPr="007353D2">
              <w:rPr>
                <w:rFonts w:ascii="Times New Roman" w:hAnsi="Times New Roman"/>
                <w:color w:val="000000"/>
                <w:sz w:val="24"/>
                <w:szCs w:val="24"/>
              </w:rPr>
              <w:t>п</w:t>
            </w:r>
            <w:r w:rsidR="004B329A" w:rsidRPr="007353D2">
              <w:rPr>
                <w:rFonts w:ascii="Times New Roman" w:hAnsi="Times New Roman"/>
                <w:color w:val="000000"/>
                <w:sz w:val="24"/>
                <w:szCs w:val="24"/>
              </w:rPr>
              <w:t>риказ Министерства экономического развития Р</w:t>
            </w:r>
            <w:r w:rsidRPr="007353D2">
              <w:rPr>
                <w:rFonts w:ascii="Times New Roman" w:hAnsi="Times New Roman"/>
                <w:color w:val="000000"/>
                <w:sz w:val="24"/>
                <w:szCs w:val="24"/>
              </w:rPr>
              <w:t xml:space="preserve">оссийской Федерации от 30 июня </w:t>
            </w:r>
            <w:r w:rsidR="004B329A" w:rsidRPr="007353D2">
              <w:rPr>
                <w:rFonts w:ascii="Times New Roman" w:hAnsi="Times New Roman"/>
                <w:color w:val="000000"/>
                <w:sz w:val="24"/>
                <w:szCs w:val="24"/>
              </w:rPr>
              <w:t>2011</w:t>
            </w:r>
            <w:r w:rsidRPr="007353D2">
              <w:rPr>
                <w:rFonts w:ascii="Times New Roman" w:hAnsi="Times New Roman"/>
                <w:color w:val="000000"/>
                <w:sz w:val="24"/>
                <w:szCs w:val="24"/>
              </w:rPr>
              <w:t xml:space="preserve"> г.</w:t>
            </w:r>
            <w:r w:rsidR="004B329A" w:rsidRPr="007353D2">
              <w:rPr>
                <w:rFonts w:ascii="Times New Roman" w:hAnsi="Times New Roman"/>
                <w:color w:val="000000"/>
                <w:sz w:val="24"/>
                <w:szCs w:val="24"/>
              </w:rPr>
              <w:t xml:space="preserve"> № 318 «Об утверждении административного регламента Федеральной службы государственной регистрации, кадастра и картографии проведения проверок при осуществлении государственного земельного контроля в отношении юридических лиц и индивидуальных </w:t>
            </w:r>
            <w:r w:rsidR="004B329A" w:rsidRPr="007353D2">
              <w:rPr>
                <w:rFonts w:ascii="Times New Roman" w:hAnsi="Times New Roman"/>
                <w:color w:val="000000"/>
                <w:sz w:val="24"/>
                <w:szCs w:val="24"/>
              </w:rPr>
              <w:lastRenderedPageBreak/>
              <w:t>предпринимателей»;</w:t>
            </w:r>
          </w:p>
          <w:p w:rsidR="004B329A" w:rsidRPr="007353D2" w:rsidRDefault="006010DB" w:rsidP="006010DB">
            <w:pPr>
              <w:spacing w:line="240" w:lineRule="auto"/>
              <w:jc w:val="both"/>
              <w:rPr>
                <w:rFonts w:ascii="Times New Roman" w:hAnsi="Times New Roman"/>
                <w:color w:val="000000"/>
                <w:sz w:val="24"/>
                <w:szCs w:val="24"/>
              </w:rPr>
            </w:pPr>
            <w:r w:rsidRPr="007353D2">
              <w:rPr>
                <w:rFonts w:ascii="Times New Roman" w:hAnsi="Times New Roman"/>
                <w:color w:val="000000"/>
                <w:sz w:val="24"/>
                <w:szCs w:val="24"/>
              </w:rPr>
              <w:t>и</w:t>
            </w:r>
            <w:r w:rsidR="004B329A" w:rsidRPr="007353D2">
              <w:rPr>
                <w:rFonts w:ascii="Times New Roman" w:hAnsi="Times New Roman"/>
                <w:color w:val="000000"/>
                <w:sz w:val="24"/>
                <w:szCs w:val="24"/>
              </w:rPr>
              <w:t>ные федеральные законы, указы</w:t>
            </w:r>
            <w:r w:rsidRPr="007353D2">
              <w:rPr>
                <w:rFonts w:ascii="Times New Roman" w:hAnsi="Times New Roman"/>
                <w:color w:val="000000"/>
                <w:sz w:val="24"/>
                <w:szCs w:val="24"/>
              </w:rPr>
              <w:t xml:space="preserve"> Пре</w:t>
            </w:r>
            <w:r w:rsidR="004B329A" w:rsidRPr="007353D2">
              <w:rPr>
                <w:rFonts w:ascii="Times New Roman" w:hAnsi="Times New Roman"/>
                <w:color w:val="000000"/>
                <w:sz w:val="24"/>
                <w:szCs w:val="24"/>
              </w:rPr>
              <w:t>зидента</w:t>
            </w:r>
            <w:r w:rsidRPr="007353D2">
              <w:rPr>
                <w:rFonts w:ascii="Times New Roman" w:hAnsi="Times New Roman"/>
                <w:color w:val="000000"/>
                <w:sz w:val="24"/>
                <w:szCs w:val="24"/>
              </w:rPr>
              <w:t xml:space="preserve"> Российской Федерации, постанов</w:t>
            </w:r>
            <w:r w:rsidR="004B329A" w:rsidRPr="007353D2">
              <w:rPr>
                <w:rFonts w:ascii="Times New Roman" w:hAnsi="Times New Roman"/>
                <w:color w:val="000000"/>
                <w:sz w:val="24"/>
                <w:szCs w:val="24"/>
              </w:rPr>
              <w:t xml:space="preserve">ления </w:t>
            </w:r>
            <w:r w:rsidRPr="007353D2">
              <w:rPr>
                <w:rFonts w:ascii="Times New Roman" w:hAnsi="Times New Roman"/>
                <w:color w:val="000000"/>
                <w:sz w:val="24"/>
                <w:szCs w:val="24"/>
              </w:rPr>
              <w:t>Правительства Российской Федера</w:t>
            </w:r>
            <w:r w:rsidR="004B329A" w:rsidRPr="007353D2">
              <w:rPr>
                <w:rFonts w:ascii="Times New Roman" w:hAnsi="Times New Roman"/>
                <w:color w:val="000000"/>
                <w:sz w:val="24"/>
                <w:szCs w:val="24"/>
              </w:rPr>
              <w:t>ции, нормативные правовые акты Росреестра, Минэкономразвития России, Генеральной прокуратуры Российской Федерации, содержащие разъяснения  в области земельных правоотношений</w:t>
            </w:r>
            <w:r w:rsidR="0026504C" w:rsidRPr="007353D2">
              <w:rPr>
                <w:rFonts w:ascii="Times New Roman" w:hAnsi="Times New Roman"/>
                <w:color w:val="000000"/>
                <w:sz w:val="24"/>
                <w:szCs w:val="24"/>
              </w:rPr>
              <w:t>.</w:t>
            </w:r>
          </w:p>
        </w:tc>
        <w:tc>
          <w:tcPr>
            <w:tcW w:w="1818" w:type="dxa"/>
            <w:tcBorders>
              <w:top w:val="single" w:sz="4" w:space="0" w:color="auto"/>
              <w:left w:val="single" w:sz="4" w:space="0" w:color="auto"/>
              <w:bottom w:val="single" w:sz="4" w:space="0" w:color="auto"/>
              <w:right w:val="single" w:sz="4" w:space="0" w:color="auto"/>
            </w:tcBorders>
            <w:hideMark/>
          </w:tcPr>
          <w:p w:rsidR="004B329A" w:rsidRPr="007353D2" w:rsidRDefault="004B329A" w:rsidP="006010DB">
            <w:pPr>
              <w:spacing w:line="240" w:lineRule="auto"/>
              <w:jc w:val="both"/>
              <w:rPr>
                <w:rFonts w:ascii="Times New Roman" w:eastAsia="Times New Roman" w:hAnsi="Times New Roman"/>
                <w:color w:val="000000"/>
                <w:sz w:val="24"/>
                <w:szCs w:val="24"/>
              </w:rPr>
            </w:pPr>
            <w:r w:rsidRPr="007353D2">
              <w:rPr>
                <w:rFonts w:ascii="Times New Roman" w:eastAsia="Times New Roman" w:hAnsi="Times New Roman"/>
                <w:color w:val="000000"/>
                <w:sz w:val="24"/>
                <w:szCs w:val="24"/>
              </w:rPr>
              <w:lastRenderedPageBreak/>
              <w:t>Знание передового отечественного и зарубежного опыта в области земельного надзора, геодезии и картографии, государственного мониторинга земель;</w:t>
            </w:r>
          </w:p>
          <w:p w:rsidR="004B329A" w:rsidRPr="007353D2" w:rsidRDefault="004B329A" w:rsidP="006010DB">
            <w:pPr>
              <w:spacing w:line="240" w:lineRule="auto"/>
              <w:jc w:val="both"/>
              <w:rPr>
                <w:rFonts w:ascii="Times New Roman" w:eastAsia="Times New Roman" w:hAnsi="Times New Roman"/>
                <w:color w:val="000000"/>
                <w:sz w:val="24"/>
                <w:szCs w:val="24"/>
              </w:rPr>
            </w:pPr>
            <w:r w:rsidRPr="007353D2">
              <w:rPr>
                <w:rFonts w:ascii="Times New Roman" w:eastAsia="Times New Roman" w:hAnsi="Times New Roman"/>
                <w:color w:val="000000"/>
                <w:sz w:val="24"/>
                <w:szCs w:val="24"/>
              </w:rPr>
              <w:t xml:space="preserve">Знание порядка лицензирования геодезических и картографических работ; </w:t>
            </w:r>
          </w:p>
          <w:p w:rsidR="004B329A" w:rsidRPr="007353D2" w:rsidRDefault="004B329A" w:rsidP="006010DB">
            <w:pPr>
              <w:spacing w:line="240" w:lineRule="auto"/>
              <w:jc w:val="both"/>
              <w:rPr>
                <w:rFonts w:ascii="Times New Roman" w:eastAsia="Times New Roman" w:hAnsi="Times New Roman"/>
                <w:color w:val="000000"/>
                <w:sz w:val="24"/>
                <w:szCs w:val="24"/>
              </w:rPr>
            </w:pPr>
            <w:r w:rsidRPr="007353D2">
              <w:rPr>
                <w:rFonts w:ascii="Times New Roman" w:eastAsia="Times New Roman" w:hAnsi="Times New Roman"/>
                <w:color w:val="000000"/>
                <w:sz w:val="24"/>
                <w:szCs w:val="24"/>
              </w:rPr>
              <w:t xml:space="preserve">Знание судебной практики в области земельных </w:t>
            </w:r>
            <w:r w:rsidRPr="007353D2">
              <w:rPr>
                <w:rFonts w:ascii="Times New Roman" w:eastAsia="Times New Roman" w:hAnsi="Times New Roman"/>
                <w:color w:val="000000"/>
                <w:sz w:val="24"/>
                <w:szCs w:val="24"/>
              </w:rPr>
              <w:lastRenderedPageBreak/>
              <w:t>правоотношений</w:t>
            </w:r>
            <w:r w:rsidR="0026504C" w:rsidRPr="007353D2">
              <w:rPr>
                <w:rFonts w:ascii="Times New Roman" w:eastAsia="Times New Roman" w:hAnsi="Times New Roman"/>
                <w:color w:val="000000"/>
                <w:sz w:val="24"/>
                <w:szCs w:val="24"/>
              </w:rPr>
              <w:t>.</w:t>
            </w:r>
          </w:p>
          <w:p w:rsidR="004B329A" w:rsidRPr="007353D2" w:rsidRDefault="004B329A" w:rsidP="006010DB">
            <w:pPr>
              <w:spacing w:line="240" w:lineRule="auto"/>
              <w:jc w:val="both"/>
              <w:rPr>
                <w:rFonts w:ascii="Times New Roman" w:eastAsia="Times New Roman" w:hAnsi="Times New Roman"/>
                <w:color w:val="000000"/>
                <w:sz w:val="24"/>
                <w:szCs w:val="24"/>
              </w:rPr>
            </w:pPr>
          </w:p>
        </w:tc>
        <w:tc>
          <w:tcPr>
            <w:tcW w:w="3528" w:type="dxa"/>
            <w:tcBorders>
              <w:top w:val="single" w:sz="4" w:space="0" w:color="auto"/>
              <w:left w:val="single" w:sz="4" w:space="0" w:color="auto"/>
              <w:bottom w:val="single" w:sz="4" w:space="0" w:color="auto"/>
              <w:right w:val="single" w:sz="4" w:space="0" w:color="auto"/>
            </w:tcBorders>
            <w:hideMark/>
          </w:tcPr>
          <w:p w:rsidR="0026504C" w:rsidRPr="007353D2" w:rsidRDefault="004B329A" w:rsidP="0026504C">
            <w:pPr>
              <w:spacing w:line="240" w:lineRule="auto"/>
              <w:jc w:val="both"/>
              <w:rPr>
                <w:rFonts w:ascii="Times New Roman" w:hAnsi="Times New Roman"/>
                <w:sz w:val="24"/>
                <w:szCs w:val="24"/>
              </w:rPr>
            </w:pPr>
            <w:r w:rsidRPr="007353D2">
              <w:rPr>
                <w:rFonts w:ascii="Times New Roman" w:eastAsia="Times New Roman" w:hAnsi="Times New Roman"/>
                <w:color w:val="000000"/>
                <w:sz w:val="24"/>
                <w:szCs w:val="24"/>
              </w:rPr>
              <w:lastRenderedPageBreak/>
              <w:t xml:space="preserve">Навык разработки проектов правовых </w:t>
            </w:r>
            <w:r w:rsidR="0026504C" w:rsidRPr="007353D2">
              <w:rPr>
                <w:rFonts w:ascii="Times New Roman" w:eastAsia="Times New Roman" w:hAnsi="Times New Roman"/>
                <w:color w:val="000000"/>
                <w:sz w:val="24"/>
                <w:szCs w:val="24"/>
              </w:rPr>
              <w:t xml:space="preserve">правовых </w:t>
            </w:r>
            <w:r w:rsidRPr="007353D2">
              <w:rPr>
                <w:rFonts w:ascii="Times New Roman" w:eastAsia="Times New Roman" w:hAnsi="Times New Roman"/>
                <w:color w:val="000000"/>
                <w:sz w:val="24"/>
                <w:szCs w:val="24"/>
              </w:rPr>
              <w:t xml:space="preserve">актов и </w:t>
            </w:r>
            <w:r w:rsidR="0026504C" w:rsidRPr="007353D2">
              <w:rPr>
                <w:rFonts w:ascii="Times New Roman" w:eastAsia="Times New Roman" w:hAnsi="Times New Roman"/>
                <w:color w:val="000000"/>
                <w:sz w:val="24"/>
                <w:szCs w:val="24"/>
              </w:rPr>
              <w:t>нормативно-технических</w:t>
            </w:r>
            <w:r w:rsidRPr="007353D2">
              <w:rPr>
                <w:rFonts w:ascii="Times New Roman" w:eastAsia="Times New Roman" w:hAnsi="Times New Roman"/>
                <w:color w:val="000000"/>
                <w:sz w:val="24"/>
                <w:szCs w:val="24"/>
              </w:rPr>
              <w:t xml:space="preserve"> документов Росреестра в области земельных правоотношений (приказы, распо</w:t>
            </w:r>
            <w:r w:rsidR="0026504C" w:rsidRPr="007353D2">
              <w:rPr>
                <w:rFonts w:ascii="Times New Roman" w:eastAsia="Times New Roman" w:hAnsi="Times New Roman"/>
                <w:color w:val="000000"/>
                <w:sz w:val="24"/>
                <w:szCs w:val="24"/>
              </w:rPr>
              <w:t xml:space="preserve">ряжения, положения, регламенты), </w:t>
            </w:r>
            <w:r w:rsidR="0026504C" w:rsidRPr="007353D2">
              <w:rPr>
                <w:rFonts w:ascii="Times New Roman" w:hAnsi="Times New Roman"/>
                <w:sz w:val="24"/>
                <w:szCs w:val="24"/>
              </w:rPr>
              <w:t>регулирующих:</w:t>
            </w:r>
          </w:p>
          <w:p w:rsidR="0026504C" w:rsidRPr="007353D2" w:rsidRDefault="0026504C" w:rsidP="0026504C">
            <w:pPr>
              <w:spacing w:line="240" w:lineRule="auto"/>
              <w:jc w:val="both"/>
              <w:rPr>
                <w:rFonts w:ascii="Times New Roman" w:hAnsi="Times New Roman"/>
                <w:sz w:val="24"/>
                <w:szCs w:val="24"/>
              </w:rPr>
            </w:pPr>
            <w:r w:rsidRPr="007353D2">
              <w:rPr>
                <w:rFonts w:ascii="Times New Roman" w:hAnsi="Times New Roman"/>
                <w:sz w:val="24"/>
                <w:szCs w:val="24"/>
              </w:rPr>
              <w:t xml:space="preserve"> - проведение проверок и административных процедур в отношении граждан,  юридических лиц и индивидуальных предпринимателей в части государственного земельного надзора; </w:t>
            </w:r>
          </w:p>
          <w:p w:rsidR="0026504C" w:rsidRPr="007353D2" w:rsidRDefault="0026504C" w:rsidP="0026504C">
            <w:pPr>
              <w:spacing w:line="240" w:lineRule="auto"/>
              <w:jc w:val="both"/>
              <w:rPr>
                <w:rFonts w:ascii="Times New Roman" w:hAnsi="Times New Roman"/>
                <w:sz w:val="24"/>
                <w:szCs w:val="24"/>
              </w:rPr>
            </w:pPr>
            <w:r w:rsidRPr="007353D2">
              <w:rPr>
                <w:rFonts w:ascii="Times New Roman" w:hAnsi="Times New Roman"/>
                <w:sz w:val="24"/>
                <w:szCs w:val="24"/>
              </w:rPr>
              <w:t>- проведение проверок юридических лиц и индивидуальных предпринимателей в части государственного геодезического надзора.</w:t>
            </w:r>
          </w:p>
          <w:p w:rsidR="004B329A" w:rsidRPr="007353D2" w:rsidRDefault="0026504C" w:rsidP="006010DB">
            <w:pPr>
              <w:spacing w:line="240" w:lineRule="auto"/>
              <w:jc w:val="both"/>
              <w:rPr>
                <w:rFonts w:ascii="Times New Roman" w:eastAsia="Times New Roman" w:hAnsi="Times New Roman"/>
                <w:color w:val="000000"/>
                <w:sz w:val="24"/>
                <w:szCs w:val="24"/>
              </w:rPr>
            </w:pPr>
            <w:r w:rsidRPr="007353D2">
              <w:rPr>
                <w:rFonts w:ascii="Times New Roman" w:eastAsia="Times New Roman" w:hAnsi="Times New Roman"/>
                <w:color w:val="000000"/>
                <w:sz w:val="24"/>
                <w:szCs w:val="24"/>
              </w:rPr>
              <w:t xml:space="preserve">Навык </w:t>
            </w:r>
            <w:r w:rsidR="004B329A" w:rsidRPr="007353D2">
              <w:rPr>
                <w:rFonts w:ascii="Times New Roman" w:eastAsia="Times New Roman" w:hAnsi="Times New Roman"/>
                <w:color w:val="000000"/>
                <w:sz w:val="24"/>
                <w:szCs w:val="24"/>
              </w:rPr>
              <w:t xml:space="preserve">ведения административного производства по делам об административных </w:t>
            </w:r>
            <w:r w:rsidR="004B329A" w:rsidRPr="007353D2">
              <w:rPr>
                <w:rFonts w:ascii="Times New Roman" w:eastAsia="Times New Roman" w:hAnsi="Times New Roman"/>
                <w:color w:val="000000"/>
                <w:sz w:val="24"/>
                <w:szCs w:val="24"/>
              </w:rPr>
              <w:lastRenderedPageBreak/>
              <w:t>правонарушениях в о</w:t>
            </w:r>
            <w:r w:rsidRPr="007353D2">
              <w:rPr>
                <w:rFonts w:ascii="Times New Roman" w:eastAsia="Times New Roman" w:hAnsi="Times New Roman"/>
                <w:color w:val="000000"/>
                <w:sz w:val="24"/>
                <w:szCs w:val="24"/>
              </w:rPr>
              <w:t>бласти земельных правоотношений.</w:t>
            </w:r>
          </w:p>
          <w:p w:rsidR="004B329A" w:rsidRPr="007353D2" w:rsidRDefault="004B329A" w:rsidP="0026504C">
            <w:pPr>
              <w:spacing w:line="240" w:lineRule="auto"/>
              <w:jc w:val="both"/>
              <w:rPr>
                <w:rFonts w:ascii="Times New Roman" w:hAnsi="Times New Roman"/>
                <w:color w:val="000000"/>
                <w:sz w:val="24"/>
                <w:szCs w:val="24"/>
              </w:rPr>
            </w:pPr>
          </w:p>
        </w:tc>
      </w:tr>
    </w:tbl>
    <w:p w:rsidR="0072530C" w:rsidRDefault="0072530C" w:rsidP="007353D2">
      <w:pPr>
        <w:framePr w:h="11186" w:hRule="exact" w:wrap="auto" w:hAnchor="text"/>
        <w:spacing w:after="0" w:line="240" w:lineRule="auto"/>
        <w:rPr>
          <w:rFonts w:ascii="Times New Roman" w:hAnsi="Times New Roman"/>
          <w:bCs/>
          <w:sz w:val="28"/>
          <w:szCs w:val="28"/>
        </w:rPr>
        <w:sectPr w:rsidR="0072530C" w:rsidSect="007353D2">
          <w:pgSz w:w="16838" w:h="11906" w:orient="landscape"/>
          <w:pgMar w:top="284" w:right="1134" w:bottom="1134" w:left="1134" w:header="709" w:footer="709" w:gutter="0"/>
          <w:cols w:space="720"/>
        </w:sectPr>
      </w:pPr>
    </w:p>
    <w:p w:rsidR="0072530C" w:rsidRPr="00973ED6" w:rsidRDefault="0072530C" w:rsidP="0072530C">
      <w:pPr>
        <w:pStyle w:val="1"/>
        <w:rPr>
          <w:rFonts w:ascii="Times New Roman" w:hAnsi="Times New Roman"/>
          <w:bCs w:val="0"/>
          <w:color w:val="auto"/>
        </w:rPr>
      </w:pPr>
      <w:bookmarkStart w:id="37" w:name="_Toc381023059"/>
      <w:r w:rsidRPr="00973ED6">
        <w:rPr>
          <w:rFonts w:ascii="Times New Roman" w:hAnsi="Times New Roman"/>
          <w:bCs w:val="0"/>
          <w:color w:val="auto"/>
        </w:rPr>
        <w:lastRenderedPageBreak/>
        <w:t>Раздел 3. Библиотека профессиональных и личностных качеств и соответствующих им профессиональных навыков</w:t>
      </w:r>
      <w:bookmarkEnd w:id="37"/>
      <w:r w:rsidRPr="00973ED6">
        <w:rPr>
          <w:rFonts w:ascii="Times New Roman" w:hAnsi="Times New Roman"/>
          <w:bCs w:val="0"/>
          <w:color w:val="auto"/>
        </w:rPr>
        <w:t xml:space="preserve"> </w:t>
      </w:r>
    </w:p>
    <w:p w:rsidR="0072530C" w:rsidRPr="00973ED6" w:rsidRDefault="0072530C" w:rsidP="0072530C">
      <w:pPr>
        <w:pStyle w:val="2"/>
        <w:rPr>
          <w:rFonts w:ascii="Times New Roman" w:hAnsi="Times New Roman"/>
          <w:noProof/>
          <w:color w:val="auto"/>
          <w:sz w:val="28"/>
          <w:szCs w:val="28"/>
        </w:rPr>
      </w:pPr>
      <w:bookmarkStart w:id="38" w:name="_Toc372221789"/>
      <w:bookmarkStart w:id="39" w:name="_Toc381023060"/>
      <w:r w:rsidRPr="00973ED6">
        <w:rPr>
          <w:rFonts w:ascii="Times New Roman" w:hAnsi="Times New Roman"/>
          <w:noProof/>
          <w:color w:val="auto"/>
          <w:sz w:val="28"/>
          <w:szCs w:val="28"/>
        </w:rPr>
        <w:t>3.1. Общие профессиональные и личностные качества, а также соответствующие им профессиональные навыки</w:t>
      </w:r>
      <w:bookmarkEnd w:id="38"/>
      <w:bookmarkEnd w:id="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9"/>
        <w:gridCol w:w="2815"/>
        <w:gridCol w:w="9718"/>
      </w:tblGrid>
      <w:tr w:rsidR="0072530C" w:rsidRPr="00973ED6" w:rsidTr="0072530C">
        <w:trPr>
          <w:trHeight w:val="629"/>
        </w:trPr>
        <w:tc>
          <w:tcPr>
            <w:tcW w:w="2516" w:type="dxa"/>
            <w:vAlign w:val="center"/>
          </w:tcPr>
          <w:p w:rsidR="0072530C" w:rsidRPr="00973ED6" w:rsidRDefault="0072530C" w:rsidP="00837406">
            <w:pPr>
              <w:spacing w:line="360" w:lineRule="exact"/>
              <w:jc w:val="both"/>
              <w:rPr>
                <w:rFonts w:ascii="Times New Roman" w:hAnsi="Times New Roman"/>
                <w:b/>
                <w:sz w:val="28"/>
                <w:szCs w:val="28"/>
              </w:rPr>
            </w:pPr>
            <w:r w:rsidRPr="00973ED6">
              <w:rPr>
                <w:rFonts w:ascii="Times New Roman" w:hAnsi="Times New Roman"/>
                <w:b/>
                <w:bCs/>
                <w:sz w:val="28"/>
                <w:szCs w:val="28"/>
              </w:rPr>
              <w:t xml:space="preserve">Профессиональные качества </w:t>
            </w:r>
          </w:p>
        </w:tc>
        <w:tc>
          <w:tcPr>
            <w:tcW w:w="2444" w:type="dxa"/>
          </w:tcPr>
          <w:p w:rsidR="0072530C" w:rsidRPr="00973ED6" w:rsidRDefault="0072530C" w:rsidP="00837406">
            <w:pPr>
              <w:spacing w:line="360" w:lineRule="exact"/>
              <w:jc w:val="both"/>
              <w:rPr>
                <w:rFonts w:ascii="Times New Roman" w:hAnsi="Times New Roman"/>
                <w:b/>
                <w:sz w:val="28"/>
                <w:szCs w:val="28"/>
              </w:rPr>
            </w:pPr>
            <w:r w:rsidRPr="00973ED6">
              <w:rPr>
                <w:rFonts w:ascii="Times New Roman" w:hAnsi="Times New Roman"/>
                <w:b/>
                <w:bCs/>
                <w:sz w:val="28"/>
                <w:szCs w:val="28"/>
              </w:rPr>
              <w:t>Личностные качества</w:t>
            </w:r>
          </w:p>
        </w:tc>
        <w:tc>
          <w:tcPr>
            <w:tcW w:w="9826" w:type="dxa"/>
            <w:vAlign w:val="center"/>
          </w:tcPr>
          <w:p w:rsidR="0072530C" w:rsidRPr="00973ED6" w:rsidRDefault="0072530C" w:rsidP="00837406">
            <w:pPr>
              <w:spacing w:line="360" w:lineRule="exact"/>
              <w:jc w:val="both"/>
              <w:rPr>
                <w:rFonts w:ascii="Times New Roman" w:hAnsi="Times New Roman"/>
                <w:b/>
                <w:sz w:val="28"/>
                <w:szCs w:val="28"/>
              </w:rPr>
            </w:pPr>
            <w:r w:rsidRPr="00973ED6">
              <w:rPr>
                <w:rFonts w:ascii="Times New Roman" w:hAnsi="Times New Roman"/>
                <w:b/>
                <w:bCs/>
                <w:sz w:val="28"/>
                <w:szCs w:val="28"/>
              </w:rPr>
              <w:t>Профессиональные навыки</w:t>
            </w:r>
          </w:p>
        </w:tc>
      </w:tr>
      <w:tr w:rsidR="0072530C" w:rsidRPr="00973ED6" w:rsidTr="0072530C">
        <w:trPr>
          <w:trHeight w:val="551"/>
        </w:trPr>
        <w:tc>
          <w:tcPr>
            <w:tcW w:w="2516" w:type="dxa"/>
            <w:vMerge w:val="restart"/>
          </w:tcPr>
          <w:p w:rsidR="0072530C" w:rsidRPr="0026148E" w:rsidRDefault="0072530C" w:rsidP="00837406">
            <w:pPr>
              <w:spacing w:line="360" w:lineRule="exact"/>
              <w:jc w:val="both"/>
              <w:rPr>
                <w:rFonts w:ascii="Times New Roman" w:hAnsi="Times New Roman"/>
                <w:b/>
                <w:sz w:val="28"/>
                <w:szCs w:val="28"/>
              </w:rPr>
            </w:pPr>
            <w:r w:rsidRPr="0026148E">
              <w:rPr>
                <w:rFonts w:ascii="Times New Roman" w:hAnsi="Times New Roman"/>
                <w:b/>
                <w:sz w:val="28"/>
                <w:szCs w:val="28"/>
              </w:rPr>
              <w:t>Укрепление авторитета государственных гражданских служащих</w:t>
            </w:r>
          </w:p>
        </w:tc>
        <w:tc>
          <w:tcPr>
            <w:tcW w:w="2444" w:type="dxa"/>
            <w:vMerge w:val="restart"/>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честность, открытость, нравственность, порядочность, толерантность, добросовестность, ответственность, обязательность,  беспристрастность.</w:t>
            </w:r>
          </w:p>
        </w:tc>
        <w:tc>
          <w:tcPr>
            <w:tcW w:w="9826"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Навыки поведения, общения с гражданами и представителями организаций в соответствии с нормами этикета.</w:t>
            </w:r>
          </w:p>
        </w:tc>
      </w:tr>
      <w:tr w:rsidR="0072530C" w:rsidRPr="00973ED6" w:rsidTr="0072530C">
        <w:tc>
          <w:tcPr>
            <w:tcW w:w="2516" w:type="dxa"/>
            <w:vMerge/>
          </w:tcPr>
          <w:p w:rsidR="0072530C" w:rsidRPr="00973ED6" w:rsidRDefault="0072530C" w:rsidP="00837406">
            <w:pPr>
              <w:spacing w:line="360" w:lineRule="exact"/>
              <w:jc w:val="both"/>
              <w:rPr>
                <w:rFonts w:ascii="Times New Roman" w:hAnsi="Times New Roman"/>
                <w:sz w:val="28"/>
                <w:szCs w:val="28"/>
              </w:rPr>
            </w:pPr>
          </w:p>
        </w:tc>
        <w:tc>
          <w:tcPr>
            <w:tcW w:w="2444" w:type="dxa"/>
            <w:vMerge/>
          </w:tcPr>
          <w:p w:rsidR="0072530C" w:rsidRPr="00973ED6" w:rsidRDefault="0072530C" w:rsidP="00837406">
            <w:pPr>
              <w:spacing w:line="360" w:lineRule="exact"/>
              <w:jc w:val="both"/>
              <w:rPr>
                <w:rFonts w:ascii="Times New Roman" w:hAnsi="Times New Roman"/>
                <w:sz w:val="28"/>
                <w:szCs w:val="28"/>
              </w:rPr>
            </w:pPr>
          </w:p>
        </w:tc>
        <w:tc>
          <w:tcPr>
            <w:tcW w:w="9826"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 xml:space="preserve">Способность учитывать в профессиональной деятельности этнокультурные, этноконфессиональные и этнопсихологические особенности, владение навыками межкультурной коммуникации. </w:t>
            </w:r>
          </w:p>
        </w:tc>
      </w:tr>
      <w:tr w:rsidR="0072530C" w:rsidRPr="00973ED6" w:rsidTr="0072530C">
        <w:tc>
          <w:tcPr>
            <w:tcW w:w="2516" w:type="dxa"/>
            <w:vMerge/>
          </w:tcPr>
          <w:p w:rsidR="0072530C" w:rsidRPr="00973ED6" w:rsidRDefault="0072530C" w:rsidP="00837406">
            <w:pPr>
              <w:spacing w:line="360" w:lineRule="exact"/>
              <w:jc w:val="both"/>
              <w:rPr>
                <w:rFonts w:ascii="Times New Roman" w:hAnsi="Times New Roman"/>
                <w:sz w:val="28"/>
                <w:szCs w:val="28"/>
              </w:rPr>
            </w:pPr>
          </w:p>
        </w:tc>
        <w:tc>
          <w:tcPr>
            <w:tcW w:w="2444" w:type="dxa"/>
            <w:vMerge/>
          </w:tcPr>
          <w:p w:rsidR="0072530C" w:rsidRPr="00973ED6" w:rsidRDefault="0072530C" w:rsidP="00837406">
            <w:pPr>
              <w:spacing w:line="360" w:lineRule="exact"/>
              <w:jc w:val="both"/>
              <w:rPr>
                <w:rFonts w:ascii="Times New Roman" w:hAnsi="Times New Roman"/>
                <w:sz w:val="28"/>
                <w:szCs w:val="28"/>
              </w:rPr>
            </w:pPr>
          </w:p>
        </w:tc>
        <w:tc>
          <w:tcPr>
            <w:tcW w:w="9826"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Навыки разрешения конфликтных ситуаций.</w:t>
            </w:r>
          </w:p>
        </w:tc>
      </w:tr>
      <w:tr w:rsidR="0072530C" w:rsidRPr="00973ED6" w:rsidTr="0072530C">
        <w:tc>
          <w:tcPr>
            <w:tcW w:w="2516" w:type="dxa"/>
            <w:vMerge/>
          </w:tcPr>
          <w:p w:rsidR="0072530C" w:rsidRPr="00973ED6" w:rsidRDefault="0072530C" w:rsidP="00837406">
            <w:pPr>
              <w:spacing w:line="360" w:lineRule="exact"/>
              <w:jc w:val="both"/>
              <w:rPr>
                <w:rFonts w:ascii="Times New Roman" w:hAnsi="Times New Roman"/>
                <w:sz w:val="28"/>
                <w:szCs w:val="28"/>
              </w:rPr>
            </w:pPr>
          </w:p>
        </w:tc>
        <w:tc>
          <w:tcPr>
            <w:tcW w:w="2444" w:type="dxa"/>
            <w:vMerge/>
          </w:tcPr>
          <w:p w:rsidR="0072530C" w:rsidRPr="00973ED6" w:rsidRDefault="0072530C" w:rsidP="00837406">
            <w:pPr>
              <w:spacing w:line="360" w:lineRule="exact"/>
              <w:jc w:val="both"/>
              <w:rPr>
                <w:rFonts w:ascii="Times New Roman" w:hAnsi="Times New Roman"/>
                <w:sz w:val="28"/>
                <w:szCs w:val="28"/>
              </w:rPr>
            </w:pPr>
          </w:p>
        </w:tc>
        <w:tc>
          <w:tcPr>
            <w:tcW w:w="9826"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Навыки соблюдения этики служебных взаимоотношений.</w:t>
            </w:r>
          </w:p>
        </w:tc>
      </w:tr>
      <w:tr w:rsidR="0072530C" w:rsidRPr="00973ED6" w:rsidTr="0072530C">
        <w:tc>
          <w:tcPr>
            <w:tcW w:w="2516" w:type="dxa"/>
            <w:vMerge w:val="restart"/>
          </w:tcPr>
          <w:p w:rsidR="0072530C" w:rsidRPr="0026148E" w:rsidRDefault="0072530C" w:rsidP="00837406">
            <w:pPr>
              <w:spacing w:line="360" w:lineRule="exact"/>
              <w:jc w:val="both"/>
              <w:rPr>
                <w:rFonts w:ascii="Times New Roman" w:hAnsi="Times New Roman"/>
                <w:b/>
                <w:sz w:val="28"/>
                <w:szCs w:val="28"/>
              </w:rPr>
            </w:pPr>
            <w:r w:rsidRPr="0026148E">
              <w:rPr>
                <w:rFonts w:ascii="Times New Roman" w:hAnsi="Times New Roman"/>
                <w:b/>
                <w:sz w:val="28"/>
                <w:szCs w:val="28"/>
              </w:rPr>
              <w:t>Межличностное понимание, стиль общения, соответствующий ситуации</w:t>
            </w:r>
          </w:p>
        </w:tc>
        <w:tc>
          <w:tcPr>
            <w:tcW w:w="2444" w:type="dxa"/>
            <w:vMerge w:val="restart"/>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доброжелательность, толерантность, тактичность, позитивность, стрессоустойчивость, коммуникабельность, самоконтроль, эмпатия.</w:t>
            </w:r>
          </w:p>
        </w:tc>
        <w:tc>
          <w:tcPr>
            <w:tcW w:w="9826"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Умение устанавливать открытые, уважительные отношения, основанные на доверии и взаимопонимании.</w:t>
            </w:r>
          </w:p>
        </w:tc>
      </w:tr>
      <w:tr w:rsidR="0072530C" w:rsidRPr="00973ED6" w:rsidTr="0072530C">
        <w:tc>
          <w:tcPr>
            <w:tcW w:w="2516" w:type="dxa"/>
            <w:vMerge/>
          </w:tcPr>
          <w:p w:rsidR="0072530C" w:rsidRPr="00973ED6" w:rsidRDefault="0072530C" w:rsidP="00837406">
            <w:pPr>
              <w:spacing w:line="360" w:lineRule="exact"/>
              <w:jc w:val="both"/>
              <w:rPr>
                <w:rFonts w:ascii="Times New Roman" w:hAnsi="Times New Roman"/>
                <w:sz w:val="28"/>
                <w:szCs w:val="28"/>
              </w:rPr>
            </w:pPr>
          </w:p>
        </w:tc>
        <w:tc>
          <w:tcPr>
            <w:tcW w:w="2444" w:type="dxa"/>
            <w:vMerge/>
          </w:tcPr>
          <w:p w:rsidR="0072530C" w:rsidRPr="00973ED6" w:rsidRDefault="0072530C" w:rsidP="00837406">
            <w:pPr>
              <w:spacing w:line="360" w:lineRule="exact"/>
              <w:jc w:val="both"/>
              <w:rPr>
                <w:rFonts w:ascii="Times New Roman" w:hAnsi="Times New Roman"/>
                <w:sz w:val="28"/>
                <w:szCs w:val="28"/>
              </w:rPr>
            </w:pPr>
          </w:p>
        </w:tc>
        <w:tc>
          <w:tcPr>
            <w:tcW w:w="9826"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Способность понять других людей, навык правильного восприятия недосказанных или невыраженных мыслей, опасений.</w:t>
            </w:r>
          </w:p>
        </w:tc>
      </w:tr>
      <w:tr w:rsidR="0072530C" w:rsidRPr="00973ED6" w:rsidTr="0072530C">
        <w:tc>
          <w:tcPr>
            <w:tcW w:w="2516" w:type="dxa"/>
            <w:vMerge/>
          </w:tcPr>
          <w:p w:rsidR="0072530C" w:rsidRPr="00973ED6" w:rsidRDefault="0072530C" w:rsidP="00837406">
            <w:pPr>
              <w:spacing w:line="360" w:lineRule="exact"/>
              <w:jc w:val="both"/>
              <w:rPr>
                <w:rFonts w:ascii="Times New Roman" w:hAnsi="Times New Roman"/>
                <w:sz w:val="28"/>
                <w:szCs w:val="28"/>
              </w:rPr>
            </w:pPr>
          </w:p>
        </w:tc>
        <w:tc>
          <w:tcPr>
            <w:tcW w:w="2444" w:type="dxa"/>
            <w:vMerge/>
          </w:tcPr>
          <w:p w:rsidR="0072530C" w:rsidRPr="00973ED6" w:rsidRDefault="0072530C" w:rsidP="00837406">
            <w:pPr>
              <w:spacing w:line="360" w:lineRule="exact"/>
              <w:jc w:val="both"/>
              <w:rPr>
                <w:rFonts w:ascii="Times New Roman" w:hAnsi="Times New Roman"/>
                <w:sz w:val="28"/>
                <w:szCs w:val="28"/>
              </w:rPr>
            </w:pPr>
          </w:p>
        </w:tc>
        <w:tc>
          <w:tcPr>
            <w:tcW w:w="9826"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Понимание эмоционального и вербального содержания речи собеседника, навыки невербального общения.</w:t>
            </w:r>
          </w:p>
        </w:tc>
      </w:tr>
      <w:tr w:rsidR="0072530C" w:rsidRPr="00973ED6" w:rsidTr="0072530C">
        <w:tc>
          <w:tcPr>
            <w:tcW w:w="2516" w:type="dxa"/>
            <w:vMerge/>
          </w:tcPr>
          <w:p w:rsidR="0072530C" w:rsidRPr="00973ED6" w:rsidRDefault="0072530C" w:rsidP="00837406">
            <w:pPr>
              <w:spacing w:line="360" w:lineRule="exact"/>
              <w:jc w:val="both"/>
              <w:rPr>
                <w:rFonts w:ascii="Times New Roman" w:hAnsi="Times New Roman"/>
                <w:sz w:val="28"/>
                <w:szCs w:val="28"/>
              </w:rPr>
            </w:pPr>
          </w:p>
        </w:tc>
        <w:tc>
          <w:tcPr>
            <w:tcW w:w="2444" w:type="dxa"/>
            <w:vMerge/>
          </w:tcPr>
          <w:p w:rsidR="0072530C" w:rsidRPr="00973ED6" w:rsidRDefault="0072530C" w:rsidP="00837406">
            <w:pPr>
              <w:spacing w:line="360" w:lineRule="exact"/>
              <w:jc w:val="both"/>
              <w:rPr>
                <w:rFonts w:ascii="Times New Roman" w:hAnsi="Times New Roman"/>
                <w:sz w:val="28"/>
                <w:szCs w:val="28"/>
              </w:rPr>
            </w:pPr>
          </w:p>
        </w:tc>
        <w:tc>
          <w:tcPr>
            <w:tcW w:w="9826"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Умение учитывать этнокультурные, этноконфессиональные и этнопсихологические особенности поведения и общения, владение навыками межкультурной коммуникации.</w:t>
            </w:r>
          </w:p>
        </w:tc>
      </w:tr>
      <w:tr w:rsidR="0072530C" w:rsidRPr="00973ED6" w:rsidTr="0072530C">
        <w:tc>
          <w:tcPr>
            <w:tcW w:w="2516" w:type="dxa"/>
            <w:vMerge/>
          </w:tcPr>
          <w:p w:rsidR="0072530C" w:rsidRPr="00973ED6" w:rsidRDefault="0072530C" w:rsidP="00837406">
            <w:pPr>
              <w:spacing w:line="360" w:lineRule="exact"/>
              <w:jc w:val="both"/>
              <w:rPr>
                <w:rFonts w:ascii="Times New Roman" w:hAnsi="Times New Roman"/>
                <w:sz w:val="28"/>
                <w:szCs w:val="28"/>
              </w:rPr>
            </w:pPr>
          </w:p>
        </w:tc>
        <w:tc>
          <w:tcPr>
            <w:tcW w:w="2444" w:type="dxa"/>
            <w:vMerge/>
          </w:tcPr>
          <w:p w:rsidR="0072530C" w:rsidRPr="00973ED6" w:rsidRDefault="0072530C" w:rsidP="00837406">
            <w:pPr>
              <w:spacing w:line="360" w:lineRule="exact"/>
              <w:jc w:val="both"/>
              <w:rPr>
                <w:rFonts w:ascii="Times New Roman" w:hAnsi="Times New Roman"/>
                <w:sz w:val="28"/>
                <w:szCs w:val="28"/>
              </w:rPr>
            </w:pPr>
          </w:p>
        </w:tc>
        <w:tc>
          <w:tcPr>
            <w:tcW w:w="9826"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Умение адаптировать стиль поведения, общения к ситуации, собеседнику.</w:t>
            </w:r>
          </w:p>
        </w:tc>
      </w:tr>
      <w:tr w:rsidR="0072530C" w:rsidRPr="00973ED6" w:rsidTr="0072530C">
        <w:tc>
          <w:tcPr>
            <w:tcW w:w="2516" w:type="dxa"/>
            <w:vMerge/>
          </w:tcPr>
          <w:p w:rsidR="0072530C" w:rsidRPr="00973ED6" w:rsidRDefault="0072530C" w:rsidP="00837406">
            <w:pPr>
              <w:spacing w:line="360" w:lineRule="exact"/>
              <w:jc w:val="both"/>
              <w:rPr>
                <w:rFonts w:ascii="Times New Roman" w:hAnsi="Times New Roman"/>
                <w:sz w:val="28"/>
                <w:szCs w:val="28"/>
              </w:rPr>
            </w:pPr>
          </w:p>
        </w:tc>
        <w:tc>
          <w:tcPr>
            <w:tcW w:w="2444" w:type="dxa"/>
            <w:vMerge/>
          </w:tcPr>
          <w:p w:rsidR="0072530C" w:rsidRPr="00973ED6" w:rsidRDefault="0072530C" w:rsidP="00837406">
            <w:pPr>
              <w:spacing w:line="360" w:lineRule="exact"/>
              <w:jc w:val="both"/>
              <w:rPr>
                <w:rFonts w:ascii="Times New Roman" w:hAnsi="Times New Roman"/>
                <w:sz w:val="28"/>
                <w:szCs w:val="28"/>
              </w:rPr>
            </w:pPr>
          </w:p>
        </w:tc>
        <w:tc>
          <w:tcPr>
            <w:tcW w:w="9826"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Умение поддерживать комфортный морально-психологический климат в коллективе. Умение создать среду, которая способствует разрешению возникшего конфликта, умение минимизировать негативные последствия конфликтной ситуации.</w:t>
            </w:r>
          </w:p>
        </w:tc>
      </w:tr>
      <w:tr w:rsidR="0072530C" w:rsidRPr="00973ED6" w:rsidTr="0072530C">
        <w:trPr>
          <w:trHeight w:val="403"/>
        </w:trPr>
        <w:tc>
          <w:tcPr>
            <w:tcW w:w="2516" w:type="dxa"/>
            <w:vMerge/>
          </w:tcPr>
          <w:p w:rsidR="0072530C" w:rsidRPr="00973ED6" w:rsidRDefault="0072530C" w:rsidP="00837406">
            <w:pPr>
              <w:spacing w:line="360" w:lineRule="exact"/>
              <w:jc w:val="both"/>
              <w:rPr>
                <w:rFonts w:ascii="Times New Roman" w:hAnsi="Times New Roman"/>
                <w:sz w:val="28"/>
                <w:szCs w:val="28"/>
              </w:rPr>
            </w:pPr>
          </w:p>
        </w:tc>
        <w:tc>
          <w:tcPr>
            <w:tcW w:w="2444" w:type="dxa"/>
            <w:vMerge/>
          </w:tcPr>
          <w:p w:rsidR="0072530C" w:rsidRPr="00973ED6" w:rsidRDefault="0072530C" w:rsidP="00837406">
            <w:pPr>
              <w:spacing w:line="360" w:lineRule="exact"/>
              <w:jc w:val="both"/>
              <w:rPr>
                <w:rFonts w:ascii="Times New Roman" w:hAnsi="Times New Roman"/>
                <w:sz w:val="28"/>
                <w:szCs w:val="28"/>
              </w:rPr>
            </w:pPr>
          </w:p>
        </w:tc>
        <w:tc>
          <w:tcPr>
            <w:tcW w:w="9826"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Навык своевременного выявления проблемных ситуаций, приводящих к конфликту.</w:t>
            </w:r>
          </w:p>
        </w:tc>
      </w:tr>
      <w:tr w:rsidR="0072530C" w:rsidRPr="00973ED6" w:rsidTr="0072530C">
        <w:tc>
          <w:tcPr>
            <w:tcW w:w="2516" w:type="dxa"/>
            <w:vMerge/>
          </w:tcPr>
          <w:p w:rsidR="0072530C" w:rsidRPr="00973ED6" w:rsidRDefault="0072530C" w:rsidP="00837406">
            <w:pPr>
              <w:spacing w:line="360" w:lineRule="exact"/>
              <w:jc w:val="both"/>
              <w:rPr>
                <w:rFonts w:ascii="Times New Roman" w:hAnsi="Times New Roman"/>
                <w:sz w:val="28"/>
                <w:szCs w:val="28"/>
              </w:rPr>
            </w:pPr>
          </w:p>
        </w:tc>
        <w:tc>
          <w:tcPr>
            <w:tcW w:w="2444" w:type="dxa"/>
            <w:vMerge/>
          </w:tcPr>
          <w:p w:rsidR="0072530C" w:rsidRPr="00973ED6" w:rsidRDefault="0072530C" w:rsidP="00837406">
            <w:pPr>
              <w:spacing w:line="360" w:lineRule="exact"/>
              <w:jc w:val="both"/>
              <w:rPr>
                <w:rFonts w:ascii="Times New Roman" w:hAnsi="Times New Roman"/>
                <w:sz w:val="28"/>
                <w:szCs w:val="28"/>
              </w:rPr>
            </w:pPr>
          </w:p>
        </w:tc>
        <w:tc>
          <w:tcPr>
            <w:tcW w:w="9826"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 xml:space="preserve">Умение воспринимать разные точки зрения, позиции и находить общие позиции, которые не вызывают споров. </w:t>
            </w:r>
          </w:p>
        </w:tc>
      </w:tr>
      <w:tr w:rsidR="0072530C" w:rsidRPr="00973ED6" w:rsidTr="0072530C">
        <w:tc>
          <w:tcPr>
            <w:tcW w:w="2516" w:type="dxa"/>
            <w:vMerge/>
          </w:tcPr>
          <w:p w:rsidR="0072530C" w:rsidRPr="00973ED6" w:rsidRDefault="0072530C" w:rsidP="00837406">
            <w:pPr>
              <w:spacing w:line="360" w:lineRule="exact"/>
              <w:jc w:val="both"/>
              <w:rPr>
                <w:rFonts w:ascii="Times New Roman" w:hAnsi="Times New Roman"/>
                <w:sz w:val="28"/>
                <w:szCs w:val="28"/>
              </w:rPr>
            </w:pPr>
          </w:p>
        </w:tc>
        <w:tc>
          <w:tcPr>
            <w:tcW w:w="2444" w:type="dxa"/>
            <w:vMerge/>
          </w:tcPr>
          <w:p w:rsidR="0072530C" w:rsidRPr="00973ED6" w:rsidRDefault="0072530C" w:rsidP="00837406">
            <w:pPr>
              <w:spacing w:line="360" w:lineRule="exact"/>
              <w:jc w:val="both"/>
              <w:rPr>
                <w:rFonts w:ascii="Times New Roman" w:hAnsi="Times New Roman"/>
                <w:sz w:val="28"/>
                <w:szCs w:val="28"/>
              </w:rPr>
            </w:pPr>
          </w:p>
        </w:tc>
        <w:tc>
          <w:tcPr>
            <w:tcW w:w="9826"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Умение сосредоточить внимание на проблеме, а не на личных качествах собеседника.</w:t>
            </w:r>
          </w:p>
        </w:tc>
      </w:tr>
      <w:tr w:rsidR="0072530C" w:rsidRPr="00973ED6" w:rsidTr="0072530C">
        <w:tc>
          <w:tcPr>
            <w:tcW w:w="2516" w:type="dxa"/>
            <w:vMerge w:val="restart"/>
          </w:tcPr>
          <w:p w:rsidR="0072530C" w:rsidRPr="0026148E" w:rsidRDefault="0072530C" w:rsidP="00837406">
            <w:pPr>
              <w:spacing w:line="360" w:lineRule="exact"/>
              <w:jc w:val="both"/>
              <w:rPr>
                <w:rFonts w:ascii="Times New Roman" w:hAnsi="Times New Roman"/>
                <w:b/>
                <w:sz w:val="28"/>
                <w:szCs w:val="28"/>
              </w:rPr>
            </w:pPr>
            <w:r w:rsidRPr="0026148E">
              <w:rPr>
                <w:rFonts w:ascii="Times New Roman" w:hAnsi="Times New Roman"/>
                <w:b/>
                <w:sz w:val="28"/>
                <w:szCs w:val="28"/>
              </w:rPr>
              <w:t>Ориентация на достижение результата</w:t>
            </w:r>
          </w:p>
        </w:tc>
        <w:tc>
          <w:tcPr>
            <w:tcW w:w="2444" w:type="dxa"/>
            <w:vMerge w:val="restart"/>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ответственность, настойчивость, целеустремленность, самостоятельность, активная жизненная позиция, стрессоустойчивость, организованность, пунктуальность, исполнительность, внимательность к деталям</w:t>
            </w:r>
          </w:p>
        </w:tc>
        <w:tc>
          <w:tcPr>
            <w:tcW w:w="9826"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Умение рационально использовать рабочее время.</w:t>
            </w:r>
          </w:p>
        </w:tc>
      </w:tr>
      <w:tr w:rsidR="0072530C" w:rsidRPr="00973ED6" w:rsidTr="0072530C">
        <w:tc>
          <w:tcPr>
            <w:tcW w:w="2516" w:type="dxa"/>
            <w:vMerge/>
          </w:tcPr>
          <w:p w:rsidR="0072530C" w:rsidRPr="00973ED6" w:rsidRDefault="0072530C" w:rsidP="00837406">
            <w:pPr>
              <w:spacing w:line="360" w:lineRule="exact"/>
              <w:jc w:val="both"/>
              <w:rPr>
                <w:rFonts w:ascii="Times New Roman" w:hAnsi="Times New Roman"/>
                <w:sz w:val="28"/>
                <w:szCs w:val="28"/>
              </w:rPr>
            </w:pPr>
          </w:p>
        </w:tc>
        <w:tc>
          <w:tcPr>
            <w:tcW w:w="2444" w:type="dxa"/>
            <w:vMerge/>
          </w:tcPr>
          <w:p w:rsidR="0072530C" w:rsidRPr="00973ED6" w:rsidRDefault="0072530C" w:rsidP="00837406">
            <w:pPr>
              <w:spacing w:line="360" w:lineRule="exact"/>
              <w:jc w:val="both"/>
              <w:rPr>
                <w:rFonts w:ascii="Times New Roman" w:hAnsi="Times New Roman"/>
                <w:sz w:val="28"/>
                <w:szCs w:val="28"/>
              </w:rPr>
            </w:pPr>
          </w:p>
        </w:tc>
        <w:tc>
          <w:tcPr>
            <w:tcW w:w="9826"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Умение самостоятельно оценивать и проверять проделанную работу.</w:t>
            </w:r>
          </w:p>
        </w:tc>
      </w:tr>
      <w:tr w:rsidR="0072530C" w:rsidRPr="00973ED6" w:rsidTr="0072530C">
        <w:tc>
          <w:tcPr>
            <w:tcW w:w="2516" w:type="dxa"/>
            <w:vMerge/>
          </w:tcPr>
          <w:p w:rsidR="0072530C" w:rsidRPr="00973ED6" w:rsidRDefault="0072530C" w:rsidP="00837406">
            <w:pPr>
              <w:spacing w:line="360" w:lineRule="exact"/>
              <w:jc w:val="both"/>
              <w:rPr>
                <w:rFonts w:ascii="Times New Roman" w:hAnsi="Times New Roman"/>
                <w:sz w:val="28"/>
                <w:szCs w:val="28"/>
              </w:rPr>
            </w:pPr>
          </w:p>
        </w:tc>
        <w:tc>
          <w:tcPr>
            <w:tcW w:w="2444" w:type="dxa"/>
            <w:vMerge/>
          </w:tcPr>
          <w:p w:rsidR="0072530C" w:rsidRPr="00973ED6" w:rsidRDefault="0072530C" w:rsidP="00837406">
            <w:pPr>
              <w:spacing w:line="360" w:lineRule="exact"/>
              <w:jc w:val="both"/>
              <w:rPr>
                <w:rFonts w:ascii="Times New Roman" w:hAnsi="Times New Roman"/>
                <w:sz w:val="28"/>
                <w:szCs w:val="28"/>
              </w:rPr>
            </w:pPr>
          </w:p>
        </w:tc>
        <w:tc>
          <w:tcPr>
            <w:tcW w:w="9826"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Умение быстро справляться с задачами в условиях изменения приоритетов.</w:t>
            </w:r>
          </w:p>
        </w:tc>
      </w:tr>
      <w:tr w:rsidR="0072530C" w:rsidRPr="00973ED6" w:rsidTr="0072530C">
        <w:tc>
          <w:tcPr>
            <w:tcW w:w="2516" w:type="dxa"/>
            <w:vMerge/>
          </w:tcPr>
          <w:p w:rsidR="0072530C" w:rsidRPr="00973ED6" w:rsidRDefault="0072530C" w:rsidP="00837406">
            <w:pPr>
              <w:spacing w:line="360" w:lineRule="exact"/>
              <w:jc w:val="both"/>
              <w:rPr>
                <w:rFonts w:ascii="Times New Roman" w:hAnsi="Times New Roman"/>
                <w:sz w:val="28"/>
                <w:szCs w:val="28"/>
              </w:rPr>
            </w:pPr>
          </w:p>
        </w:tc>
        <w:tc>
          <w:tcPr>
            <w:tcW w:w="2444" w:type="dxa"/>
            <w:vMerge/>
          </w:tcPr>
          <w:p w:rsidR="0072530C" w:rsidRPr="00973ED6" w:rsidRDefault="0072530C" w:rsidP="00837406">
            <w:pPr>
              <w:spacing w:line="360" w:lineRule="exact"/>
              <w:jc w:val="both"/>
              <w:rPr>
                <w:rFonts w:ascii="Times New Roman" w:hAnsi="Times New Roman"/>
                <w:sz w:val="28"/>
                <w:szCs w:val="28"/>
              </w:rPr>
            </w:pPr>
          </w:p>
        </w:tc>
        <w:tc>
          <w:tcPr>
            <w:tcW w:w="9826"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Способность выполнить поставленную задачу, исполнить обязательство заранее или к назначенному времени.</w:t>
            </w:r>
          </w:p>
        </w:tc>
      </w:tr>
      <w:tr w:rsidR="0072530C" w:rsidRPr="00973ED6" w:rsidTr="0072530C">
        <w:tc>
          <w:tcPr>
            <w:tcW w:w="2516" w:type="dxa"/>
            <w:vMerge/>
          </w:tcPr>
          <w:p w:rsidR="0072530C" w:rsidRPr="00973ED6" w:rsidRDefault="0072530C" w:rsidP="00837406">
            <w:pPr>
              <w:spacing w:line="360" w:lineRule="exact"/>
              <w:jc w:val="both"/>
              <w:rPr>
                <w:rFonts w:ascii="Times New Roman" w:hAnsi="Times New Roman"/>
                <w:sz w:val="28"/>
                <w:szCs w:val="28"/>
              </w:rPr>
            </w:pPr>
          </w:p>
        </w:tc>
        <w:tc>
          <w:tcPr>
            <w:tcW w:w="2444" w:type="dxa"/>
            <w:vMerge/>
          </w:tcPr>
          <w:p w:rsidR="0072530C" w:rsidRPr="00973ED6" w:rsidRDefault="0072530C" w:rsidP="00837406">
            <w:pPr>
              <w:spacing w:line="360" w:lineRule="exact"/>
              <w:jc w:val="both"/>
              <w:rPr>
                <w:rFonts w:ascii="Times New Roman" w:hAnsi="Times New Roman"/>
                <w:sz w:val="28"/>
                <w:szCs w:val="28"/>
              </w:rPr>
            </w:pPr>
          </w:p>
        </w:tc>
        <w:tc>
          <w:tcPr>
            <w:tcW w:w="9826"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Быть доступным в заранее оговоренное время.</w:t>
            </w:r>
          </w:p>
        </w:tc>
      </w:tr>
      <w:tr w:rsidR="0072530C" w:rsidRPr="00973ED6" w:rsidTr="0072530C">
        <w:tc>
          <w:tcPr>
            <w:tcW w:w="2516" w:type="dxa"/>
            <w:vMerge/>
          </w:tcPr>
          <w:p w:rsidR="0072530C" w:rsidRPr="00973ED6" w:rsidRDefault="0072530C" w:rsidP="00837406">
            <w:pPr>
              <w:spacing w:line="360" w:lineRule="exact"/>
              <w:jc w:val="both"/>
              <w:rPr>
                <w:rFonts w:ascii="Times New Roman" w:hAnsi="Times New Roman"/>
                <w:sz w:val="28"/>
                <w:szCs w:val="28"/>
              </w:rPr>
            </w:pPr>
          </w:p>
        </w:tc>
        <w:tc>
          <w:tcPr>
            <w:tcW w:w="2444" w:type="dxa"/>
            <w:vMerge/>
          </w:tcPr>
          <w:p w:rsidR="0072530C" w:rsidRPr="00973ED6" w:rsidRDefault="0072530C" w:rsidP="00837406">
            <w:pPr>
              <w:spacing w:line="360" w:lineRule="exact"/>
              <w:jc w:val="both"/>
              <w:rPr>
                <w:rFonts w:ascii="Times New Roman" w:hAnsi="Times New Roman"/>
                <w:sz w:val="28"/>
                <w:szCs w:val="28"/>
              </w:rPr>
            </w:pPr>
          </w:p>
        </w:tc>
        <w:tc>
          <w:tcPr>
            <w:tcW w:w="9826"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Способность сохранять высокую работоспособность в экстремальных условиях, при необходимости выполнять работу в короткие сроки.</w:t>
            </w:r>
          </w:p>
        </w:tc>
      </w:tr>
      <w:tr w:rsidR="0072530C" w:rsidRPr="00973ED6" w:rsidTr="0072530C">
        <w:tc>
          <w:tcPr>
            <w:tcW w:w="2516" w:type="dxa"/>
            <w:vMerge/>
          </w:tcPr>
          <w:p w:rsidR="0072530C" w:rsidRPr="00973ED6" w:rsidRDefault="0072530C" w:rsidP="00837406">
            <w:pPr>
              <w:spacing w:line="360" w:lineRule="exact"/>
              <w:jc w:val="both"/>
              <w:rPr>
                <w:rFonts w:ascii="Times New Roman" w:hAnsi="Times New Roman"/>
                <w:sz w:val="28"/>
                <w:szCs w:val="28"/>
              </w:rPr>
            </w:pPr>
          </w:p>
        </w:tc>
        <w:tc>
          <w:tcPr>
            <w:tcW w:w="2444" w:type="dxa"/>
            <w:vMerge/>
          </w:tcPr>
          <w:p w:rsidR="0072530C" w:rsidRPr="00973ED6" w:rsidRDefault="0072530C" w:rsidP="00837406">
            <w:pPr>
              <w:spacing w:line="360" w:lineRule="exact"/>
              <w:jc w:val="both"/>
              <w:rPr>
                <w:rFonts w:ascii="Times New Roman" w:hAnsi="Times New Roman"/>
                <w:sz w:val="28"/>
                <w:szCs w:val="28"/>
              </w:rPr>
            </w:pPr>
          </w:p>
        </w:tc>
        <w:tc>
          <w:tcPr>
            <w:tcW w:w="9826"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Умение определять цели, приоритеты.</w:t>
            </w:r>
          </w:p>
        </w:tc>
      </w:tr>
      <w:tr w:rsidR="0072530C" w:rsidRPr="00973ED6" w:rsidTr="0072530C">
        <w:tc>
          <w:tcPr>
            <w:tcW w:w="2516" w:type="dxa"/>
            <w:vMerge/>
          </w:tcPr>
          <w:p w:rsidR="0072530C" w:rsidRPr="00973ED6" w:rsidRDefault="0072530C" w:rsidP="00837406">
            <w:pPr>
              <w:spacing w:line="360" w:lineRule="exact"/>
              <w:jc w:val="both"/>
              <w:rPr>
                <w:rFonts w:ascii="Times New Roman" w:hAnsi="Times New Roman"/>
                <w:sz w:val="28"/>
                <w:szCs w:val="28"/>
              </w:rPr>
            </w:pPr>
          </w:p>
        </w:tc>
        <w:tc>
          <w:tcPr>
            <w:tcW w:w="2444" w:type="dxa"/>
            <w:vMerge/>
          </w:tcPr>
          <w:p w:rsidR="0072530C" w:rsidRPr="00973ED6" w:rsidRDefault="0072530C" w:rsidP="00837406">
            <w:pPr>
              <w:spacing w:line="360" w:lineRule="exact"/>
              <w:jc w:val="both"/>
              <w:rPr>
                <w:rFonts w:ascii="Times New Roman" w:hAnsi="Times New Roman"/>
                <w:sz w:val="28"/>
                <w:szCs w:val="28"/>
              </w:rPr>
            </w:pPr>
          </w:p>
        </w:tc>
        <w:tc>
          <w:tcPr>
            <w:tcW w:w="9826"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Умение вовремя отчитываться за достижение  результатов.</w:t>
            </w:r>
          </w:p>
        </w:tc>
      </w:tr>
      <w:tr w:rsidR="0072530C" w:rsidRPr="00973ED6" w:rsidTr="0072530C">
        <w:tc>
          <w:tcPr>
            <w:tcW w:w="2516" w:type="dxa"/>
            <w:vMerge/>
          </w:tcPr>
          <w:p w:rsidR="0072530C" w:rsidRPr="00973ED6" w:rsidRDefault="0072530C" w:rsidP="00837406">
            <w:pPr>
              <w:spacing w:line="360" w:lineRule="exact"/>
              <w:jc w:val="both"/>
              <w:rPr>
                <w:rFonts w:ascii="Times New Roman" w:hAnsi="Times New Roman"/>
                <w:sz w:val="28"/>
                <w:szCs w:val="28"/>
              </w:rPr>
            </w:pPr>
          </w:p>
        </w:tc>
        <w:tc>
          <w:tcPr>
            <w:tcW w:w="2444" w:type="dxa"/>
            <w:vMerge/>
          </w:tcPr>
          <w:p w:rsidR="0072530C" w:rsidRPr="00973ED6" w:rsidRDefault="0072530C" w:rsidP="00837406">
            <w:pPr>
              <w:spacing w:line="360" w:lineRule="exact"/>
              <w:jc w:val="both"/>
              <w:rPr>
                <w:rFonts w:ascii="Times New Roman" w:hAnsi="Times New Roman"/>
                <w:sz w:val="28"/>
                <w:szCs w:val="28"/>
              </w:rPr>
            </w:pPr>
          </w:p>
        </w:tc>
        <w:tc>
          <w:tcPr>
            <w:tcW w:w="9826"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Умение принимать ответственность за совершенные ошибки.</w:t>
            </w:r>
          </w:p>
        </w:tc>
      </w:tr>
      <w:tr w:rsidR="0072530C" w:rsidRPr="00973ED6" w:rsidTr="0072530C">
        <w:tc>
          <w:tcPr>
            <w:tcW w:w="2516" w:type="dxa"/>
            <w:vMerge/>
          </w:tcPr>
          <w:p w:rsidR="0072530C" w:rsidRPr="00973ED6" w:rsidRDefault="0072530C" w:rsidP="00837406">
            <w:pPr>
              <w:spacing w:line="360" w:lineRule="exact"/>
              <w:jc w:val="both"/>
              <w:rPr>
                <w:rFonts w:ascii="Times New Roman" w:hAnsi="Times New Roman"/>
                <w:sz w:val="28"/>
                <w:szCs w:val="28"/>
              </w:rPr>
            </w:pPr>
          </w:p>
        </w:tc>
        <w:tc>
          <w:tcPr>
            <w:tcW w:w="2444" w:type="dxa"/>
            <w:vMerge/>
          </w:tcPr>
          <w:p w:rsidR="0072530C" w:rsidRPr="00973ED6" w:rsidRDefault="0072530C" w:rsidP="00837406">
            <w:pPr>
              <w:spacing w:line="360" w:lineRule="exact"/>
              <w:jc w:val="both"/>
              <w:rPr>
                <w:rFonts w:ascii="Times New Roman" w:hAnsi="Times New Roman"/>
                <w:sz w:val="28"/>
                <w:szCs w:val="28"/>
              </w:rPr>
            </w:pPr>
          </w:p>
        </w:tc>
        <w:tc>
          <w:tcPr>
            <w:tcW w:w="9826"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Умение действовать согласно установленным правилам.</w:t>
            </w:r>
          </w:p>
        </w:tc>
      </w:tr>
      <w:tr w:rsidR="0072530C" w:rsidRPr="00973ED6" w:rsidTr="0072530C">
        <w:tc>
          <w:tcPr>
            <w:tcW w:w="2516" w:type="dxa"/>
            <w:vMerge/>
          </w:tcPr>
          <w:p w:rsidR="0072530C" w:rsidRPr="00973ED6" w:rsidRDefault="0072530C" w:rsidP="00837406">
            <w:pPr>
              <w:spacing w:line="360" w:lineRule="exact"/>
              <w:jc w:val="both"/>
              <w:rPr>
                <w:rFonts w:ascii="Times New Roman" w:hAnsi="Times New Roman"/>
                <w:sz w:val="28"/>
                <w:szCs w:val="28"/>
              </w:rPr>
            </w:pPr>
          </w:p>
        </w:tc>
        <w:tc>
          <w:tcPr>
            <w:tcW w:w="2444" w:type="dxa"/>
            <w:vMerge/>
          </w:tcPr>
          <w:p w:rsidR="0072530C" w:rsidRPr="00973ED6" w:rsidRDefault="0072530C" w:rsidP="00837406">
            <w:pPr>
              <w:spacing w:line="360" w:lineRule="exact"/>
              <w:jc w:val="both"/>
              <w:rPr>
                <w:rFonts w:ascii="Times New Roman" w:hAnsi="Times New Roman"/>
                <w:sz w:val="28"/>
                <w:szCs w:val="28"/>
              </w:rPr>
            </w:pPr>
          </w:p>
        </w:tc>
        <w:tc>
          <w:tcPr>
            <w:tcW w:w="9826"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Навык планирования своего рабочего времени.</w:t>
            </w:r>
          </w:p>
        </w:tc>
      </w:tr>
    </w:tbl>
    <w:p w:rsidR="0072530C" w:rsidRPr="00973ED6" w:rsidRDefault="0072530C" w:rsidP="00837406">
      <w:pPr>
        <w:pStyle w:val="2"/>
        <w:spacing w:after="200" w:line="360" w:lineRule="exact"/>
        <w:rPr>
          <w:rFonts w:ascii="Times New Roman" w:hAnsi="Times New Roman"/>
          <w:color w:val="auto"/>
          <w:sz w:val="28"/>
          <w:szCs w:val="28"/>
        </w:rPr>
      </w:pPr>
      <w:bookmarkStart w:id="40" w:name="_Toc372221790"/>
      <w:bookmarkStart w:id="41" w:name="_Toc381023061"/>
      <w:r w:rsidRPr="00973ED6">
        <w:rPr>
          <w:rFonts w:ascii="Times New Roman" w:hAnsi="Times New Roman"/>
          <w:noProof/>
          <w:color w:val="auto"/>
          <w:sz w:val="28"/>
          <w:szCs w:val="28"/>
        </w:rPr>
        <w:t xml:space="preserve">3.2. </w:t>
      </w:r>
      <w:r w:rsidRPr="00973ED6">
        <w:rPr>
          <w:rFonts w:ascii="Times New Roman" w:hAnsi="Times New Roman"/>
          <w:color w:val="auto"/>
          <w:sz w:val="28"/>
          <w:szCs w:val="28"/>
        </w:rPr>
        <w:t>Прикладные профессиональные и личностные качества, а также соответствующие им профессиональные навыки</w:t>
      </w:r>
      <w:bookmarkEnd w:id="40"/>
      <w:bookmarkEnd w:id="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7"/>
        <w:gridCol w:w="2815"/>
        <w:gridCol w:w="9783"/>
      </w:tblGrid>
      <w:tr w:rsidR="0072530C" w:rsidRPr="00973ED6" w:rsidTr="0072530C">
        <w:tc>
          <w:tcPr>
            <w:tcW w:w="2467" w:type="dxa"/>
            <w:vAlign w:val="center"/>
          </w:tcPr>
          <w:p w:rsidR="0072530C" w:rsidRPr="00973ED6" w:rsidRDefault="0072530C" w:rsidP="00837406">
            <w:pPr>
              <w:spacing w:line="360" w:lineRule="exact"/>
              <w:rPr>
                <w:rFonts w:ascii="Times New Roman" w:hAnsi="Times New Roman"/>
                <w:sz w:val="28"/>
                <w:szCs w:val="28"/>
              </w:rPr>
            </w:pPr>
            <w:r w:rsidRPr="00973ED6">
              <w:rPr>
                <w:rFonts w:ascii="Times New Roman" w:hAnsi="Times New Roman"/>
                <w:bCs/>
                <w:sz w:val="28"/>
                <w:szCs w:val="28"/>
              </w:rPr>
              <w:t xml:space="preserve"> </w:t>
            </w:r>
            <w:bookmarkStart w:id="42" w:name="_Toc370808697"/>
            <w:bookmarkStart w:id="43" w:name="_Toc371446476"/>
            <w:r w:rsidRPr="00973ED6">
              <w:rPr>
                <w:rFonts w:ascii="Times New Roman" w:hAnsi="Times New Roman"/>
                <w:bCs/>
                <w:sz w:val="28"/>
                <w:szCs w:val="28"/>
              </w:rPr>
              <w:t>Профессиональные  качества</w:t>
            </w:r>
            <w:bookmarkEnd w:id="42"/>
            <w:bookmarkEnd w:id="43"/>
            <w:r w:rsidRPr="00973ED6">
              <w:rPr>
                <w:rFonts w:ascii="Times New Roman" w:hAnsi="Times New Roman"/>
                <w:bCs/>
                <w:sz w:val="28"/>
                <w:szCs w:val="28"/>
              </w:rPr>
              <w:t xml:space="preserve"> </w:t>
            </w:r>
          </w:p>
        </w:tc>
        <w:tc>
          <w:tcPr>
            <w:tcW w:w="2536" w:type="dxa"/>
          </w:tcPr>
          <w:p w:rsidR="0072530C" w:rsidRPr="00973ED6" w:rsidRDefault="0072530C" w:rsidP="00837406">
            <w:pPr>
              <w:spacing w:line="360" w:lineRule="exact"/>
              <w:rPr>
                <w:rFonts w:ascii="Times New Roman" w:hAnsi="Times New Roman"/>
                <w:sz w:val="28"/>
                <w:szCs w:val="28"/>
              </w:rPr>
            </w:pPr>
            <w:bookmarkStart w:id="44" w:name="_Toc370808698"/>
            <w:bookmarkStart w:id="45" w:name="_Toc371446477"/>
            <w:r w:rsidRPr="00973ED6">
              <w:rPr>
                <w:rFonts w:ascii="Times New Roman" w:hAnsi="Times New Roman"/>
                <w:bCs/>
                <w:sz w:val="28"/>
                <w:szCs w:val="28"/>
              </w:rPr>
              <w:t>Личностные качества</w:t>
            </w:r>
            <w:bookmarkEnd w:id="44"/>
            <w:bookmarkEnd w:id="45"/>
          </w:p>
        </w:tc>
        <w:tc>
          <w:tcPr>
            <w:tcW w:w="9783" w:type="dxa"/>
            <w:vAlign w:val="center"/>
          </w:tcPr>
          <w:p w:rsidR="0072530C" w:rsidRPr="00973ED6" w:rsidRDefault="0072530C" w:rsidP="00837406">
            <w:pPr>
              <w:spacing w:line="360" w:lineRule="exact"/>
              <w:rPr>
                <w:rFonts w:ascii="Times New Roman" w:hAnsi="Times New Roman"/>
                <w:sz w:val="28"/>
                <w:szCs w:val="28"/>
              </w:rPr>
            </w:pPr>
            <w:bookmarkStart w:id="46" w:name="_Toc370808699"/>
            <w:bookmarkStart w:id="47" w:name="_Toc371446478"/>
            <w:r w:rsidRPr="00973ED6">
              <w:rPr>
                <w:rFonts w:ascii="Times New Roman" w:hAnsi="Times New Roman"/>
                <w:bCs/>
                <w:sz w:val="28"/>
                <w:szCs w:val="28"/>
              </w:rPr>
              <w:t>Профессиональные навыки</w:t>
            </w:r>
            <w:bookmarkEnd w:id="46"/>
            <w:bookmarkEnd w:id="47"/>
          </w:p>
        </w:tc>
      </w:tr>
      <w:tr w:rsidR="0072530C" w:rsidRPr="00973ED6" w:rsidTr="0072530C">
        <w:tc>
          <w:tcPr>
            <w:tcW w:w="2467" w:type="dxa"/>
            <w:vMerge w:val="restart"/>
          </w:tcPr>
          <w:p w:rsidR="0072530C" w:rsidRPr="0026148E" w:rsidRDefault="0072530C" w:rsidP="00837406">
            <w:pPr>
              <w:spacing w:line="360" w:lineRule="exact"/>
              <w:rPr>
                <w:rFonts w:ascii="Times New Roman" w:hAnsi="Times New Roman"/>
                <w:b/>
                <w:sz w:val="28"/>
                <w:szCs w:val="28"/>
              </w:rPr>
            </w:pPr>
            <w:bookmarkStart w:id="48" w:name="_Toc370808700"/>
            <w:bookmarkStart w:id="49" w:name="_Toc371446479"/>
            <w:r w:rsidRPr="0026148E">
              <w:rPr>
                <w:rFonts w:ascii="Times New Roman" w:hAnsi="Times New Roman"/>
                <w:b/>
                <w:sz w:val="28"/>
                <w:szCs w:val="28"/>
                <w:lang w:eastAsia="ru-RU"/>
              </w:rPr>
              <w:t>Сбор и анализ информации</w:t>
            </w:r>
            <w:bookmarkEnd w:id="48"/>
            <w:bookmarkEnd w:id="49"/>
          </w:p>
        </w:tc>
        <w:tc>
          <w:tcPr>
            <w:tcW w:w="2536" w:type="dxa"/>
            <w:vMerge w:val="restart"/>
          </w:tcPr>
          <w:p w:rsidR="0072530C" w:rsidRPr="00973ED6" w:rsidRDefault="0072530C" w:rsidP="00837406">
            <w:pPr>
              <w:spacing w:line="360" w:lineRule="exact"/>
              <w:rPr>
                <w:rFonts w:ascii="Times New Roman" w:hAnsi="Times New Roman"/>
                <w:sz w:val="28"/>
                <w:szCs w:val="28"/>
              </w:rPr>
            </w:pPr>
            <w:bookmarkStart w:id="50" w:name="_Toc370808701"/>
            <w:bookmarkStart w:id="51" w:name="_Toc371446480"/>
            <w:r w:rsidRPr="00973ED6">
              <w:rPr>
                <w:rFonts w:ascii="Times New Roman" w:hAnsi="Times New Roman"/>
                <w:sz w:val="28"/>
                <w:szCs w:val="28"/>
              </w:rPr>
              <w:t>Аналитическое, вербальное мышление, системность, методичность мышления, память, концентрация и переключаемость внимания, синтез, абстракция, конкретизация, классификация, обобщение.</w:t>
            </w:r>
            <w:bookmarkEnd w:id="50"/>
            <w:bookmarkEnd w:id="51"/>
          </w:p>
          <w:p w:rsidR="0072530C" w:rsidRPr="00973ED6" w:rsidRDefault="0072530C" w:rsidP="00837406">
            <w:pPr>
              <w:spacing w:line="360" w:lineRule="exact"/>
              <w:rPr>
                <w:rFonts w:ascii="Times New Roman" w:hAnsi="Times New Roman"/>
                <w:sz w:val="28"/>
                <w:szCs w:val="28"/>
              </w:rPr>
            </w:pPr>
          </w:p>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52" w:name="_Toc370808702"/>
            <w:bookmarkStart w:id="53" w:name="_Toc371446481"/>
            <w:r w:rsidRPr="00973ED6">
              <w:rPr>
                <w:rFonts w:ascii="Times New Roman" w:hAnsi="Times New Roman"/>
                <w:sz w:val="28"/>
                <w:szCs w:val="28"/>
              </w:rPr>
              <w:t>Способность определить проблемы и возможные причины их возникновения.</w:t>
            </w:r>
            <w:bookmarkEnd w:id="52"/>
            <w:bookmarkEnd w:id="53"/>
          </w:p>
        </w:tc>
      </w:tr>
      <w:tr w:rsidR="0072530C" w:rsidRPr="00973ED6" w:rsidTr="0072530C">
        <w:tc>
          <w:tcPr>
            <w:tcW w:w="2467" w:type="dxa"/>
            <w:vMerge/>
          </w:tcPr>
          <w:p w:rsidR="0072530C" w:rsidRPr="00973ED6" w:rsidRDefault="0072530C" w:rsidP="00837406">
            <w:pPr>
              <w:spacing w:line="360" w:lineRule="exact"/>
              <w:rPr>
                <w:rFonts w:ascii="Times New Roman" w:hAnsi="Times New Roman"/>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54" w:name="_Toc370808703"/>
            <w:bookmarkStart w:id="55" w:name="_Toc371446482"/>
            <w:r w:rsidRPr="00973ED6">
              <w:rPr>
                <w:rFonts w:ascii="Times New Roman" w:hAnsi="Times New Roman"/>
                <w:sz w:val="28"/>
                <w:szCs w:val="28"/>
              </w:rPr>
              <w:t>Умение формулировать вопрос, который отражает состояние несоответствия между фактическим положением дел и желаемым, и ответ на который необходимо найти.</w:t>
            </w:r>
            <w:bookmarkEnd w:id="54"/>
            <w:bookmarkEnd w:id="55"/>
          </w:p>
        </w:tc>
      </w:tr>
      <w:tr w:rsidR="0072530C" w:rsidRPr="00973ED6" w:rsidTr="0072530C">
        <w:tc>
          <w:tcPr>
            <w:tcW w:w="2467" w:type="dxa"/>
            <w:vMerge/>
          </w:tcPr>
          <w:p w:rsidR="0072530C" w:rsidRPr="00973ED6" w:rsidRDefault="0072530C" w:rsidP="00837406">
            <w:pPr>
              <w:spacing w:line="360" w:lineRule="exact"/>
              <w:rPr>
                <w:rFonts w:ascii="Times New Roman" w:hAnsi="Times New Roman"/>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56" w:name="_Toc370808704"/>
            <w:bookmarkStart w:id="57" w:name="_Toc371446483"/>
            <w:r w:rsidRPr="00973ED6">
              <w:rPr>
                <w:rFonts w:ascii="Times New Roman" w:hAnsi="Times New Roman"/>
                <w:sz w:val="28"/>
                <w:szCs w:val="28"/>
              </w:rPr>
              <w:t>Умение выделять главную и второстепенную информацию.</w:t>
            </w:r>
            <w:bookmarkEnd w:id="56"/>
            <w:bookmarkEnd w:id="57"/>
          </w:p>
        </w:tc>
      </w:tr>
      <w:tr w:rsidR="0072530C" w:rsidRPr="00973ED6" w:rsidTr="0072530C">
        <w:tc>
          <w:tcPr>
            <w:tcW w:w="2467" w:type="dxa"/>
            <w:vMerge/>
          </w:tcPr>
          <w:p w:rsidR="0072530C" w:rsidRPr="00973ED6" w:rsidRDefault="0072530C" w:rsidP="00837406">
            <w:pPr>
              <w:spacing w:line="360" w:lineRule="exact"/>
              <w:rPr>
                <w:rFonts w:ascii="Times New Roman" w:hAnsi="Times New Roman"/>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58" w:name="_Toc370808705"/>
            <w:bookmarkStart w:id="59" w:name="_Toc371446484"/>
            <w:r w:rsidRPr="00973ED6">
              <w:rPr>
                <w:rFonts w:ascii="Times New Roman" w:hAnsi="Times New Roman"/>
                <w:sz w:val="28"/>
                <w:szCs w:val="28"/>
              </w:rPr>
              <w:t>Способность работать с разными источниками информации (включая расширенный поиск в сети Интернет).</w:t>
            </w:r>
            <w:bookmarkEnd w:id="58"/>
            <w:bookmarkEnd w:id="59"/>
          </w:p>
        </w:tc>
      </w:tr>
      <w:tr w:rsidR="0072530C" w:rsidRPr="00973ED6" w:rsidTr="0072530C">
        <w:tc>
          <w:tcPr>
            <w:tcW w:w="2467" w:type="dxa"/>
            <w:vMerge/>
          </w:tcPr>
          <w:p w:rsidR="0072530C" w:rsidRPr="00973ED6" w:rsidRDefault="0072530C" w:rsidP="00837406">
            <w:pPr>
              <w:spacing w:line="360" w:lineRule="exact"/>
              <w:rPr>
                <w:rFonts w:ascii="Times New Roman" w:hAnsi="Times New Roman"/>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60" w:name="_Toc370808706"/>
            <w:bookmarkStart w:id="61" w:name="_Toc371446485"/>
            <w:r w:rsidRPr="00973ED6">
              <w:rPr>
                <w:rFonts w:ascii="Times New Roman" w:hAnsi="Times New Roman"/>
                <w:sz w:val="28"/>
                <w:szCs w:val="28"/>
              </w:rPr>
              <w:t>Способность работать с разнородными данными (статистическими, аналитическими).</w:t>
            </w:r>
            <w:bookmarkEnd w:id="60"/>
            <w:bookmarkEnd w:id="61"/>
          </w:p>
        </w:tc>
      </w:tr>
      <w:tr w:rsidR="0072530C" w:rsidRPr="00973ED6" w:rsidTr="0072530C">
        <w:tc>
          <w:tcPr>
            <w:tcW w:w="2467" w:type="dxa"/>
            <w:vMerge/>
          </w:tcPr>
          <w:p w:rsidR="0072530C" w:rsidRPr="00973ED6" w:rsidRDefault="0072530C" w:rsidP="00837406">
            <w:pPr>
              <w:spacing w:line="360" w:lineRule="exact"/>
              <w:rPr>
                <w:rFonts w:ascii="Times New Roman" w:hAnsi="Times New Roman"/>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62" w:name="_Toc370808707"/>
            <w:bookmarkStart w:id="63" w:name="_Toc371446486"/>
            <w:r w:rsidRPr="00973ED6">
              <w:rPr>
                <w:rFonts w:ascii="Times New Roman" w:hAnsi="Times New Roman"/>
                <w:sz w:val="28"/>
                <w:szCs w:val="28"/>
              </w:rPr>
              <w:t>Способность работать с большим объемом информации, быстро переключаться с анализа одного материала на другой.</w:t>
            </w:r>
            <w:bookmarkEnd w:id="62"/>
            <w:bookmarkEnd w:id="63"/>
          </w:p>
        </w:tc>
      </w:tr>
      <w:tr w:rsidR="0072530C" w:rsidRPr="00973ED6" w:rsidTr="0072530C">
        <w:tc>
          <w:tcPr>
            <w:tcW w:w="2467" w:type="dxa"/>
            <w:vMerge/>
          </w:tcPr>
          <w:p w:rsidR="0072530C" w:rsidRPr="00973ED6" w:rsidRDefault="0072530C" w:rsidP="00837406">
            <w:pPr>
              <w:spacing w:line="360" w:lineRule="exact"/>
              <w:rPr>
                <w:rFonts w:ascii="Times New Roman" w:hAnsi="Times New Roman"/>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64" w:name="_Toc370808708"/>
            <w:bookmarkStart w:id="65" w:name="_Toc371446487"/>
            <w:r w:rsidRPr="00973ED6">
              <w:rPr>
                <w:rFonts w:ascii="Times New Roman" w:hAnsi="Times New Roman"/>
                <w:sz w:val="28"/>
                <w:szCs w:val="28"/>
              </w:rPr>
              <w:t>Умение объединять разнородную, неструктурированную информацию в группы в соответствии с выделенным параметром (критерием, принципом).</w:t>
            </w:r>
            <w:bookmarkEnd w:id="64"/>
            <w:bookmarkEnd w:id="65"/>
          </w:p>
        </w:tc>
      </w:tr>
      <w:tr w:rsidR="0072530C" w:rsidRPr="00973ED6" w:rsidTr="0072530C">
        <w:tc>
          <w:tcPr>
            <w:tcW w:w="2467" w:type="dxa"/>
            <w:vMerge/>
          </w:tcPr>
          <w:p w:rsidR="0072530C" w:rsidRPr="00973ED6" w:rsidRDefault="0072530C" w:rsidP="00837406">
            <w:pPr>
              <w:spacing w:line="360" w:lineRule="exact"/>
              <w:rPr>
                <w:rFonts w:ascii="Times New Roman" w:hAnsi="Times New Roman"/>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66" w:name="_Toc370808709"/>
            <w:bookmarkStart w:id="67" w:name="_Toc371446488"/>
            <w:r w:rsidRPr="00973ED6">
              <w:rPr>
                <w:rFonts w:ascii="Times New Roman" w:hAnsi="Times New Roman"/>
                <w:sz w:val="28"/>
                <w:szCs w:val="28"/>
              </w:rPr>
              <w:t xml:space="preserve">Умение выстраивать сформированные группы в определенной логической последовательности, отражающей существующие между ними связи и </w:t>
            </w:r>
            <w:r w:rsidRPr="00973ED6">
              <w:rPr>
                <w:rFonts w:ascii="Times New Roman" w:hAnsi="Times New Roman"/>
                <w:sz w:val="28"/>
                <w:szCs w:val="28"/>
              </w:rPr>
              <w:lastRenderedPageBreak/>
              <w:t>отношения.</w:t>
            </w:r>
            <w:bookmarkEnd w:id="66"/>
            <w:bookmarkEnd w:id="67"/>
          </w:p>
        </w:tc>
      </w:tr>
      <w:tr w:rsidR="0072530C" w:rsidRPr="00973ED6" w:rsidTr="0072530C">
        <w:tc>
          <w:tcPr>
            <w:tcW w:w="2467" w:type="dxa"/>
            <w:vMerge/>
          </w:tcPr>
          <w:p w:rsidR="0072530C" w:rsidRPr="00973ED6" w:rsidRDefault="0072530C" w:rsidP="00837406">
            <w:pPr>
              <w:spacing w:line="360" w:lineRule="exact"/>
              <w:rPr>
                <w:rFonts w:ascii="Times New Roman" w:hAnsi="Times New Roman"/>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68" w:name="_Toc370808710"/>
            <w:bookmarkStart w:id="69" w:name="_Toc371446489"/>
            <w:r w:rsidRPr="00973ED6">
              <w:rPr>
                <w:rFonts w:ascii="Times New Roman" w:hAnsi="Times New Roman"/>
                <w:sz w:val="28"/>
                <w:szCs w:val="28"/>
              </w:rPr>
              <w:t>Умение переводить информацию в единый формат.</w:t>
            </w:r>
            <w:bookmarkEnd w:id="68"/>
            <w:bookmarkEnd w:id="69"/>
          </w:p>
        </w:tc>
      </w:tr>
      <w:tr w:rsidR="0072530C" w:rsidRPr="00973ED6" w:rsidTr="0072530C">
        <w:tc>
          <w:tcPr>
            <w:tcW w:w="2467" w:type="dxa"/>
            <w:vMerge/>
          </w:tcPr>
          <w:p w:rsidR="0072530C" w:rsidRPr="00973ED6" w:rsidRDefault="0072530C" w:rsidP="00837406">
            <w:pPr>
              <w:spacing w:line="360" w:lineRule="exact"/>
              <w:rPr>
                <w:rFonts w:ascii="Times New Roman" w:hAnsi="Times New Roman"/>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70" w:name="_Toc370808711"/>
            <w:bookmarkStart w:id="71" w:name="_Toc371446490"/>
            <w:r w:rsidRPr="00973ED6">
              <w:rPr>
                <w:rFonts w:ascii="Times New Roman" w:hAnsi="Times New Roman"/>
                <w:sz w:val="28"/>
                <w:szCs w:val="28"/>
              </w:rPr>
              <w:t>Умение разбивать проблему/вопрос различного уровня сложности на составные элементы.</w:t>
            </w:r>
            <w:bookmarkEnd w:id="70"/>
            <w:bookmarkEnd w:id="71"/>
          </w:p>
        </w:tc>
      </w:tr>
      <w:tr w:rsidR="0072530C" w:rsidRPr="00973ED6" w:rsidTr="0072530C">
        <w:tc>
          <w:tcPr>
            <w:tcW w:w="2467" w:type="dxa"/>
            <w:vMerge/>
          </w:tcPr>
          <w:p w:rsidR="0072530C" w:rsidRPr="00973ED6" w:rsidRDefault="0072530C" w:rsidP="00837406">
            <w:pPr>
              <w:spacing w:line="360" w:lineRule="exact"/>
              <w:rPr>
                <w:rFonts w:ascii="Times New Roman" w:hAnsi="Times New Roman"/>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72" w:name="_Toc370808712"/>
            <w:bookmarkStart w:id="73" w:name="_Toc371446491"/>
            <w:r w:rsidRPr="00973ED6">
              <w:rPr>
                <w:rFonts w:ascii="Times New Roman" w:hAnsi="Times New Roman"/>
                <w:sz w:val="28"/>
                <w:szCs w:val="28"/>
              </w:rPr>
              <w:t>Умение выявлять простые и сложные связи, взаимозависимости между выделенными элементами.</w:t>
            </w:r>
            <w:bookmarkEnd w:id="72"/>
            <w:bookmarkEnd w:id="73"/>
          </w:p>
        </w:tc>
      </w:tr>
      <w:tr w:rsidR="0072530C" w:rsidRPr="00973ED6" w:rsidTr="0072530C">
        <w:tc>
          <w:tcPr>
            <w:tcW w:w="2467" w:type="dxa"/>
            <w:vMerge/>
          </w:tcPr>
          <w:p w:rsidR="0072530C" w:rsidRPr="00973ED6" w:rsidRDefault="0072530C" w:rsidP="00837406">
            <w:pPr>
              <w:spacing w:line="360" w:lineRule="exact"/>
              <w:rPr>
                <w:rFonts w:ascii="Times New Roman" w:hAnsi="Times New Roman"/>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74" w:name="_Toc370808713"/>
            <w:bookmarkStart w:id="75" w:name="_Toc371446492"/>
            <w:r w:rsidRPr="00973ED6">
              <w:rPr>
                <w:rFonts w:ascii="Times New Roman" w:hAnsi="Times New Roman"/>
                <w:sz w:val="28"/>
                <w:szCs w:val="28"/>
              </w:rPr>
              <w:t>Умение объединить ранее выделенные элементы в единое целое и выявить свойства, присущие явлению в целом.</w:t>
            </w:r>
            <w:bookmarkEnd w:id="74"/>
            <w:bookmarkEnd w:id="75"/>
          </w:p>
        </w:tc>
      </w:tr>
      <w:tr w:rsidR="0072530C" w:rsidRPr="00973ED6" w:rsidTr="0072530C">
        <w:tc>
          <w:tcPr>
            <w:tcW w:w="2467" w:type="dxa"/>
            <w:vMerge/>
          </w:tcPr>
          <w:p w:rsidR="0072530C" w:rsidRPr="00973ED6" w:rsidRDefault="0072530C" w:rsidP="00837406">
            <w:pPr>
              <w:spacing w:line="360" w:lineRule="exact"/>
              <w:rPr>
                <w:rFonts w:ascii="Times New Roman" w:hAnsi="Times New Roman"/>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76" w:name="_Toc370808714"/>
            <w:bookmarkStart w:id="77" w:name="_Toc371446493"/>
            <w:r w:rsidRPr="00973ED6">
              <w:rPr>
                <w:rFonts w:ascii="Times New Roman" w:hAnsi="Times New Roman"/>
                <w:sz w:val="28"/>
                <w:szCs w:val="28"/>
              </w:rPr>
              <w:t>Владение методикой системного анализа (</w:t>
            </w:r>
            <w:r w:rsidRPr="00973ED6">
              <w:rPr>
                <w:rFonts w:ascii="Times New Roman" w:hAnsi="Times New Roman"/>
                <w:bCs/>
                <w:sz w:val="28"/>
                <w:szCs w:val="28"/>
                <w:lang w:eastAsia="ru-RU"/>
              </w:rPr>
              <w:t>Системный анализ –</w:t>
            </w:r>
            <w:r w:rsidRPr="00973ED6">
              <w:rPr>
                <w:rFonts w:ascii="Times New Roman" w:hAnsi="Times New Roman"/>
                <w:sz w:val="28"/>
                <w:szCs w:val="28"/>
                <w:lang w:eastAsia="ru-RU"/>
              </w:rPr>
              <w:t xml:space="preserve"> это методология решения сложной проблемы путем последовательной декомпозиции её на взаимосвязанные частные подпроблемы</w:t>
            </w:r>
            <w:r w:rsidRPr="00973ED6">
              <w:rPr>
                <w:rFonts w:ascii="Times New Roman" w:hAnsi="Times New Roman"/>
                <w:sz w:val="28"/>
                <w:szCs w:val="28"/>
              </w:rPr>
              <w:t>).</w:t>
            </w:r>
            <w:bookmarkEnd w:id="76"/>
            <w:bookmarkEnd w:id="77"/>
          </w:p>
        </w:tc>
      </w:tr>
      <w:tr w:rsidR="0072530C" w:rsidRPr="00973ED6" w:rsidTr="0072530C">
        <w:tc>
          <w:tcPr>
            <w:tcW w:w="2467" w:type="dxa"/>
            <w:vMerge/>
          </w:tcPr>
          <w:p w:rsidR="0072530C" w:rsidRPr="00973ED6" w:rsidRDefault="0072530C" w:rsidP="00837406">
            <w:pPr>
              <w:spacing w:line="360" w:lineRule="exact"/>
              <w:rPr>
                <w:rFonts w:ascii="Times New Roman" w:hAnsi="Times New Roman"/>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78" w:name="_Toc370808715"/>
            <w:bookmarkStart w:id="79" w:name="_Toc371446494"/>
            <w:r w:rsidRPr="00973ED6">
              <w:rPr>
                <w:rFonts w:ascii="Times New Roman" w:hAnsi="Times New Roman"/>
                <w:sz w:val="28"/>
                <w:szCs w:val="28"/>
              </w:rPr>
              <w:t xml:space="preserve">Владение методикой контент-анализа ( Контент-анализ - это </w:t>
            </w:r>
            <w:r w:rsidRPr="00973ED6">
              <w:rPr>
                <w:rFonts w:ascii="Times New Roman" w:hAnsi="Times New Roman"/>
                <w:sz w:val="28"/>
                <w:szCs w:val="28"/>
                <w:lang w:eastAsia="ru-RU"/>
              </w:rPr>
              <w:t>метод качественно-количественного анализа содержания документов с целью выявления или измерения различных фактов и тенденций, отраженных в этих документах</w:t>
            </w:r>
            <w:r w:rsidRPr="00973ED6">
              <w:rPr>
                <w:rFonts w:ascii="Times New Roman" w:hAnsi="Times New Roman"/>
                <w:sz w:val="28"/>
                <w:szCs w:val="28"/>
              </w:rPr>
              <w:t>).</w:t>
            </w:r>
            <w:bookmarkEnd w:id="78"/>
            <w:bookmarkEnd w:id="79"/>
          </w:p>
        </w:tc>
      </w:tr>
      <w:tr w:rsidR="0072530C" w:rsidRPr="00973ED6" w:rsidTr="0072530C">
        <w:tc>
          <w:tcPr>
            <w:tcW w:w="2467" w:type="dxa"/>
            <w:vMerge/>
          </w:tcPr>
          <w:p w:rsidR="0072530C" w:rsidRPr="00973ED6" w:rsidRDefault="0072530C" w:rsidP="00837406">
            <w:pPr>
              <w:spacing w:line="360" w:lineRule="exact"/>
              <w:rPr>
                <w:rFonts w:ascii="Times New Roman" w:hAnsi="Times New Roman"/>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80" w:name="_Toc370808716"/>
            <w:bookmarkStart w:id="81" w:name="_Toc371446495"/>
            <w:r w:rsidRPr="00973ED6">
              <w:rPr>
                <w:rFonts w:ascii="Times New Roman" w:hAnsi="Times New Roman"/>
                <w:sz w:val="28"/>
                <w:szCs w:val="28"/>
              </w:rPr>
              <w:t>Умение толковать исследуемые явления в свете выявленных связей и закономерностей, а также позиций заинтересованных сторон.</w:t>
            </w:r>
            <w:bookmarkEnd w:id="80"/>
            <w:bookmarkEnd w:id="81"/>
          </w:p>
        </w:tc>
      </w:tr>
      <w:tr w:rsidR="0072530C" w:rsidRPr="00973ED6" w:rsidTr="0072530C">
        <w:tc>
          <w:tcPr>
            <w:tcW w:w="2467" w:type="dxa"/>
            <w:vMerge/>
          </w:tcPr>
          <w:p w:rsidR="0072530C" w:rsidRPr="00973ED6" w:rsidRDefault="0072530C" w:rsidP="00837406">
            <w:pPr>
              <w:spacing w:line="360" w:lineRule="exact"/>
              <w:rPr>
                <w:rFonts w:ascii="Times New Roman" w:hAnsi="Times New Roman"/>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82" w:name="_Toc370808717"/>
            <w:bookmarkStart w:id="83" w:name="_Toc371446496"/>
            <w:r w:rsidRPr="00973ED6">
              <w:rPr>
                <w:rFonts w:ascii="Times New Roman" w:hAnsi="Times New Roman"/>
                <w:sz w:val="28"/>
                <w:szCs w:val="28"/>
              </w:rPr>
              <w:t>Навык анализа множества взаимодействующих факторов, основываясь на неполной и/или противоречивой информации.</w:t>
            </w:r>
            <w:bookmarkEnd w:id="82"/>
            <w:bookmarkEnd w:id="83"/>
            <w:r w:rsidRPr="00973ED6">
              <w:rPr>
                <w:rFonts w:ascii="Times New Roman" w:hAnsi="Times New Roman"/>
                <w:sz w:val="28"/>
                <w:szCs w:val="28"/>
              </w:rPr>
              <w:t xml:space="preserve"> </w:t>
            </w:r>
          </w:p>
        </w:tc>
      </w:tr>
      <w:tr w:rsidR="0072530C" w:rsidRPr="00973ED6" w:rsidTr="0072530C">
        <w:tc>
          <w:tcPr>
            <w:tcW w:w="2467" w:type="dxa"/>
            <w:vMerge/>
          </w:tcPr>
          <w:p w:rsidR="0072530C" w:rsidRPr="00973ED6" w:rsidRDefault="0072530C" w:rsidP="00837406">
            <w:pPr>
              <w:spacing w:line="360" w:lineRule="exact"/>
              <w:rPr>
                <w:rFonts w:ascii="Times New Roman" w:hAnsi="Times New Roman"/>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84" w:name="_Toc370808718"/>
            <w:bookmarkStart w:id="85" w:name="_Toc371446497"/>
            <w:r w:rsidRPr="00973ED6">
              <w:rPr>
                <w:rFonts w:ascii="Times New Roman" w:hAnsi="Times New Roman"/>
                <w:sz w:val="28"/>
                <w:szCs w:val="28"/>
              </w:rPr>
              <w:t>По итогам проведения анализа уметь приходить к логическим заключениям, уметь структурировать и конкретизировать суждения, формулировать выводы (в том числе и на основе неполных данных)</w:t>
            </w:r>
            <w:bookmarkEnd w:id="84"/>
            <w:bookmarkEnd w:id="85"/>
          </w:p>
        </w:tc>
      </w:tr>
      <w:tr w:rsidR="0072530C" w:rsidRPr="00973ED6" w:rsidTr="0072530C">
        <w:tc>
          <w:tcPr>
            <w:tcW w:w="2467" w:type="dxa"/>
            <w:vMerge w:val="restart"/>
          </w:tcPr>
          <w:p w:rsidR="0072530C" w:rsidRPr="0026148E" w:rsidRDefault="0072530C" w:rsidP="00837406">
            <w:pPr>
              <w:spacing w:line="360" w:lineRule="exact"/>
              <w:rPr>
                <w:rFonts w:ascii="Times New Roman" w:hAnsi="Times New Roman"/>
                <w:b/>
                <w:sz w:val="28"/>
                <w:szCs w:val="28"/>
              </w:rPr>
            </w:pPr>
            <w:bookmarkStart w:id="86" w:name="_Toc370808719"/>
            <w:bookmarkStart w:id="87" w:name="_Toc371446498"/>
            <w:r w:rsidRPr="0026148E">
              <w:rPr>
                <w:rFonts w:ascii="Times New Roman" w:hAnsi="Times New Roman"/>
                <w:b/>
                <w:bCs/>
                <w:sz w:val="28"/>
                <w:szCs w:val="28"/>
                <w:lang w:eastAsia="ru-RU"/>
              </w:rPr>
              <w:t xml:space="preserve">Качественная </w:t>
            </w:r>
            <w:r w:rsidRPr="0026148E">
              <w:rPr>
                <w:rFonts w:ascii="Times New Roman" w:hAnsi="Times New Roman"/>
                <w:b/>
                <w:bCs/>
                <w:sz w:val="28"/>
                <w:szCs w:val="28"/>
                <w:lang w:eastAsia="ru-RU"/>
              </w:rPr>
              <w:lastRenderedPageBreak/>
              <w:t>подготовка документов в соответствии с требованиями</w:t>
            </w:r>
            <w:bookmarkEnd w:id="86"/>
            <w:bookmarkEnd w:id="87"/>
          </w:p>
        </w:tc>
        <w:tc>
          <w:tcPr>
            <w:tcW w:w="2536" w:type="dxa"/>
            <w:vMerge w:val="restart"/>
          </w:tcPr>
          <w:p w:rsidR="0072530C" w:rsidRPr="00973ED6" w:rsidRDefault="0072530C" w:rsidP="00837406">
            <w:pPr>
              <w:spacing w:line="360" w:lineRule="exact"/>
              <w:rPr>
                <w:rFonts w:ascii="Times New Roman" w:hAnsi="Times New Roman"/>
                <w:sz w:val="28"/>
                <w:szCs w:val="28"/>
              </w:rPr>
            </w:pPr>
            <w:bookmarkStart w:id="88" w:name="_Toc370808720"/>
            <w:bookmarkStart w:id="89" w:name="_Toc371446499"/>
            <w:r w:rsidRPr="00973ED6">
              <w:rPr>
                <w:rFonts w:ascii="Times New Roman" w:hAnsi="Times New Roman"/>
                <w:sz w:val="28"/>
                <w:szCs w:val="28"/>
              </w:rPr>
              <w:lastRenderedPageBreak/>
              <w:t xml:space="preserve">внимательность, </w:t>
            </w:r>
            <w:r w:rsidRPr="00973ED6">
              <w:rPr>
                <w:rFonts w:ascii="Times New Roman" w:hAnsi="Times New Roman"/>
                <w:sz w:val="28"/>
                <w:szCs w:val="28"/>
              </w:rPr>
              <w:lastRenderedPageBreak/>
              <w:t>ответственность, аккуратность, добросовестность, пунктуальность,  следование нормам, трудолюбие</w:t>
            </w:r>
            <w:r w:rsidRPr="00973ED6">
              <w:rPr>
                <w:rFonts w:ascii="Times New Roman" w:hAnsi="Times New Roman"/>
                <w:color w:val="000000"/>
                <w:sz w:val="28"/>
                <w:szCs w:val="28"/>
              </w:rPr>
              <w:t>, склонность к проверке ошибок.</w:t>
            </w:r>
            <w:bookmarkEnd w:id="88"/>
            <w:bookmarkEnd w:id="89"/>
          </w:p>
        </w:tc>
        <w:tc>
          <w:tcPr>
            <w:tcW w:w="9783" w:type="dxa"/>
          </w:tcPr>
          <w:p w:rsidR="0072530C" w:rsidRPr="00973ED6" w:rsidRDefault="0072530C" w:rsidP="00837406">
            <w:pPr>
              <w:spacing w:line="360" w:lineRule="exact"/>
              <w:rPr>
                <w:rFonts w:ascii="Times New Roman" w:hAnsi="Times New Roman"/>
                <w:sz w:val="28"/>
                <w:szCs w:val="28"/>
              </w:rPr>
            </w:pPr>
            <w:bookmarkStart w:id="90" w:name="_Toc370808721"/>
            <w:bookmarkStart w:id="91" w:name="_Toc371446500"/>
            <w:r w:rsidRPr="00973ED6">
              <w:rPr>
                <w:rFonts w:ascii="Times New Roman" w:hAnsi="Times New Roman"/>
                <w:sz w:val="28"/>
                <w:szCs w:val="28"/>
              </w:rPr>
              <w:lastRenderedPageBreak/>
              <w:t xml:space="preserve">Умение ясно, логично, связанно и последовательно излагать материал без </w:t>
            </w:r>
            <w:r w:rsidRPr="00973ED6">
              <w:rPr>
                <w:rFonts w:ascii="Times New Roman" w:hAnsi="Times New Roman"/>
                <w:sz w:val="28"/>
                <w:szCs w:val="28"/>
              </w:rPr>
              <w:lastRenderedPageBreak/>
              <w:t>допущения грамматических, орфографических, пунктуационных и стилистических ошибок.</w:t>
            </w:r>
            <w:bookmarkEnd w:id="90"/>
            <w:bookmarkEnd w:id="91"/>
          </w:p>
        </w:tc>
      </w:tr>
      <w:tr w:rsidR="0072530C" w:rsidRPr="00973ED6" w:rsidTr="0072530C">
        <w:tc>
          <w:tcPr>
            <w:tcW w:w="2467" w:type="dxa"/>
            <w:vMerge/>
          </w:tcPr>
          <w:p w:rsidR="0072530C" w:rsidRPr="0026148E" w:rsidRDefault="0072530C" w:rsidP="00837406">
            <w:pPr>
              <w:spacing w:line="360" w:lineRule="exact"/>
              <w:rPr>
                <w:rFonts w:ascii="Times New Roman" w:hAnsi="Times New Roman"/>
                <w:b/>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92" w:name="_Toc370808722"/>
            <w:bookmarkStart w:id="93" w:name="_Toc371446501"/>
            <w:r w:rsidRPr="00973ED6">
              <w:rPr>
                <w:rFonts w:ascii="Times New Roman" w:hAnsi="Times New Roman"/>
                <w:sz w:val="28"/>
                <w:szCs w:val="28"/>
              </w:rPr>
              <w:t>Владение методами реферирования и аннотирования текстов.</w:t>
            </w:r>
            <w:bookmarkEnd w:id="92"/>
            <w:bookmarkEnd w:id="93"/>
          </w:p>
        </w:tc>
      </w:tr>
      <w:tr w:rsidR="0072530C" w:rsidRPr="00973ED6" w:rsidTr="0072530C">
        <w:tc>
          <w:tcPr>
            <w:tcW w:w="2467" w:type="dxa"/>
            <w:vMerge/>
          </w:tcPr>
          <w:p w:rsidR="0072530C" w:rsidRPr="0026148E" w:rsidRDefault="0072530C" w:rsidP="00837406">
            <w:pPr>
              <w:spacing w:line="360" w:lineRule="exact"/>
              <w:rPr>
                <w:rFonts w:ascii="Times New Roman" w:hAnsi="Times New Roman"/>
                <w:b/>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94" w:name="_Toc370808723"/>
            <w:bookmarkStart w:id="95" w:name="_Toc371446502"/>
            <w:r w:rsidRPr="00973ED6">
              <w:rPr>
                <w:rFonts w:ascii="Times New Roman" w:hAnsi="Times New Roman"/>
                <w:sz w:val="28"/>
                <w:szCs w:val="28"/>
              </w:rPr>
              <w:t>Навык организации подготовки ответов на обращения органов по вопросам компетенции государственного органа (отдела).</w:t>
            </w:r>
            <w:bookmarkEnd w:id="94"/>
            <w:bookmarkEnd w:id="95"/>
          </w:p>
        </w:tc>
      </w:tr>
      <w:tr w:rsidR="0072530C" w:rsidRPr="00973ED6" w:rsidTr="0072530C">
        <w:tc>
          <w:tcPr>
            <w:tcW w:w="2467" w:type="dxa"/>
            <w:vMerge/>
          </w:tcPr>
          <w:p w:rsidR="0072530C" w:rsidRPr="0026148E" w:rsidRDefault="0072530C" w:rsidP="00837406">
            <w:pPr>
              <w:spacing w:line="360" w:lineRule="exact"/>
              <w:rPr>
                <w:rFonts w:ascii="Times New Roman" w:hAnsi="Times New Roman"/>
                <w:b/>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96" w:name="_Toc370808724"/>
            <w:bookmarkStart w:id="97" w:name="_Toc371446503"/>
            <w:r w:rsidRPr="00973ED6">
              <w:rPr>
                <w:rFonts w:ascii="Times New Roman" w:hAnsi="Times New Roman"/>
                <w:sz w:val="28"/>
                <w:szCs w:val="28"/>
              </w:rPr>
              <w:t>Навык изложения предложений по решению выявленной проблемы, формулирования рекомендаций.</w:t>
            </w:r>
            <w:bookmarkEnd w:id="96"/>
            <w:bookmarkEnd w:id="97"/>
            <w:r w:rsidRPr="00973ED6">
              <w:rPr>
                <w:rFonts w:ascii="Times New Roman" w:hAnsi="Times New Roman"/>
                <w:sz w:val="28"/>
                <w:szCs w:val="28"/>
              </w:rPr>
              <w:t xml:space="preserve"> </w:t>
            </w:r>
          </w:p>
        </w:tc>
      </w:tr>
      <w:tr w:rsidR="0072530C" w:rsidRPr="00973ED6" w:rsidTr="0072530C">
        <w:tc>
          <w:tcPr>
            <w:tcW w:w="2467" w:type="dxa"/>
            <w:vMerge/>
          </w:tcPr>
          <w:p w:rsidR="0072530C" w:rsidRPr="0026148E" w:rsidRDefault="0072530C" w:rsidP="00837406">
            <w:pPr>
              <w:spacing w:line="360" w:lineRule="exact"/>
              <w:rPr>
                <w:rFonts w:ascii="Times New Roman" w:hAnsi="Times New Roman"/>
                <w:b/>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98" w:name="_Toc370808725"/>
            <w:bookmarkStart w:id="99" w:name="_Toc371446504"/>
            <w:r w:rsidRPr="00973ED6">
              <w:rPr>
                <w:rFonts w:ascii="Times New Roman" w:hAnsi="Times New Roman"/>
                <w:sz w:val="28"/>
                <w:szCs w:val="28"/>
              </w:rPr>
              <w:t>Умение своевременно подготовить экспертное заключение, составить проекты информационно-аналитических материалов, публикаций.</w:t>
            </w:r>
            <w:bookmarkEnd w:id="98"/>
            <w:bookmarkEnd w:id="99"/>
          </w:p>
        </w:tc>
      </w:tr>
      <w:tr w:rsidR="0072530C" w:rsidRPr="00973ED6" w:rsidTr="0072530C">
        <w:tc>
          <w:tcPr>
            <w:tcW w:w="2467" w:type="dxa"/>
            <w:vMerge w:val="restart"/>
          </w:tcPr>
          <w:p w:rsidR="0072530C" w:rsidRPr="0026148E" w:rsidRDefault="0072530C" w:rsidP="00837406">
            <w:pPr>
              <w:spacing w:line="360" w:lineRule="exact"/>
              <w:rPr>
                <w:rFonts w:ascii="Times New Roman" w:hAnsi="Times New Roman"/>
                <w:b/>
                <w:sz w:val="28"/>
                <w:szCs w:val="28"/>
                <w:lang w:eastAsia="ru-RU"/>
              </w:rPr>
            </w:pPr>
            <w:bookmarkStart w:id="100" w:name="_Toc370808726"/>
            <w:bookmarkStart w:id="101" w:name="_Toc371446505"/>
            <w:r w:rsidRPr="0026148E">
              <w:rPr>
                <w:rFonts w:ascii="Times New Roman" w:hAnsi="Times New Roman"/>
                <w:b/>
                <w:sz w:val="28"/>
                <w:szCs w:val="28"/>
                <w:lang w:eastAsia="ru-RU"/>
              </w:rPr>
              <w:t>Ориентация на обеспечение защиты законных интересов граждан</w:t>
            </w:r>
            <w:bookmarkEnd w:id="100"/>
            <w:bookmarkEnd w:id="101"/>
          </w:p>
        </w:tc>
        <w:tc>
          <w:tcPr>
            <w:tcW w:w="2536" w:type="dxa"/>
            <w:vMerge w:val="restart"/>
          </w:tcPr>
          <w:p w:rsidR="0072530C" w:rsidRPr="00973ED6" w:rsidRDefault="0072530C" w:rsidP="00837406">
            <w:pPr>
              <w:spacing w:line="360" w:lineRule="exact"/>
              <w:rPr>
                <w:rFonts w:ascii="Times New Roman" w:hAnsi="Times New Roman"/>
                <w:sz w:val="28"/>
                <w:szCs w:val="28"/>
              </w:rPr>
            </w:pPr>
            <w:bookmarkStart w:id="102" w:name="_Toc370808727"/>
            <w:bookmarkStart w:id="103" w:name="_Toc371446506"/>
            <w:r w:rsidRPr="00973ED6">
              <w:rPr>
                <w:rFonts w:ascii="Times New Roman" w:hAnsi="Times New Roman"/>
                <w:sz w:val="28"/>
                <w:szCs w:val="28"/>
              </w:rPr>
              <w:t>добросовестность, ответственность, обязательность, честность, неравнодушие, беспристрастность,</w:t>
            </w:r>
            <w:bookmarkEnd w:id="102"/>
            <w:bookmarkEnd w:id="103"/>
          </w:p>
        </w:tc>
        <w:tc>
          <w:tcPr>
            <w:tcW w:w="9783" w:type="dxa"/>
          </w:tcPr>
          <w:p w:rsidR="0072530C" w:rsidRPr="00973ED6" w:rsidRDefault="0072530C" w:rsidP="00837406">
            <w:pPr>
              <w:spacing w:line="360" w:lineRule="exact"/>
              <w:rPr>
                <w:rFonts w:ascii="Times New Roman" w:hAnsi="Times New Roman"/>
                <w:sz w:val="28"/>
                <w:szCs w:val="28"/>
              </w:rPr>
            </w:pPr>
            <w:bookmarkStart w:id="104" w:name="_Toc370808728"/>
            <w:bookmarkStart w:id="105" w:name="_Toc371446507"/>
            <w:r w:rsidRPr="00973ED6">
              <w:rPr>
                <w:rFonts w:ascii="Times New Roman" w:hAnsi="Times New Roman"/>
                <w:sz w:val="28"/>
                <w:szCs w:val="28"/>
              </w:rPr>
              <w:t>Умение в установленные сроки отвечать на письма государственных органов, включая государственный орган, в котором гражданский служащий замещает должность, и иных организаций в соответствии с установленными правилами их оформления. Своевременно и оперативно отвечать на письма, следуя принятым нормам делового этикета.</w:t>
            </w:r>
            <w:bookmarkEnd w:id="104"/>
            <w:bookmarkEnd w:id="105"/>
          </w:p>
        </w:tc>
      </w:tr>
      <w:tr w:rsidR="0072530C" w:rsidRPr="00973ED6" w:rsidTr="0072530C">
        <w:tc>
          <w:tcPr>
            <w:tcW w:w="2467" w:type="dxa"/>
            <w:vMerge/>
          </w:tcPr>
          <w:p w:rsidR="0072530C" w:rsidRPr="0026148E" w:rsidRDefault="0072530C" w:rsidP="00837406">
            <w:pPr>
              <w:spacing w:line="360" w:lineRule="exact"/>
              <w:rPr>
                <w:rFonts w:ascii="Times New Roman" w:hAnsi="Times New Roman"/>
                <w:b/>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106" w:name="_Toc370808729"/>
            <w:bookmarkStart w:id="107" w:name="_Toc371446508"/>
            <w:r w:rsidRPr="00973ED6">
              <w:rPr>
                <w:rFonts w:ascii="Times New Roman" w:hAnsi="Times New Roman"/>
                <w:sz w:val="28"/>
                <w:szCs w:val="28"/>
              </w:rPr>
              <w:t>Навык работы с письмами и обращениями граждан и организаций.</w:t>
            </w:r>
            <w:bookmarkEnd w:id="106"/>
            <w:bookmarkEnd w:id="107"/>
          </w:p>
        </w:tc>
      </w:tr>
      <w:tr w:rsidR="0072530C" w:rsidRPr="00973ED6" w:rsidTr="0072530C">
        <w:tc>
          <w:tcPr>
            <w:tcW w:w="2467" w:type="dxa"/>
            <w:vMerge/>
          </w:tcPr>
          <w:p w:rsidR="0072530C" w:rsidRPr="0026148E" w:rsidRDefault="0072530C" w:rsidP="00837406">
            <w:pPr>
              <w:spacing w:line="360" w:lineRule="exact"/>
              <w:rPr>
                <w:rFonts w:ascii="Times New Roman" w:hAnsi="Times New Roman"/>
                <w:b/>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108" w:name="_Toc370808730"/>
            <w:bookmarkStart w:id="109" w:name="_Toc371446509"/>
            <w:r w:rsidRPr="00973ED6">
              <w:rPr>
                <w:rFonts w:ascii="Times New Roman" w:hAnsi="Times New Roman"/>
                <w:sz w:val="28"/>
                <w:szCs w:val="28"/>
              </w:rPr>
              <w:t>Навык подготовки проектов ответов на обращения,  это и есть обращения, организаций.</w:t>
            </w:r>
            <w:bookmarkEnd w:id="108"/>
            <w:bookmarkEnd w:id="109"/>
          </w:p>
        </w:tc>
      </w:tr>
      <w:tr w:rsidR="0072530C" w:rsidRPr="00973ED6" w:rsidTr="0072530C">
        <w:tc>
          <w:tcPr>
            <w:tcW w:w="2467" w:type="dxa"/>
            <w:vMerge/>
          </w:tcPr>
          <w:p w:rsidR="0072530C" w:rsidRPr="0026148E" w:rsidRDefault="0072530C" w:rsidP="00837406">
            <w:pPr>
              <w:spacing w:line="360" w:lineRule="exact"/>
              <w:rPr>
                <w:rFonts w:ascii="Times New Roman" w:hAnsi="Times New Roman"/>
                <w:b/>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110" w:name="_Toc370808731"/>
            <w:bookmarkStart w:id="111" w:name="_Toc371446510"/>
            <w:r w:rsidRPr="00973ED6">
              <w:rPr>
                <w:rFonts w:ascii="Times New Roman" w:hAnsi="Times New Roman"/>
                <w:sz w:val="28"/>
                <w:szCs w:val="28"/>
              </w:rPr>
              <w:t>Навык проведения встреч с населением.</w:t>
            </w:r>
            <w:bookmarkEnd w:id="110"/>
            <w:bookmarkEnd w:id="111"/>
          </w:p>
        </w:tc>
      </w:tr>
      <w:tr w:rsidR="0072530C" w:rsidRPr="00973ED6" w:rsidTr="0072530C">
        <w:tc>
          <w:tcPr>
            <w:tcW w:w="2467" w:type="dxa"/>
            <w:vMerge/>
          </w:tcPr>
          <w:p w:rsidR="0072530C" w:rsidRPr="0026148E" w:rsidRDefault="0072530C" w:rsidP="00837406">
            <w:pPr>
              <w:spacing w:line="360" w:lineRule="exact"/>
              <w:rPr>
                <w:rFonts w:ascii="Times New Roman" w:hAnsi="Times New Roman"/>
                <w:b/>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112" w:name="_Toc370808732"/>
            <w:bookmarkStart w:id="113" w:name="_Toc371446511"/>
            <w:r w:rsidRPr="00973ED6">
              <w:rPr>
                <w:rFonts w:ascii="Times New Roman" w:hAnsi="Times New Roman"/>
                <w:sz w:val="28"/>
                <w:szCs w:val="28"/>
              </w:rPr>
              <w:t>Умение определить нужды граждан и организаций.</w:t>
            </w:r>
            <w:bookmarkEnd w:id="112"/>
            <w:bookmarkEnd w:id="113"/>
          </w:p>
        </w:tc>
      </w:tr>
      <w:tr w:rsidR="0072530C" w:rsidRPr="00973ED6" w:rsidTr="0072530C">
        <w:tc>
          <w:tcPr>
            <w:tcW w:w="2467" w:type="dxa"/>
            <w:vMerge/>
          </w:tcPr>
          <w:p w:rsidR="0072530C" w:rsidRPr="0026148E" w:rsidRDefault="0072530C" w:rsidP="00837406">
            <w:pPr>
              <w:spacing w:line="360" w:lineRule="exact"/>
              <w:rPr>
                <w:rFonts w:ascii="Times New Roman" w:hAnsi="Times New Roman"/>
                <w:b/>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114" w:name="_Toc370808733"/>
            <w:bookmarkStart w:id="115" w:name="_Toc371446512"/>
            <w:r w:rsidRPr="00973ED6">
              <w:rPr>
                <w:rFonts w:ascii="Times New Roman" w:hAnsi="Times New Roman"/>
                <w:sz w:val="28"/>
                <w:szCs w:val="28"/>
              </w:rPr>
              <w:t>Четкое понимание, какие государственные услуги предоставляет государственный орган.</w:t>
            </w:r>
            <w:bookmarkEnd w:id="114"/>
            <w:bookmarkEnd w:id="115"/>
          </w:p>
        </w:tc>
      </w:tr>
      <w:tr w:rsidR="0072530C" w:rsidRPr="00973ED6" w:rsidTr="0072530C">
        <w:tc>
          <w:tcPr>
            <w:tcW w:w="2467" w:type="dxa"/>
            <w:vMerge w:val="restart"/>
            <w:vAlign w:val="center"/>
          </w:tcPr>
          <w:p w:rsidR="0072530C" w:rsidRPr="0026148E" w:rsidRDefault="0072530C" w:rsidP="00837406">
            <w:pPr>
              <w:spacing w:line="360" w:lineRule="exact"/>
              <w:rPr>
                <w:rFonts w:ascii="Times New Roman" w:hAnsi="Times New Roman"/>
                <w:b/>
                <w:sz w:val="28"/>
                <w:szCs w:val="28"/>
              </w:rPr>
            </w:pPr>
            <w:bookmarkStart w:id="116" w:name="_Toc370808734"/>
            <w:bookmarkStart w:id="117" w:name="_Toc371446513"/>
            <w:r w:rsidRPr="0026148E">
              <w:rPr>
                <w:rFonts w:ascii="Times New Roman" w:hAnsi="Times New Roman"/>
                <w:b/>
                <w:sz w:val="28"/>
                <w:szCs w:val="28"/>
              </w:rPr>
              <w:t>Саморазвитие</w:t>
            </w:r>
            <w:bookmarkEnd w:id="116"/>
            <w:bookmarkEnd w:id="117"/>
          </w:p>
        </w:tc>
        <w:tc>
          <w:tcPr>
            <w:tcW w:w="2536" w:type="dxa"/>
            <w:vMerge w:val="restart"/>
          </w:tcPr>
          <w:p w:rsidR="0072530C" w:rsidRPr="00973ED6" w:rsidRDefault="0072530C" w:rsidP="00837406">
            <w:pPr>
              <w:spacing w:line="360" w:lineRule="exact"/>
              <w:rPr>
                <w:rFonts w:ascii="Times New Roman" w:hAnsi="Times New Roman"/>
                <w:sz w:val="28"/>
                <w:szCs w:val="28"/>
              </w:rPr>
            </w:pPr>
            <w:bookmarkStart w:id="118" w:name="_Toc370808735"/>
            <w:bookmarkStart w:id="119" w:name="_Toc371446514"/>
            <w:r w:rsidRPr="00973ED6">
              <w:rPr>
                <w:rFonts w:ascii="Times New Roman" w:hAnsi="Times New Roman"/>
                <w:sz w:val="28"/>
                <w:szCs w:val="28"/>
              </w:rPr>
              <w:t xml:space="preserve">открытость новым знаниям, </w:t>
            </w:r>
            <w:r w:rsidRPr="00973ED6">
              <w:rPr>
                <w:rFonts w:ascii="Times New Roman" w:hAnsi="Times New Roman"/>
                <w:sz w:val="28"/>
                <w:szCs w:val="28"/>
              </w:rPr>
              <w:lastRenderedPageBreak/>
              <w:t>обучаемость, адекватность самооценки, мотивация на развитие, активная жизненная позиция</w:t>
            </w:r>
            <w:bookmarkEnd w:id="118"/>
            <w:bookmarkEnd w:id="119"/>
          </w:p>
        </w:tc>
        <w:tc>
          <w:tcPr>
            <w:tcW w:w="9783" w:type="dxa"/>
          </w:tcPr>
          <w:p w:rsidR="0072530C" w:rsidRPr="00973ED6" w:rsidRDefault="0072530C" w:rsidP="00837406">
            <w:pPr>
              <w:spacing w:line="360" w:lineRule="exact"/>
              <w:rPr>
                <w:rFonts w:ascii="Times New Roman" w:hAnsi="Times New Roman"/>
                <w:sz w:val="28"/>
                <w:szCs w:val="28"/>
              </w:rPr>
            </w:pPr>
            <w:bookmarkStart w:id="120" w:name="_Toc370808736"/>
            <w:bookmarkStart w:id="121" w:name="_Toc371446515"/>
            <w:r w:rsidRPr="00973ED6">
              <w:rPr>
                <w:rFonts w:ascii="Times New Roman" w:hAnsi="Times New Roman"/>
                <w:sz w:val="28"/>
                <w:szCs w:val="28"/>
              </w:rPr>
              <w:lastRenderedPageBreak/>
              <w:t xml:space="preserve">Навыки выявления индивидуальных сильных и слабых сторон, потребности в развитии, происходящих изменений в целях повышения собственной </w:t>
            </w:r>
            <w:r w:rsidRPr="00973ED6">
              <w:rPr>
                <w:rFonts w:ascii="Times New Roman" w:hAnsi="Times New Roman"/>
                <w:sz w:val="28"/>
                <w:szCs w:val="28"/>
              </w:rPr>
              <w:lastRenderedPageBreak/>
              <w:t>результативности, результативности гражданских служащих, находящихся в подчинении и показателей результативности работы структурного подразделения в целом.</w:t>
            </w:r>
            <w:bookmarkEnd w:id="120"/>
            <w:bookmarkEnd w:id="121"/>
          </w:p>
        </w:tc>
      </w:tr>
      <w:tr w:rsidR="0072530C" w:rsidRPr="00973ED6" w:rsidTr="0072530C">
        <w:tc>
          <w:tcPr>
            <w:tcW w:w="2467" w:type="dxa"/>
            <w:vMerge/>
            <w:vAlign w:val="center"/>
          </w:tcPr>
          <w:p w:rsidR="0072530C" w:rsidRPr="00973ED6" w:rsidRDefault="0072530C" w:rsidP="00837406">
            <w:pPr>
              <w:spacing w:line="360" w:lineRule="exact"/>
              <w:rPr>
                <w:rFonts w:ascii="Times New Roman" w:hAnsi="Times New Roman"/>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122" w:name="_Toc370808737"/>
            <w:bookmarkStart w:id="123" w:name="_Toc371446516"/>
            <w:r w:rsidRPr="00973ED6">
              <w:rPr>
                <w:rFonts w:ascii="Times New Roman" w:hAnsi="Times New Roman"/>
                <w:sz w:val="28"/>
                <w:szCs w:val="28"/>
              </w:rPr>
              <w:t>Навыки выстраивания связи между персональным развитием и целями и задачами, стоящими перед структурным подразделением, и навыки самообучения и усвоения новых знаний.</w:t>
            </w:r>
            <w:bookmarkEnd w:id="122"/>
            <w:bookmarkEnd w:id="123"/>
          </w:p>
        </w:tc>
      </w:tr>
      <w:tr w:rsidR="0072530C" w:rsidRPr="00973ED6" w:rsidTr="0072530C">
        <w:tc>
          <w:tcPr>
            <w:tcW w:w="2467" w:type="dxa"/>
            <w:vMerge w:val="restart"/>
          </w:tcPr>
          <w:p w:rsidR="0072530C" w:rsidRPr="0026148E" w:rsidRDefault="0072530C" w:rsidP="00837406">
            <w:pPr>
              <w:spacing w:line="360" w:lineRule="exact"/>
              <w:rPr>
                <w:rFonts w:ascii="Times New Roman" w:hAnsi="Times New Roman"/>
                <w:b/>
                <w:sz w:val="28"/>
                <w:szCs w:val="28"/>
              </w:rPr>
            </w:pPr>
            <w:bookmarkStart w:id="124" w:name="_Toc370808738"/>
            <w:bookmarkStart w:id="125" w:name="_Toc371446517"/>
            <w:r w:rsidRPr="0026148E">
              <w:rPr>
                <w:rFonts w:ascii="Times New Roman" w:hAnsi="Times New Roman"/>
                <w:b/>
                <w:sz w:val="28"/>
                <w:szCs w:val="28"/>
                <w:lang w:eastAsia="ru-RU"/>
              </w:rPr>
              <w:t>Передача знаний и опыта (наставничество)</w:t>
            </w:r>
            <w:bookmarkEnd w:id="124"/>
            <w:bookmarkEnd w:id="125"/>
          </w:p>
        </w:tc>
        <w:tc>
          <w:tcPr>
            <w:tcW w:w="2536" w:type="dxa"/>
            <w:vMerge w:val="restart"/>
          </w:tcPr>
          <w:p w:rsidR="0072530C" w:rsidRPr="00973ED6" w:rsidRDefault="0072530C" w:rsidP="00837406">
            <w:pPr>
              <w:spacing w:line="360" w:lineRule="exact"/>
              <w:rPr>
                <w:rFonts w:ascii="Times New Roman" w:hAnsi="Times New Roman"/>
                <w:sz w:val="28"/>
                <w:szCs w:val="28"/>
              </w:rPr>
            </w:pPr>
            <w:bookmarkStart w:id="126" w:name="_Toc370808739"/>
            <w:bookmarkStart w:id="127" w:name="_Toc371446518"/>
            <w:r w:rsidRPr="00973ED6">
              <w:rPr>
                <w:rFonts w:ascii="Times New Roman" w:hAnsi="Times New Roman"/>
                <w:sz w:val="28"/>
                <w:szCs w:val="28"/>
              </w:rPr>
              <w:t>терпение, доброжелательность, позитивность мышления, сотрудничество, открытость,  социальная уверенность</w:t>
            </w:r>
            <w:bookmarkEnd w:id="126"/>
            <w:bookmarkEnd w:id="127"/>
          </w:p>
        </w:tc>
        <w:tc>
          <w:tcPr>
            <w:tcW w:w="9783" w:type="dxa"/>
          </w:tcPr>
          <w:p w:rsidR="0072530C" w:rsidRPr="00973ED6" w:rsidRDefault="0072530C" w:rsidP="00837406">
            <w:pPr>
              <w:spacing w:line="360" w:lineRule="exact"/>
              <w:rPr>
                <w:rFonts w:ascii="Times New Roman" w:hAnsi="Times New Roman"/>
                <w:sz w:val="28"/>
                <w:szCs w:val="28"/>
              </w:rPr>
            </w:pPr>
            <w:bookmarkStart w:id="128" w:name="_Toc370808740"/>
            <w:bookmarkStart w:id="129" w:name="_Toc371446519"/>
            <w:r w:rsidRPr="00973ED6">
              <w:rPr>
                <w:rFonts w:ascii="Times New Roman" w:hAnsi="Times New Roman"/>
                <w:sz w:val="28"/>
                <w:szCs w:val="28"/>
              </w:rPr>
              <w:t xml:space="preserve">Понимать уровень подготовки и осведомленности слушателя (аудитории, коллеги, подчиненного), умение </w:t>
            </w:r>
            <w:r w:rsidRPr="00973ED6">
              <w:rPr>
                <w:rFonts w:ascii="Times New Roman" w:hAnsi="Times New Roman"/>
                <w:sz w:val="28"/>
                <w:szCs w:val="28"/>
                <w:lang w:eastAsia="ru-RU"/>
              </w:rPr>
              <w:t>представлять информацию в необходимом объеме и форме</w:t>
            </w:r>
            <w:r w:rsidRPr="00973ED6">
              <w:rPr>
                <w:rFonts w:ascii="Times New Roman" w:hAnsi="Times New Roman"/>
                <w:sz w:val="28"/>
                <w:szCs w:val="28"/>
              </w:rPr>
              <w:t>.</w:t>
            </w:r>
            <w:bookmarkEnd w:id="128"/>
            <w:bookmarkEnd w:id="129"/>
          </w:p>
        </w:tc>
      </w:tr>
      <w:tr w:rsidR="0072530C" w:rsidRPr="00973ED6" w:rsidTr="0072530C">
        <w:tc>
          <w:tcPr>
            <w:tcW w:w="2467" w:type="dxa"/>
            <w:vMerge/>
          </w:tcPr>
          <w:p w:rsidR="0072530C" w:rsidRPr="0026148E" w:rsidRDefault="0072530C" w:rsidP="00837406">
            <w:pPr>
              <w:spacing w:line="360" w:lineRule="exact"/>
              <w:rPr>
                <w:rFonts w:ascii="Times New Roman" w:hAnsi="Times New Roman"/>
                <w:b/>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130" w:name="_Toc370808741"/>
            <w:bookmarkStart w:id="131" w:name="_Toc371446520"/>
            <w:r w:rsidRPr="00973ED6">
              <w:rPr>
                <w:rFonts w:ascii="Times New Roman" w:hAnsi="Times New Roman"/>
                <w:sz w:val="28"/>
                <w:szCs w:val="28"/>
              </w:rPr>
              <w:t>В случае непонимания уметь давать разъяснения.</w:t>
            </w:r>
            <w:bookmarkEnd w:id="130"/>
            <w:bookmarkEnd w:id="131"/>
          </w:p>
        </w:tc>
      </w:tr>
      <w:tr w:rsidR="0072530C" w:rsidRPr="00973ED6" w:rsidTr="0072530C">
        <w:tc>
          <w:tcPr>
            <w:tcW w:w="2467" w:type="dxa"/>
            <w:vMerge/>
          </w:tcPr>
          <w:p w:rsidR="0072530C" w:rsidRPr="0026148E" w:rsidRDefault="0072530C" w:rsidP="00837406">
            <w:pPr>
              <w:spacing w:line="360" w:lineRule="exact"/>
              <w:rPr>
                <w:rFonts w:ascii="Times New Roman" w:hAnsi="Times New Roman"/>
                <w:b/>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132" w:name="_Toc370808742"/>
            <w:bookmarkStart w:id="133" w:name="_Toc371446521"/>
            <w:r w:rsidRPr="00973ED6">
              <w:rPr>
                <w:rFonts w:ascii="Times New Roman" w:hAnsi="Times New Roman"/>
                <w:sz w:val="28"/>
                <w:szCs w:val="28"/>
                <w:lang w:eastAsia="ru-RU"/>
              </w:rPr>
              <w:t>Умение просто и доходчиво объяснять сложные темы, способность неоднократно разъяснять сложные вопросы менее опытным сотрудникам.</w:t>
            </w:r>
            <w:bookmarkEnd w:id="132"/>
            <w:bookmarkEnd w:id="133"/>
          </w:p>
        </w:tc>
      </w:tr>
      <w:tr w:rsidR="0072530C" w:rsidRPr="00973ED6" w:rsidTr="0072530C">
        <w:tc>
          <w:tcPr>
            <w:tcW w:w="2467" w:type="dxa"/>
            <w:vMerge/>
          </w:tcPr>
          <w:p w:rsidR="0072530C" w:rsidRPr="0026148E" w:rsidRDefault="0072530C" w:rsidP="00837406">
            <w:pPr>
              <w:spacing w:line="360" w:lineRule="exact"/>
              <w:rPr>
                <w:rFonts w:ascii="Times New Roman" w:hAnsi="Times New Roman"/>
                <w:b/>
                <w:sz w:val="28"/>
                <w:szCs w:val="28"/>
                <w:lang w:eastAsia="ru-RU"/>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134" w:name="_Toc370808743"/>
            <w:bookmarkStart w:id="135" w:name="_Toc371446522"/>
            <w:r w:rsidRPr="00973ED6">
              <w:rPr>
                <w:rFonts w:ascii="Times New Roman" w:hAnsi="Times New Roman"/>
                <w:sz w:val="28"/>
                <w:szCs w:val="28"/>
              </w:rPr>
              <w:t>Умение делиться с членами команды опытом, знаниями и эффективными практиками в процессе выполнения работ.</w:t>
            </w:r>
            <w:bookmarkEnd w:id="134"/>
            <w:bookmarkEnd w:id="135"/>
          </w:p>
        </w:tc>
      </w:tr>
      <w:tr w:rsidR="0072530C" w:rsidRPr="00973ED6" w:rsidTr="0072530C">
        <w:tc>
          <w:tcPr>
            <w:tcW w:w="2467" w:type="dxa"/>
            <w:vMerge w:val="restart"/>
          </w:tcPr>
          <w:p w:rsidR="0072530C" w:rsidRPr="0026148E" w:rsidRDefault="0072530C" w:rsidP="00837406">
            <w:pPr>
              <w:spacing w:line="360" w:lineRule="exact"/>
              <w:rPr>
                <w:rFonts w:ascii="Times New Roman" w:hAnsi="Times New Roman"/>
                <w:b/>
                <w:sz w:val="28"/>
                <w:szCs w:val="28"/>
              </w:rPr>
            </w:pPr>
            <w:bookmarkStart w:id="136" w:name="_Toc370808744"/>
            <w:bookmarkStart w:id="137" w:name="_Toc371446523"/>
            <w:r w:rsidRPr="0026148E">
              <w:rPr>
                <w:rFonts w:ascii="Times New Roman" w:hAnsi="Times New Roman"/>
                <w:b/>
                <w:sz w:val="28"/>
                <w:szCs w:val="28"/>
                <w:lang w:eastAsia="ru-RU"/>
              </w:rPr>
              <w:t>Убедительность коммуникаций</w:t>
            </w:r>
            <w:bookmarkEnd w:id="136"/>
            <w:bookmarkEnd w:id="137"/>
          </w:p>
        </w:tc>
        <w:tc>
          <w:tcPr>
            <w:tcW w:w="2536" w:type="dxa"/>
            <w:vMerge w:val="restart"/>
          </w:tcPr>
          <w:p w:rsidR="0072530C" w:rsidRPr="00973ED6" w:rsidRDefault="0072530C" w:rsidP="00837406">
            <w:pPr>
              <w:spacing w:line="360" w:lineRule="exact"/>
              <w:rPr>
                <w:rFonts w:ascii="Times New Roman" w:hAnsi="Times New Roman"/>
                <w:sz w:val="28"/>
                <w:szCs w:val="28"/>
              </w:rPr>
            </w:pPr>
            <w:bookmarkStart w:id="138" w:name="_Toc370808745"/>
            <w:bookmarkStart w:id="139" w:name="_Toc371446524"/>
            <w:r w:rsidRPr="00973ED6">
              <w:rPr>
                <w:rFonts w:ascii="Times New Roman" w:hAnsi="Times New Roman"/>
                <w:sz w:val="28"/>
                <w:szCs w:val="28"/>
              </w:rPr>
              <w:t>аналитическое мышление, память, системность, логика, коммуникабельность, уверенность в себе, эрудиция, социальная уверенность</w:t>
            </w:r>
            <w:bookmarkEnd w:id="138"/>
            <w:bookmarkEnd w:id="139"/>
          </w:p>
        </w:tc>
        <w:tc>
          <w:tcPr>
            <w:tcW w:w="9783" w:type="dxa"/>
          </w:tcPr>
          <w:p w:rsidR="0072530C" w:rsidRPr="00973ED6" w:rsidRDefault="0072530C" w:rsidP="00837406">
            <w:pPr>
              <w:spacing w:line="360" w:lineRule="exact"/>
              <w:rPr>
                <w:rFonts w:ascii="Times New Roman" w:hAnsi="Times New Roman"/>
                <w:sz w:val="28"/>
                <w:szCs w:val="28"/>
              </w:rPr>
            </w:pPr>
            <w:bookmarkStart w:id="140" w:name="_Toc370808746"/>
            <w:bookmarkStart w:id="141" w:name="_Toc371446525"/>
            <w:r w:rsidRPr="00973ED6">
              <w:rPr>
                <w:rFonts w:ascii="Times New Roman" w:hAnsi="Times New Roman"/>
                <w:sz w:val="28"/>
                <w:szCs w:val="28"/>
              </w:rPr>
              <w:t>Умение ориентироваться на собеседника / слушателя.</w:t>
            </w:r>
            <w:bookmarkEnd w:id="140"/>
            <w:bookmarkEnd w:id="141"/>
          </w:p>
        </w:tc>
      </w:tr>
      <w:tr w:rsidR="0072530C" w:rsidRPr="00973ED6" w:rsidTr="0072530C">
        <w:tc>
          <w:tcPr>
            <w:tcW w:w="2467" w:type="dxa"/>
            <w:vMerge/>
          </w:tcPr>
          <w:p w:rsidR="0072530C" w:rsidRPr="0026148E" w:rsidRDefault="0072530C" w:rsidP="00837406">
            <w:pPr>
              <w:spacing w:line="360" w:lineRule="exact"/>
              <w:rPr>
                <w:rFonts w:ascii="Times New Roman" w:hAnsi="Times New Roman"/>
                <w:b/>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142" w:name="_Toc370808747"/>
            <w:bookmarkStart w:id="143" w:name="_Toc371446526"/>
            <w:r w:rsidRPr="00973ED6">
              <w:rPr>
                <w:rFonts w:ascii="Times New Roman" w:hAnsi="Times New Roman"/>
                <w:sz w:val="28"/>
                <w:szCs w:val="28"/>
              </w:rPr>
              <w:t>Способность выслушивать мнения людей, не прерывая их.</w:t>
            </w:r>
            <w:bookmarkEnd w:id="142"/>
            <w:bookmarkEnd w:id="143"/>
          </w:p>
        </w:tc>
      </w:tr>
      <w:tr w:rsidR="0072530C" w:rsidRPr="00973ED6" w:rsidTr="0072530C">
        <w:tc>
          <w:tcPr>
            <w:tcW w:w="2467" w:type="dxa"/>
            <w:vMerge/>
          </w:tcPr>
          <w:p w:rsidR="0072530C" w:rsidRPr="0026148E" w:rsidRDefault="0072530C" w:rsidP="00837406">
            <w:pPr>
              <w:spacing w:line="360" w:lineRule="exact"/>
              <w:rPr>
                <w:rFonts w:ascii="Times New Roman" w:hAnsi="Times New Roman"/>
                <w:b/>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144" w:name="_Toc370808748"/>
            <w:bookmarkStart w:id="145" w:name="_Toc371446527"/>
            <w:r w:rsidRPr="00973ED6">
              <w:rPr>
                <w:rFonts w:ascii="Times New Roman" w:hAnsi="Times New Roman"/>
                <w:sz w:val="28"/>
                <w:szCs w:val="28"/>
              </w:rPr>
              <w:t>Умение проверять, правильно ли Вы поняли услышанное (постановка уточняющих вопросов, перефразирование).</w:t>
            </w:r>
            <w:bookmarkEnd w:id="144"/>
            <w:bookmarkEnd w:id="145"/>
          </w:p>
        </w:tc>
      </w:tr>
      <w:tr w:rsidR="0072530C" w:rsidRPr="00973ED6" w:rsidTr="0072530C">
        <w:tc>
          <w:tcPr>
            <w:tcW w:w="2467" w:type="dxa"/>
            <w:vMerge/>
          </w:tcPr>
          <w:p w:rsidR="0072530C" w:rsidRPr="0026148E" w:rsidRDefault="0072530C" w:rsidP="00837406">
            <w:pPr>
              <w:spacing w:line="360" w:lineRule="exact"/>
              <w:rPr>
                <w:rFonts w:ascii="Times New Roman" w:hAnsi="Times New Roman"/>
                <w:b/>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146" w:name="_Toc370808749"/>
            <w:bookmarkStart w:id="147" w:name="_Toc371446528"/>
            <w:r w:rsidRPr="00973ED6">
              <w:rPr>
                <w:rFonts w:ascii="Times New Roman" w:hAnsi="Times New Roman"/>
                <w:sz w:val="28"/>
                <w:szCs w:val="28"/>
              </w:rPr>
              <w:t>Умение использовать разнообразные тактики речевого общения.</w:t>
            </w:r>
            <w:bookmarkEnd w:id="146"/>
            <w:bookmarkEnd w:id="147"/>
          </w:p>
        </w:tc>
      </w:tr>
      <w:tr w:rsidR="0072530C" w:rsidRPr="00973ED6" w:rsidTr="0072530C">
        <w:tc>
          <w:tcPr>
            <w:tcW w:w="2467" w:type="dxa"/>
            <w:vMerge/>
          </w:tcPr>
          <w:p w:rsidR="0072530C" w:rsidRPr="0026148E" w:rsidRDefault="0072530C" w:rsidP="00837406">
            <w:pPr>
              <w:spacing w:line="360" w:lineRule="exact"/>
              <w:rPr>
                <w:rFonts w:ascii="Times New Roman" w:hAnsi="Times New Roman"/>
                <w:b/>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148" w:name="_Toc370808750"/>
            <w:bookmarkStart w:id="149" w:name="_Toc371446529"/>
            <w:r w:rsidRPr="00973ED6">
              <w:rPr>
                <w:rFonts w:ascii="Times New Roman" w:hAnsi="Times New Roman"/>
                <w:sz w:val="28"/>
                <w:szCs w:val="28"/>
              </w:rPr>
              <w:t>Аргументированность речи. Умение убедить, склонить окружающих поддержать какой-либо план, идею.</w:t>
            </w:r>
            <w:bookmarkEnd w:id="148"/>
            <w:bookmarkEnd w:id="149"/>
          </w:p>
        </w:tc>
      </w:tr>
      <w:tr w:rsidR="0072530C" w:rsidRPr="00973ED6" w:rsidTr="0072530C">
        <w:tc>
          <w:tcPr>
            <w:tcW w:w="2467" w:type="dxa"/>
            <w:vMerge w:val="restart"/>
          </w:tcPr>
          <w:p w:rsidR="0072530C" w:rsidRPr="0026148E" w:rsidRDefault="0072530C" w:rsidP="00837406">
            <w:pPr>
              <w:spacing w:line="360" w:lineRule="exact"/>
              <w:rPr>
                <w:rFonts w:ascii="Times New Roman" w:hAnsi="Times New Roman"/>
                <w:b/>
                <w:sz w:val="28"/>
                <w:szCs w:val="28"/>
              </w:rPr>
            </w:pPr>
            <w:bookmarkStart w:id="150" w:name="_Toc370808751"/>
            <w:bookmarkStart w:id="151" w:name="_Toc371446530"/>
            <w:r w:rsidRPr="0026148E">
              <w:rPr>
                <w:rFonts w:ascii="Times New Roman" w:hAnsi="Times New Roman"/>
                <w:b/>
                <w:sz w:val="28"/>
                <w:szCs w:val="28"/>
                <w:lang w:eastAsia="ru-RU"/>
              </w:rPr>
              <w:t>Работа в команде</w:t>
            </w:r>
            <w:bookmarkEnd w:id="150"/>
            <w:bookmarkEnd w:id="151"/>
          </w:p>
        </w:tc>
        <w:tc>
          <w:tcPr>
            <w:tcW w:w="2536" w:type="dxa"/>
            <w:vMerge w:val="restart"/>
          </w:tcPr>
          <w:p w:rsidR="0072530C" w:rsidRPr="00973ED6" w:rsidRDefault="0072530C" w:rsidP="00837406">
            <w:pPr>
              <w:spacing w:line="360" w:lineRule="exact"/>
              <w:rPr>
                <w:rFonts w:ascii="Times New Roman" w:hAnsi="Times New Roman"/>
                <w:sz w:val="28"/>
                <w:szCs w:val="28"/>
              </w:rPr>
            </w:pPr>
            <w:bookmarkStart w:id="152" w:name="_Toc370808752"/>
            <w:bookmarkStart w:id="153" w:name="_Toc371446531"/>
            <w:r w:rsidRPr="00973ED6">
              <w:rPr>
                <w:rFonts w:ascii="Times New Roman" w:hAnsi="Times New Roman"/>
                <w:sz w:val="28"/>
                <w:szCs w:val="28"/>
              </w:rPr>
              <w:t xml:space="preserve">коммуникабельность, </w:t>
            </w:r>
            <w:r w:rsidRPr="00973ED6">
              <w:rPr>
                <w:rFonts w:ascii="Times New Roman" w:hAnsi="Times New Roman"/>
                <w:sz w:val="28"/>
                <w:szCs w:val="28"/>
              </w:rPr>
              <w:lastRenderedPageBreak/>
              <w:t>организованность, целеустремленность, доброжелательность, толерантность, тактичность,  стрессоустойчивость</w:t>
            </w:r>
            <w:bookmarkEnd w:id="152"/>
            <w:bookmarkEnd w:id="153"/>
          </w:p>
        </w:tc>
        <w:tc>
          <w:tcPr>
            <w:tcW w:w="9783" w:type="dxa"/>
          </w:tcPr>
          <w:p w:rsidR="0072530C" w:rsidRPr="00973ED6" w:rsidRDefault="0072530C" w:rsidP="00837406">
            <w:pPr>
              <w:spacing w:line="360" w:lineRule="exact"/>
              <w:rPr>
                <w:rFonts w:ascii="Times New Roman" w:hAnsi="Times New Roman"/>
                <w:sz w:val="28"/>
                <w:szCs w:val="28"/>
              </w:rPr>
            </w:pPr>
            <w:bookmarkStart w:id="154" w:name="_Toc370808753"/>
            <w:bookmarkStart w:id="155" w:name="_Toc371446532"/>
            <w:r w:rsidRPr="00973ED6">
              <w:rPr>
                <w:rFonts w:ascii="Times New Roman" w:hAnsi="Times New Roman"/>
                <w:sz w:val="28"/>
                <w:szCs w:val="28"/>
              </w:rPr>
              <w:lastRenderedPageBreak/>
              <w:t xml:space="preserve">Умение понять цель работы команды, понять роль каждого участника в </w:t>
            </w:r>
            <w:r w:rsidRPr="00973ED6">
              <w:rPr>
                <w:rFonts w:ascii="Times New Roman" w:hAnsi="Times New Roman"/>
                <w:sz w:val="28"/>
                <w:szCs w:val="28"/>
              </w:rPr>
              <w:lastRenderedPageBreak/>
              <w:t>достижении поставленной цели.</w:t>
            </w:r>
            <w:bookmarkEnd w:id="154"/>
            <w:bookmarkEnd w:id="155"/>
          </w:p>
        </w:tc>
      </w:tr>
      <w:tr w:rsidR="0072530C" w:rsidRPr="00973ED6" w:rsidTr="0072530C">
        <w:tc>
          <w:tcPr>
            <w:tcW w:w="2467" w:type="dxa"/>
            <w:vMerge/>
          </w:tcPr>
          <w:p w:rsidR="0072530C" w:rsidRPr="0026148E" w:rsidRDefault="0072530C" w:rsidP="00837406">
            <w:pPr>
              <w:spacing w:line="360" w:lineRule="exact"/>
              <w:rPr>
                <w:rFonts w:ascii="Times New Roman" w:hAnsi="Times New Roman"/>
                <w:b/>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156" w:name="_Toc370808754"/>
            <w:bookmarkStart w:id="157" w:name="_Toc371446533"/>
            <w:r w:rsidRPr="00973ED6">
              <w:rPr>
                <w:rFonts w:ascii="Times New Roman" w:hAnsi="Times New Roman"/>
                <w:sz w:val="28"/>
                <w:szCs w:val="28"/>
              </w:rPr>
              <w:t>Умение выстраивать честные и справедливые отношения с коллегами, основанные на взаимоуважении.</w:t>
            </w:r>
            <w:bookmarkEnd w:id="156"/>
            <w:bookmarkEnd w:id="157"/>
            <w:r w:rsidRPr="00973ED6">
              <w:rPr>
                <w:rFonts w:ascii="Times New Roman" w:hAnsi="Times New Roman"/>
                <w:sz w:val="28"/>
                <w:szCs w:val="28"/>
              </w:rPr>
              <w:t xml:space="preserve"> </w:t>
            </w:r>
          </w:p>
        </w:tc>
      </w:tr>
      <w:tr w:rsidR="0072530C" w:rsidRPr="00973ED6" w:rsidTr="0072530C">
        <w:tc>
          <w:tcPr>
            <w:tcW w:w="2467" w:type="dxa"/>
            <w:vMerge/>
          </w:tcPr>
          <w:p w:rsidR="0072530C" w:rsidRPr="0026148E" w:rsidRDefault="0072530C" w:rsidP="00837406">
            <w:pPr>
              <w:spacing w:line="360" w:lineRule="exact"/>
              <w:rPr>
                <w:rFonts w:ascii="Times New Roman" w:hAnsi="Times New Roman"/>
                <w:b/>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158" w:name="_Toc370808755"/>
            <w:bookmarkStart w:id="159" w:name="_Toc371446534"/>
            <w:r w:rsidRPr="00973ED6">
              <w:rPr>
                <w:rFonts w:ascii="Times New Roman" w:hAnsi="Times New Roman"/>
                <w:sz w:val="28"/>
                <w:szCs w:val="28"/>
              </w:rPr>
              <w:t>Способность оказывать поддержку членам команды, стремление взаимодействовать и координировать действия, а не соперничать.</w:t>
            </w:r>
            <w:bookmarkEnd w:id="158"/>
            <w:bookmarkEnd w:id="159"/>
          </w:p>
        </w:tc>
      </w:tr>
      <w:tr w:rsidR="0072530C" w:rsidRPr="00973ED6" w:rsidTr="0072530C">
        <w:tc>
          <w:tcPr>
            <w:tcW w:w="2467" w:type="dxa"/>
            <w:vMerge w:val="restart"/>
          </w:tcPr>
          <w:p w:rsidR="0072530C" w:rsidRPr="0026148E" w:rsidRDefault="0072530C" w:rsidP="00837406">
            <w:pPr>
              <w:spacing w:line="360" w:lineRule="exact"/>
              <w:rPr>
                <w:rFonts w:ascii="Times New Roman" w:hAnsi="Times New Roman"/>
                <w:b/>
                <w:sz w:val="28"/>
                <w:szCs w:val="28"/>
              </w:rPr>
            </w:pPr>
            <w:bookmarkStart w:id="160" w:name="_Toc370808756"/>
            <w:bookmarkStart w:id="161" w:name="_Toc371446535"/>
            <w:r w:rsidRPr="0026148E">
              <w:rPr>
                <w:rFonts w:ascii="Times New Roman" w:hAnsi="Times New Roman"/>
                <w:b/>
                <w:sz w:val="28"/>
                <w:szCs w:val="28"/>
                <w:lang w:eastAsia="ru-RU"/>
              </w:rPr>
              <w:t>Творческий подход, инновационность</w:t>
            </w:r>
            <w:bookmarkEnd w:id="160"/>
            <w:bookmarkEnd w:id="161"/>
          </w:p>
        </w:tc>
        <w:tc>
          <w:tcPr>
            <w:tcW w:w="2536" w:type="dxa"/>
            <w:vMerge w:val="restart"/>
          </w:tcPr>
          <w:p w:rsidR="0072530C" w:rsidRPr="00973ED6" w:rsidRDefault="0072530C" w:rsidP="00837406">
            <w:pPr>
              <w:spacing w:line="360" w:lineRule="exact"/>
              <w:rPr>
                <w:rFonts w:ascii="Times New Roman" w:hAnsi="Times New Roman"/>
                <w:sz w:val="28"/>
                <w:szCs w:val="28"/>
              </w:rPr>
            </w:pPr>
            <w:bookmarkStart w:id="162" w:name="_Toc370808757"/>
            <w:bookmarkStart w:id="163" w:name="_Toc371446536"/>
            <w:r w:rsidRPr="00973ED6">
              <w:rPr>
                <w:rFonts w:ascii="Times New Roman" w:hAnsi="Times New Roman"/>
                <w:sz w:val="28"/>
                <w:szCs w:val="28"/>
              </w:rPr>
              <w:t>активная жизненная позиция, открытость новому, целеустремленность, позитивность, мотивация на развитие, нестандартность мышления, широта кругозора, эрудиция</w:t>
            </w:r>
            <w:bookmarkEnd w:id="162"/>
            <w:bookmarkEnd w:id="163"/>
          </w:p>
        </w:tc>
        <w:tc>
          <w:tcPr>
            <w:tcW w:w="9783" w:type="dxa"/>
          </w:tcPr>
          <w:p w:rsidR="0072530C" w:rsidRPr="00973ED6" w:rsidRDefault="0072530C" w:rsidP="00837406">
            <w:pPr>
              <w:spacing w:line="360" w:lineRule="exact"/>
              <w:rPr>
                <w:rFonts w:ascii="Times New Roman" w:hAnsi="Times New Roman"/>
                <w:sz w:val="28"/>
                <w:szCs w:val="28"/>
              </w:rPr>
            </w:pPr>
            <w:bookmarkStart w:id="164" w:name="_Toc370808758"/>
            <w:bookmarkStart w:id="165" w:name="_Toc371446537"/>
            <w:r w:rsidRPr="00973ED6">
              <w:rPr>
                <w:rFonts w:ascii="Times New Roman" w:hAnsi="Times New Roman"/>
                <w:sz w:val="28"/>
                <w:szCs w:val="28"/>
              </w:rPr>
              <w:t>Умение вырабатывать нестандартные решения.</w:t>
            </w:r>
            <w:bookmarkEnd w:id="164"/>
            <w:bookmarkEnd w:id="165"/>
            <w:r w:rsidRPr="00973ED6">
              <w:rPr>
                <w:rFonts w:ascii="Times New Roman" w:hAnsi="Times New Roman"/>
                <w:sz w:val="28"/>
                <w:szCs w:val="28"/>
              </w:rPr>
              <w:t xml:space="preserve"> </w:t>
            </w:r>
          </w:p>
        </w:tc>
      </w:tr>
      <w:tr w:rsidR="0072530C" w:rsidRPr="00973ED6" w:rsidTr="0072530C">
        <w:trPr>
          <w:trHeight w:val="509"/>
        </w:trPr>
        <w:tc>
          <w:tcPr>
            <w:tcW w:w="2467" w:type="dxa"/>
            <w:vMerge/>
          </w:tcPr>
          <w:p w:rsidR="0072530C" w:rsidRPr="00973ED6" w:rsidRDefault="0072530C" w:rsidP="00837406">
            <w:pPr>
              <w:spacing w:line="360" w:lineRule="exact"/>
              <w:rPr>
                <w:rFonts w:ascii="Times New Roman" w:hAnsi="Times New Roman"/>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166" w:name="_Toc370808759"/>
            <w:bookmarkStart w:id="167" w:name="_Toc371446538"/>
            <w:r w:rsidRPr="00973ED6">
              <w:rPr>
                <w:rFonts w:ascii="Times New Roman" w:hAnsi="Times New Roman"/>
                <w:sz w:val="28"/>
                <w:szCs w:val="28"/>
                <w:lang w:eastAsia="ru-RU"/>
              </w:rPr>
              <w:t>Способность предлагать новые идеи, направленные на развитие новых или улучшение существующих процессов, методов, систем, услуг.</w:t>
            </w:r>
            <w:bookmarkEnd w:id="166"/>
            <w:bookmarkEnd w:id="167"/>
          </w:p>
        </w:tc>
      </w:tr>
      <w:tr w:rsidR="0072530C" w:rsidRPr="00973ED6" w:rsidTr="0072530C">
        <w:tc>
          <w:tcPr>
            <w:tcW w:w="2467" w:type="dxa"/>
            <w:vMerge/>
          </w:tcPr>
          <w:p w:rsidR="0072530C" w:rsidRPr="00973ED6" w:rsidRDefault="0072530C" w:rsidP="00837406">
            <w:pPr>
              <w:spacing w:line="360" w:lineRule="exact"/>
              <w:rPr>
                <w:rFonts w:ascii="Times New Roman" w:hAnsi="Times New Roman"/>
                <w:sz w:val="28"/>
                <w:szCs w:val="28"/>
              </w:rPr>
            </w:pPr>
          </w:p>
        </w:tc>
        <w:tc>
          <w:tcPr>
            <w:tcW w:w="2536" w:type="dxa"/>
            <w:vMerge/>
          </w:tcPr>
          <w:p w:rsidR="0072530C" w:rsidRPr="00973ED6" w:rsidRDefault="0072530C" w:rsidP="00837406">
            <w:pPr>
              <w:spacing w:line="360" w:lineRule="exact"/>
              <w:rPr>
                <w:rFonts w:ascii="Times New Roman" w:hAnsi="Times New Roman"/>
                <w:sz w:val="28"/>
                <w:szCs w:val="28"/>
              </w:rPr>
            </w:pPr>
          </w:p>
        </w:tc>
        <w:tc>
          <w:tcPr>
            <w:tcW w:w="9783" w:type="dxa"/>
          </w:tcPr>
          <w:p w:rsidR="0072530C" w:rsidRPr="00973ED6" w:rsidRDefault="0072530C" w:rsidP="00837406">
            <w:pPr>
              <w:spacing w:line="360" w:lineRule="exact"/>
              <w:rPr>
                <w:rFonts w:ascii="Times New Roman" w:hAnsi="Times New Roman"/>
                <w:sz w:val="28"/>
                <w:szCs w:val="28"/>
              </w:rPr>
            </w:pPr>
            <w:bookmarkStart w:id="168" w:name="_Toc370808760"/>
            <w:bookmarkStart w:id="169" w:name="_Toc371446539"/>
            <w:r w:rsidRPr="00973ED6">
              <w:rPr>
                <w:rFonts w:ascii="Times New Roman" w:hAnsi="Times New Roman"/>
                <w:sz w:val="28"/>
                <w:szCs w:val="28"/>
              </w:rPr>
              <w:t>Гибкость  и изобретательность  в поиске решения нестандартных задач; нахождение решения вопроса через нестандартный инструментарий.</w:t>
            </w:r>
            <w:bookmarkEnd w:id="168"/>
            <w:bookmarkEnd w:id="169"/>
          </w:p>
        </w:tc>
      </w:tr>
    </w:tbl>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973ED6">
        <w:rPr>
          <w:rFonts w:ascii="Times New Roman" w:hAnsi="Times New Roman"/>
          <w:sz w:val="28"/>
          <w:szCs w:val="28"/>
        </w:rPr>
        <w:t>.</w:t>
      </w:r>
    </w:p>
    <w:p w:rsidR="0072530C" w:rsidRPr="00973ED6" w:rsidRDefault="0072530C" w:rsidP="00837406">
      <w:pPr>
        <w:pStyle w:val="2"/>
        <w:spacing w:after="200" w:line="360" w:lineRule="exact"/>
        <w:rPr>
          <w:rFonts w:ascii="Times New Roman" w:hAnsi="Times New Roman"/>
          <w:b w:val="0"/>
          <w:noProof/>
          <w:color w:val="auto"/>
          <w:sz w:val="28"/>
          <w:szCs w:val="28"/>
        </w:rPr>
      </w:pPr>
      <w:bookmarkStart w:id="170" w:name="_Toc372221791"/>
      <w:bookmarkStart w:id="171" w:name="_Toc381023062"/>
      <w:r w:rsidRPr="00973ED6">
        <w:rPr>
          <w:rFonts w:ascii="Times New Roman" w:hAnsi="Times New Roman"/>
          <w:sz w:val="28"/>
          <w:szCs w:val="28"/>
        </w:rPr>
        <w:t>3</w:t>
      </w:r>
      <w:r w:rsidRPr="00973ED6">
        <w:rPr>
          <w:rFonts w:ascii="Times New Roman" w:hAnsi="Times New Roman"/>
          <w:b w:val="0"/>
          <w:color w:val="auto"/>
          <w:sz w:val="28"/>
          <w:szCs w:val="28"/>
        </w:rPr>
        <w:t xml:space="preserve">.3. </w:t>
      </w:r>
      <w:r w:rsidRPr="00973ED6">
        <w:rPr>
          <w:rFonts w:ascii="Times New Roman" w:hAnsi="Times New Roman"/>
          <w:b w:val="0"/>
          <w:noProof/>
          <w:color w:val="auto"/>
          <w:sz w:val="28"/>
          <w:szCs w:val="28"/>
        </w:rPr>
        <w:t>Управленческие деловые и личные качества, а также соответствующие им профессиональные навыки</w:t>
      </w:r>
      <w:r w:rsidRPr="00973ED6">
        <w:rPr>
          <w:rStyle w:val="af"/>
          <w:rFonts w:ascii="Times New Roman" w:hAnsi="Times New Roman"/>
          <w:b w:val="0"/>
          <w:noProof/>
          <w:color w:val="auto"/>
          <w:sz w:val="28"/>
          <w:szCs w:val="28"/>
        </w:rPr>
        <w:footnoteReference w:id="47"/>
      </w:r>
      <w:bookmarkEnd w:id="170"/>
      <w:bookmarkEnd w:id="171"/>
    </w:p>
    <w:tbl>
      <w:tblPr>
        <w:tblW w:w="146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05"/>
        <w:gridCol w:w="2866"/>
        <w:gridCol w:w="9507"/>
      </w:tblGrid>
      <w:tr w:rsidR="0072530C" w:rsidRPr="00973ED6" w:rsidTr="0072530C">
        <w:tc>
          <w:tcPr>
            <w:tcW w:w="2305" w:type="dxa"/>
            <w:vAlign w:val="center"/>
          </w:tcPr>
          <w:p w:rsidR="0072530C" w:rsidRPr="00973ED6" w:rsidRDefault="0072530C" w:rsidP="00837406">
            <w:pPr>
              <w:spacing w:line="360" w:lineRule="exact"/>
              <w:rPr>
                <w:rFonts w:ascii="Times New Roman" w:hAnsi="Times New Roman"/>
                <w:b/>
                <w:bCs/>
                <w:sz w:val="28"/>
                <w:szCs w:val="28"/>
              </w:rPr>
            </w:pPr>
            <w:r w:rsidRPr="00973ED6">
              <w:rPr>
                <w:rFonts w:ascii="Times New Roman" w:hAnsi="Times New Roman"/>
                <w:b/>
                <w:bCs/>
                <w:sz w:val="28"/>
                <w:szCs w:val="28"/>
              </w:rPr>
              <w:t xml:space="preserve"> Деловые качества </w:t>
            </w:r>
          </w:p>
        </w:tc>
        <w:tc>
          <w:tcPr>
            <w:tcW w:w="2866" w:type="dxa"/>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center"/>
              <w:rPr>
                <w:rFonts w:ascii="Times New Roman" w:hAnsi="Times New Roman"/>
                <w:b/>
                <w:bCs/>
                <w:sz w:val="28"/>
                <w:szCs w:val="28"/>
              </w:rPr>
            </w:pPr>
            <w:r w:rsidRPr="00973ED6">
              <w:rPr>
                <w:rFonts w:ascii="Times New Roman" w:hAnsi="Times New Roman"/>
                <w:b/>
                <w:bCs/>
                <w:sz w:val="28"/>
                <w:szCs w:val="28"/>
              </w:rPr>
              <w:t>Личные качества</w:t>
            </w:r>
          </w:p>
        </w:tc>
        <w:tc>
          <w:tcPr>
            <w:tcW w:w="9507" w:type="dxa"/>
            <w:vAlign w:val="center"/>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center"/>
              <w:rPr>
                <w:rFonts w:ascii="Times New Roman" w:hAnsi="Times New Roman"/>
                <w:b/>
                <w:bCs/>
                <w:sz w:val="28"/>
                <w:szCs w:val="28"/>
              </w:rPr>
            </w:pPr>
            <w:r w:rsidRPr="00973ED6">
              <w:rPr>
                <w:rFonts w:ascii="Times New Roman" w:hAnsi="Times New Roman"/>
                <w:b/>
                <w:bCs/>
                <w:sz w:val="28"/>
                <w:szCs w:val="28"/>
              </w:rPr>
              <w:t>Профессиональные навыки</w:t>
            </w:r>
          </w:p>
        </w:tc>
      </w:tr>
      <w:tr w:rsidR="0072530C" w:rsidRPr="00973ED6" w:rsidTr="0072530C">
        <w:tc>
          <w:tcPr>
            <w:tcW w:w="2305" w:type="dxa"/>
            <w:vMerge w:val="restart"/>
          </w:tcPr>
          <w:p w:rsidR="0072530C" w:rsidRPr="0026148E" w:rsidRDefault="0072530C" w:rsidP="00837406">
            <w:pPr>
              <w:spacing w:line="360" w:lineRule="exact"/>
              <w:rPr>
                <w:rFonts w:ascii="Times New Roman" w:hAnsi="Times New Roman"/>
                <w:b/>
                <w:sz w:val="28"/>
                <w:szCs w:val="28"/>
              </w:rPr>
            </w:pPr>
            <w:r w:rsidRPr="0026148E">
              <w:rPr>
                <w:rFonts w:ascii="Times New Roman" w:hAnsi="Times New Roman"/>
                <w:b/>
                <w:sz w:val="28"/>
                <w:szCs w:val="28"/>
              </w:rPr>
              <w:t xml:space="preserve">Стратегическое /видение/ </w:t>
            </w:r>
            <w:r w:rsidRPr="0026148E">
              <w:rPr>
                <w:rFonts w:ascii="Times New Roman" w:hAnsi="Times New Roman"/>
                <w:b/>
                <w:sz w:val="28"/>
                <w:szCs w:val="28"/>
              </w:rPr>
              <w:lastRenderedPageBreak/>
              <w:t>мышление</w:t>
            </w:r>
          </w:p>
        </w:tc>
        <w:tc>
          <w:tcPr>
            <w:tcW w:w="2866" w:type="dxa"/>
            <w:vMerge w:val="restart"/>
          </w:tcPr>
          <w:p w:rsidR="0072530C" w:rsidRPr="00973ED6" w:rsidRDefault="0072530C" w:rsidP="00837406">
            <w:pPr>
              <w:spacing w:line="360" w:lineRule="exact"/>
              <w:rPr>
                <w:rFonts w:ascii="Times New Roman" w:hAnsi="Times New Roman"/>
                <w:sz w:val="28"/>
                <w:szCs w:val="28"/>
              </w:rPr>
            </w:pPr>
            <w:r w:rsidRPr="00973ED6">
              <w:rPr>
                <w:rFonts w:ascii="Times New Roman" w:hAnsi="Times New Roman"/>
                <w:sz w:val="28"/>
                <w:szCs w:val="28"/>
              </w:rPr>
              <w:lastRenderedPageBreak/>
              <w:t xml:space="preserve">прогнозирование,  широкий кругозор, аналитическое </w:t>
            </w:r>
            <w:r w:rsidRPr="00973ED6">
              <w:rPr>
                <w:rFonts w:ascii="Times New Roman" w:hAnsi="Times New Roman"/>
                <w:sz w:val="28"/>
                <w:szCs w:val="28"/>
              </w:rPr>
              <w:lastRenderedPageBreak/>
              <w:t>мышление, системность, абстрактность мышления</w:t>
            </w:r>
          </w:p>
        </w:tc>
        <w:tc>
          <w:tcPr>
            <w:tcW w:w="9507" w:type="dxa"/>
          </w:tcPr>
          <w:p w:rsidR="0072530C" w:rsidRPr="00973ED6" w:rsidRDefault="0072530C" w:rsidP="00837406">
            <w:pPr>
              <w:spacing w:line="360" w:lineRule="exact"/>
              <w:rPr>
                <w:rFonts w:ascii="Times New Roman" w:hAnsi="Times New Roman"/>
                <w:sz w:val="28"/>
                <w:szCs w:val="28"/>
              </w:rPr>
            </w:pPr>
            <w:r w:rsidRPr="00973ED6">
              <w:rPr>
                <w:rFonts w:ascii="Times New Roman" w:hAnsi="Times New Roman"/>
                <w:sz w:val="28"/>
                <w:szCs w:val="28"/>
              </w:rPr>
              <w:lastRenderedPageBreak/>
              <w:t xml:space="preserve">Навыки определения места и роли структурного подразделения (государственного органа) в системе государственного управления, осознания влияния результатов его работы на результаты работы других </w:t>
            </w:r>
            <w:r w:rsidRPr="00973ED6">
              <w:rPr>
                <w:rFonts w:ascii="Times New Roman" w:hAnsi="Times New Roman"/>
                <w:sz w:val="28"/>
                <w:szCs w:val="28"/>
              </w:rPr>
              <w:lastRenderedPageBreak/>
              <w:t>структурных подразделений (государственного органа) и долгосрочного планирования.</w:t>
            </w:r>
          </w:p>
        </w:tc>
      </w:tr>
      <w:tr w:rsidR="0072530C" w:rsidRPr="00973ED6" w:rsidTr="0072530C">
        <w:trPr>
          <w:trHeight w:val="321"/>
        </w:trPr>
        <w:tc>
          <w:tcPr>
            <w:tcW w:w="2305" w:type="dxa"/>
            <w:vMerge/>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spacing w:line="360" w:lineRule="exact"/>
              <w:rPr>
                <w:rFonts w:ascii="Times New Roman" w:hAnsi="Times New Roman"/>
                <w:sz w:val="28"/>
                <w:szCs w:val="28"/>
              </w:rPr>
            </w:pPr>
          </w:p>
        </w:tc>
        <w:tc>
          <w:tcPr>
            <w:tcW w:w="9507" w:type="dxa"/>
          </w:tcPr>
          <w:p w:rsidR="0072530C" w:rsidRPr="00973ED6" w:rsidRDefault="0072530C" w:rsidP="00837406">
            <w:pPr>
              <w:spacing w:line="360" w:lineRule="exact"/>
              <w:rPr>
                <w:rFonts w:ascii="Times New Roman" w:hAnsi="Times New Roman"/>
                <w:sz w:val="28"/>
                <w:szCs w:val="28"/>
              </w:rPr>
            </w:pPr>
            <w:r w:rsidRPr="00973ED6">
              <w:rPr>
                <w:rFonts w:ascii="Times New Roman" w:hAnsi="Times New Roman"/>
                <w:sz w:val="28"/>
                <w:szCs w:val="28"/>
              </w:rPr>
              <w:t>Навыки системного мышления: воссоздание полной картины событий на основании отдельных фактов, умение предугадывать возникновение проблемных ситуаций.</w:t>
            </w:r>
          </w:p>
        </w:tc>
      </w:tr>
      <w:tr w:rsidR="0072530C" w:rsidRPr="00973ED6" w:rsidTr="0072530C">
        <w:trPr>
          <w:trHeight w:val="445"/>
        </w:trPr>
        <w:tc>
          <w:tcPr>
            <w:tcW w:w="2305" w:type="dxa"/>
            <w:vMerge/>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spacing w:line="360" w:lineRule="exact"/>
              <w:rPr>
                <w:rFonts w:ascii="Times New Roman" w:hAnsi="Times New Roman"/>
                <w:sz w:val="28"/>
                <w:szCs w:val="28"/>
              </w:rPr>
            </w:pPr>
          </w:p>
        </w:tc>
        <w:tc>
          <w:tcPr>
            <w:tcW w:w="9507" w:type="dxa"/>
          </w:tcPr>
          <w:p w:rsidR="0072530C" w:rsidRPr="00973ED6" w:rsidRDefault="0072530C" w:rsidP="00837406">
            <w:pPr>
              <w:spacing w:line="360" w:lineRule="exact"/>
              <w:rPr>
                <w:rFonts w:ascii="Times New Roman" w:hAnsi="Times New Roman"/>
                <w:sz w:val="28"/>
                <w:szCs w:val="28"/>
              </w:rPr>
            </w:pPr>
            <w:r w:rsidRPr="00973ED6">
              <w:rPr>
                <w:rFonts w:ascii="Times New Roman" w:hAnsi="Times New Roman"/>
                <w:sz w:val="28"/>
                <w:szCs w:val="28"/>
              </w:rPr>
              <w:t>Умение выявлять новые тенденции в мировой практике и отражать их в своей работе.</w:t>
            </w:r>
          </w:p>
        </w:tc>
      </w:tr>
      <w:tr w:rsidR="0072530C" w:rsidRPr="00973ED6" w:rsidTr="0072530C">
        <w:tc>
          <w:tcPr>
            <w:tcW w:w="2305" w:type="dxa"/>
            <w:vMerge/>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spacing w:line="360" w:lineRule="exact"/>
              <w:rPr>
                <w:rFonts w:ascii="Times New Roman" w:hAnsi="Times New Roman"/>
                <w:sz w:val="28"/>
                <w:szCs w:val="28"/>
              </w:rPr>
            </w:pPr>
          </w:p>
        </w:tc>
        <w:tc>
          <w:tcPr>
            <w:tcW w:w="9507" w:type="dxa"/>
          </w:tcPr>
          <w:p w:rsidR="0072530C" w:rsidRPr="00973ED6" w:rsidRDefault="0072530C" w:rsidP="00837406">
            <w:pPr>
              <w:spacing w:line="360" w:lineRule="exact"/>
              <w:rPr>
                <w:rFonts w:ascii="Times New Roman" w:hAnsi="Times New Roman"/>
                <w:sz w:val="28"/>
                <w:szCs w:val="28"/>
              </w:rPr>
            </w:pPr>
            <w:r w:rsidRPr="00973ED6">
              <w:rPr>
                <w:rFonts w:ascii="Times New Roman" w:hAnsi="Times New Roman"/>
                <w:sz w:val="28"/>
                <w:szCs w:val="28"/>
              </w:rPr>
              <w:t xml:space="preserve">Умение формулировать цели и приоритеты отдельно взятого проекта в долгосрочных интересах государственного органа; умение выстраивать взаимосвязь между целями и задачами деятельности государственного органа с целями и задачами государства, </w:t>
            </w:r>
            <w:r w:rsidRPr="00973ED6">
              <w:rPr>
                <w:rFonts w:ascii="Times New Roman" w:hAnsi="Times New Roman"/>
                <w:sz w:val="28"/>
                <w:szCs w:val="28"/>
                <w:lang w:eastAsia="ru-RU"/>
              </w:rPr>
              <w:t>других государственных органов/подразделений.</w:t>
            </w:r>
          </w:p>
        </w:tc>
      </w:tr>
      <w:tr w:rsidR="0072530C" w:rsidRPr="00973ED6" w:rsidTr="0072530C">
        <w:trPr>
          <w:trHeight w:val="297"/>
        </w:trPr>
        <w:tc>
          <w:tcPr>
            <w:tcW w:w="2305" w:type="dxa"/>
            <w:vMerge/>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spacing w:line="360" w:lineRule="exact"/>
              <w:rPr>
                <w:rFonts w:ascii="Times New Roman" w:hAnsi="Times New Roman"/>
                <w:sz w:val="28"/>
                <w:szCs w:val="28"/>
              </w:rPr>
            </w:pPr>
          </w:p>
        </w:tc>
        <w:tc>
          <w:tcPr>
            <w:tcW w:w="9507" w:type="dxa"/>
          </w:tcPr>
          <w:p w:rsidR="0072530C" w:rsidRPr="00973ED6" w:rsidRDefault="0072530C" w:rsidP="00837406">
            <w:pPr>
              <w:spacing w:line="360" w:lineRule="exact"/>
              <w:rPr>
                <w:rFonts w:ascii="Times New Roman" w:hAnsi="Times New Roman"/>
                <w:sz w:val="28"/>
                <w:szCs w:val="28"/>
              </w:rPr>
            </w:pPr>
            <w:r w:rsidRPr="00973ED6">
              <w:rPr>
                <w:rFonts w:ascii="Times New Roman" w:hAnsi="Times New Roman"/>
                <w:sz w:val="28"/>
                <w:szCs w:val="28"/>
              </w:rPr>
              <w:t>Навык целеполагания, умение пользоваться методикой «дерева целей».</w:t>
            </w:r>
          </w:p>
        </w:tc>
      </w:tr>
      <w:tr w:rsidR="0072530C" w:rsidRPr="00973ED6" w:rsidTr="0072530C">
        <w:trPr>
          <w:trHeight w:val="303"/>
        </w:trPr>
        <w:tc>
          <w:tcPr>
            <w:tcW w:w="2305" w:type="dxa"/>
            <w:vMerge/>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spacing w:line="360" w:lineRule="exact"/>
              <w:rPr>
                <w:rFonts w:ascii="Times New Roman" w:hAnsi="Times New Roman"/>
                <w:sz w:val="28"/>
                <w:szCs w:val="28"/>
              </w:rPr>
            </w:pPr>
          </w:p>
        </w:tc>
        <w:tc>
          <w:tcPr>
            <w:tcW w:w="9507" w:type="dxa"/>
          </w:tcPr>
          <w:p w:rsidR="0072530C" w:rsidRPr="00973ED6" w:rsidRDefault="0072530C" w:rsidP="00837406">
            <w:pPr>
              <w:spacing w:line="360" w:lineRule="exact"/>
              <w:rPr>
                <w:rFonts w:ascii="Times New Roman" w:hAnsi="Times New Roman"/>
                <w:sz w:val="28"/>
                <w:szCs w:val="28"/>
              </w:rPr>
            </w:pPr>
            <w:r w:rsidRPr="00973ED6">
              <w:rPr>
                <w:rFonts w:ascii="Times New Roman" w:hAnsi="Times New Roman"/>
                <w:sz w:val="28"/>
                <w:szCs w:val="28"/>
              </w:rPr>
              <w:t>Умение выявить возможные перспективы развития рассмотренных явлений, процессов.</w:t>
            </w:r>
          </w:p>
        </w:tc>
      </w:tr>
      <w:tr w:rsidR="0072530C" w:rsidRPr="00973ED6" w:rsidTr="0072530C">
        <w:trPr>
          <w:trHeight w:val="279"/>
        </w:trPr>
        <w:tc>
          <w:tcPr>
            <w:tcW w:w="2305" w:type="dxa"/>
            <w:vMerge/>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spacing w:line="360" w:lineRule="exact"/>
              <w:rPr>
                <w:rFonts w:ascii="Times New Roman" w:hAnsi="Times New Roman"/>
                <w:sz w:val="28"/>
                <w:szCs w:val="28"/>
              </w:rPr>
            </w:pPr>
          </w:p>
        </w:tc>
        <w:tc>
          <w:tcPr>
            <w:tcW w:w="9507" w:type="dxa"/>
          </w:tcPr>
          <w:p w:rsidR="0072530C" w:rsidRPr="00973ED6" w:rsidRDefault="0072530C" w:rsidP="00837406">
            <w:pPr>
              <w:spacing w:line="360" w:lineRule="exact"/>
              <w:rPr>
                <w:rFonts w:ascii="Times New Roman" w:hAnsi="Times New Roman"/>
                <w:sz w:val="28"/>
                <w:szCs w:val="28"/>
              </w:rPr>
            </w:pPr>
            <w:r w:rsidRPr="00973ED6">
              <w:rPr>
                <w:rFonts w:ascii="Times New Roman" w:hAnsi="Times New Roman"/>
                <w:sz w:val="28"/>
                <w:szCs w:val="28"/>
              </w:rPr>
              <w:t>Формирование прогностических моделей.</w:t>
            </w:r>
          </w:p>
        </w:tc>
      </w:tr>
      <w:tr w:rsidR="0072530C" w:rsidRPr="00973ED6" w:rsidTr="0072530C">
        <w:trPr>
          <w:trHeight w:val="421"/>
        </w:trPr>
        <w:tc>
          <w:tcPr>
            <w:tcW w:w="2305" w:type="dxa"/>
            <w:vMerge w:val="restart"/>
            <w:vAlign w:val="center"/>
          </w:tcPr>
          <w:p w:rsidR="0072530C" w:rsidRPr="0026148E" w:rsidRDefault="0072530C" w:rsidP="00837406">
            <w:pPr>
              <w:spacing w:line="360" w:lineRule="exact"/>
              <w:rPr>
                <w:rFonts w:ascii="Times New Roman" w:hAnsi="Times New Roman"/>
                <w:b/>
                <w:sz w:val="28"/>
                <w:szCs w:val="28"/>
              </w:rPr>
            </w:pPr>
            <w:r w:rsidRPr="0026148E">
              <w:rPr>
                <w:rFonts w:ascii="Times New Roman" w:hAnsi="Times New Roman"/>
                <w:b/>
                <w:sz w:val="28"/>
                <w:szCs w:val="28"/>
              </w:rPr>
              <w:t xml:space="preserve">Управление изменениями </w:t>
            </w:r>
          </w:p>
        </w:tc>
        <w:tc>
          <w:tcPr>
            <w:tcW w:w="2866" w:type="dxa"/>
            <w:vMerge w:val="restart"/>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973ED6">
              <w:rPr>
                <w:rFonts w:ascii="Times New Roman" w:hAnsi="Times New Roman"/>
                <w:sz w:val="28"/>
                <w:szCs w:val="28"/>
              </w:rPr>
              <w:t xml:space="preserve">лидерство, позитивность мышления,  абстрактность мышления, выстраивание коммуникаций, выявление и решение </w:t>
            </w:r>
            <w:r w:rsidRPr="00973ED6">
              <w:rPr>
                <w:rFonts w:ascii="Times New Roman" w:hAnsi="Times New Roman"/>
                <w:sz w:val="28"/>
                <w:szCs w:val="28"/>
              </w:rPr>
              <w:lastRenderedPageBreak/>
              <w:t>проблем, адаптивность, гибкость</w:t>
            </w:r>
          </w:p>
        </w:tc>
        <w:tc>
          <w:tcPr>
            <w:tcW w:w="9507" w:type="dxa"/>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highlight w:val="cyan"/>
              </w:rPr>
            </w:pPr>
            <w:r w:rsidRPr="00973ED6">
              <w:rPr>
                <w:rFonts w:ascii="Times New Roman" w:hAnsi="Times New Roman"/>
                <w:sz w:val="28"/>
                <w:szCs w:val="28"/>
              </w:rPr>
              <w:lastRenderedPageBreak/>
              <w:t>Умение выявлять неэффективные процедуры и усовершенствовать их.</w:t>
            </w:r>
          </w:p>
        </w:tc>
      </w:tr>
      <w:tr w:rsidR="0072530C" w:rsidRPr="00973ED6" w:rsidTr="0072530C">
        <w:tc>
          <w:tcPr>
            <w:tcW w:w="2305" w:type="dxa"/>
            <w:vMerge/>
            <w:vAlign w:val="center"/>
          </w:tcPr>
          <w:p w:rsidR="0072530C" w:rsidRPr="0026148E" w:rsidRDefault="0072530C" w:rsidP="00837406">
            <w:pPr>
              <w:spacing w:line="360" w:lineRule="exact"/>
              <w:rPr>
                <w:rFonts w:ascii="Times New Roman" w:hAnsi="Times New Roman"/>
                <w:b/>
                <w:sz w:val="28"/>
                <w:szCs w:val="28"/>
              </w:rPr>
            </w:pPr>
          </w:p>
        </w:tc>
        <w:tc>
          <w:tcPr>
            <w:tcW w:w="2866" w:type="dxa"/>
            <w:vMerge/>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9507" w:type="dxa"/>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973ED6">
              <w:rPr>
                <w:rFonts w:ascii="Times New Roman" w:hAnsi="Times New Roman"/>
                <w:sz w:val="28"/>
                <w:szCs w:val="28"/>
              </w:rPr>
              <w:t>Умение определять и объяснять необходимость изменений для улучшения существующих процессов.</w:t>
            </w:r>
          </w:p>
        </w:tc>
      </w:tr>
      <w:tr w:rsidR="0072530C" w:rsidRPr="00973ED6" w:rsidTr="0072530C">
        <w:tc>
          <w:tcPr>
            <w:tcW w:w="2305" w:type="dxa"/>
            <w:vMerge/>
            <w:vAlign w:val="center"/>
          </w:tcPr>
          <w:p w:rsidR="0072530C" w:rsidRPr="0026148E" w:rsidRDefault="0072530C" w:rsidP="00837406">
            <w:pPr>
              <w:spacing w:line="360" w:lineRule="exact"/>
              <w:rPr>
                <w:rFonts w:ascii="Times New Roman" w:hAnsi="Times New Roman"/>
                <w:b/>
                <w:sz w:val="28"/>
                <w:szCs w:val="28"/>
              </w:rPr>
            </w:pPr>
          </w:p>
        </w:tc>
        <w:tc>
          <w:tcPr>
            <w:tcW w:w="2866" w:type="dxa"/>
            <w:vMerge/>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9507" w:type="dxa"/>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973ED6">
              <w:rPr>
                <w:rFonts w:ascii="Times New Roman" w:hAnsi="Times New Roman"/>
                <w:sz w:val="28"/>
                <w:szCs w:val="28"/>
              </w:rPr>
              <w:t>Умение выявить потенциальные возможности и последствия внедрения предложенных изменений; умение объяснить, как изменения скажутся на работе коллектива, отдела, государственного органа.</w:t>
            </w:r>
          </w:p>
        </w:tc>
      </w:tr>
      <w:tr w:rsidR="0072530C" w:rsidRPr="00973ED6" w:rsidTr="0072530C">
        <w:tc>
          <w:tcPr>
            <w:tcW w:w="2305" w:type="dxa"/>
            <w:vMerge/>
            <w:vAlign w:val="center"/>
          </w:tcPr>
          <w:p w:rsidR="0072530C" w:rsidRPr="0026148E" w:rsidRDefault="0072530C" w:rsidP="00837406">
            <w:pPr>
              <w:spacing w:line="360" w:lineRule="exact"/>
              <w:rPr>
                <w:rFonts w:ascii="Times New Roman" w:hAnsi="Times New Roman"/>
                <w:b/>
                <w:sz w:val="28"/>
                <w:szCs w:val="28"/>
              </w:rPr>
            </w:pPr>
          </w:p>
        </w:tc>
        <w:tc>
          <w:tcPr>
            <w:tcW w:w="2866" w:type="dxa"/>
            <w:vMerge/>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9507" w:type="dxa"/>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973ED6">
              <w:rPr>
                <w:rFonts w:ascii="Times New Roman" w:hAnsi="Times New Roman"/>
                <w:sz w:val="28"/>
                <w:szCs w:val="28"/>
              </w:rPr>
              <w:t xml:space="preserve">Умение находить поддержку среди сотрудников, коллег, населения в </w:t>
            </w:r>
            <w:r w:rsidRPr="00973ED6">
              <w:rPr>
                <w:rFonts w:ascii="Times New Roman" w:hAnsi="Times New Roman"/>
                <w:sz w:val="28"/>
                <w:szCs w:val="28"/>
              </w:rPr>
              <w:lastRenderedPageBreak/>
              <w:t xml:space="preserve">процессе внедрения изменений. </w:t>
            </w:r>
          </w:p>
        </w:tc>
      </w:tr>
      <w:tr w:rsidR="0072530C" w:rsidRPr="00973ED6" w:rsidTr="0072530C">
        <w:trPr>
          <w:trHeight w:val="353"/>
        </w:trPr>
        <w:tc>
          <w:tcPr>
            <w:tcW w:w="2305" w:type="dxa"/>
            <w:vMerge/>
            <w:vAlign w:val="center"/>
          </w:tcPr>
          <w:p w:rsidR="0072530C" w:rsidRPr="0026148E" w:rsidRDefault="0072530C" w:rsidP="00837406">
            <w:pPr>
              <w:spacing w:line="360" w:lineRule="exact"/>
              <w:rPr>
                <w:rFonts w:ascii="Times New Roman" w:hAnsi="Times New Roman"/>
                <w:b/>
                <w:sz w:val="28"/>
                <w:szCs w:val="28"/>
              </w:rPr>
            </w:pPr>
          </w:p>
        </w:tc>
        <w:tc>
          <w:tcPr>
            <w:tcW w:w="2866" w:type="dxa"/>
            <w:vMerge/>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9507" w:type="dxa"/>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973ED6">
              <w:rPr>
                <w:rFonts w:ascii="Times New Roman" w:hAnsi="Times New Roman"/>
                <w:sz w:val="28"/>
                <w:szCs w:val="28"/>
              </w:rPr>
              <w:t>Умение определить моменты, которые должны остаться неизменными.</w:t>
            </w:r>
          </w:p>
        </w:tc>
      </w:tr>
      <w:tr w:rsidR="0072530C" w:rsidRPr="00973ED6" w:rsidTr="0072530C">
        <w:tc>
          <w:tcPr>
            <w:tcW w:w="2305" w:type="dxa"/>
            <w:vMerge w:val="restart"/>
          </w:tcPr>
          <w:p w:rsidR="0072530C" w:rsidRPr="0026148E" w:rsidRDefault="0072530C" w:rsidP="00837406">
            <w:pPr>
              <w:spacing w:line="360" w:lineRule="exact"/>
              <w:rPr>
                <w:rFonts w:ascii="Times New Roman" w:hAnsi="Times New Roman"/>
                <w:b/>
                <w:sz w:val="28"/>
                <w:szCs w:val="28"/>
              </w:rPr>
            </w:pPr>
            <w:r w:rsidRPr="0026148E">
              <w:rPr>
                <w:rFonts w:ascii="Times New Roman" w:hAnsi="Times New Roman"/>
                <w:b/>
                <w:sz w:val="28"/>
                <w:szCs w:val="28"/>
              </w:rPr>
              <w:t>Публичные выступления и внешние коммуникации</w:t>
            </w:r>
          </w:p>
        </w:tc>
        <w:tc>
          <w:tcPr>
            <w:tcW w:w="2866" w:type="dxa"/>
            <w:vMerge w:val="restart"/>
          </w:tcPr>
          <w:p w:rsidR="0072530C" w:rsidRPr="00973ED6" w:rsidRDefault="0072530C" w:rsidP="00837406">
            <w:pPr>
              <w:spacing w:line="360" w:lineRule="exact"/>
              <w:rPr>
                <w:rFonts w:ascii="Times New Roman" w:hAnsi="Times New Roman"/>
                <w:sz w:val="28"/>
                <w:szCs w:val="28"/>
              </w:rPr>
            </w:pPr>
            <w:r w:rsidRPr="00973ED6">
              <w:rPr>
                <w:rFonts w:ascii="Times New Roman" w:hAnsi="Times New Roman"/>
                <w:sz w:val="28"/>
                <w:szCs w:val="28"/>
              </w:rPr>
              <w:t>Коммуникабельность, энергичность, эмоциональный интеллект, уверенность в себе, экстроверсия</w:t>
            </w:r>
          </w:p>
        </w:tc>
        <w:tc>
          <w:tcPr>
            <w:tcW w:w="9507"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Навыки ораторского искусства. Выстраивание эффективных коммуникаций с широкой целевой аудиторией и на разных условиях взаимодействия.</w:t>
            </w:r>
          </w:p>
        </w:tc>
      </w:tr>
      <w:tr w:rsidR="0072530C" w:rsidRPr="00973ED6" w:rsidTr="0072530C">
        <w:trPr>
          <w:trHeight w:val="503"/>
        </w:trPr>
        <w:tc>
          <w:tcPr>
            <w:tcW w:w="2305" w:type="dxa"/>
            <w:vMerge/>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rPr>
            </w:pPr>
          </w:p>
        </w:tc>
        <w:tc>
          <w:tcPr>
            <w:tcW w:w="9507" w:type="dxa"/>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rPr>
            </w:pPr>
            <w:r w:rsidRPr="00973ED6">
              <w:rPr>
                <w:rFonts w:ascii="Times New Roman" w:hAnsi="Times New Roman"/>
                <w:sz w:val="28"/>
                <w:szCs w:val="28"/>
              </w:rPr>
              <w:t>Навык подготовки и выступления перед коллегами (гражданами) на производственных совещаниях, семинарах и других мероприятиях.</w:t>
            </w:r>
          </w:p>
        </w:tc>
      </w:tr>
      <w:tr w:rsidR="0072530C" w:rsidRPr="00973ED6" w:rsidTr="0072530C">
        <w:trPr>
          <w:trHeight w:val="243"/>
        </w:trPr>
        <w:tc>
          <w:tcPr>
            <w:tcW w:w="2305" w:type="dxa"/>
            <w:vMerge/>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rPr>
            </w:pPr>
          </w:p>
        </w:tc>
        <w:tc>
          <w:tcPr>
            <w:tcW w:w="9507" w:type="dxa"/>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rPr>
            </w:pPr>
            <w:r w:rsidRPr="00973ED6">
              <w:rPr>
                <w:rFonts w:ascii="Times New Roman" w:hAnsi="Times New Roman"/>
                <w:sz w:val="28"/>
                <w:szCs w:val="28"/>
              </w:rPr>
              <w:t>Умение устанавливать зрительный контакт с аудиторией.</w:t>
            </w:r>
          </w:p>
        </w:tc>
      </w:tr>
      <w:tr w:rsidR="0072530C" w:rsidRPr="00973ED6" w:rsidTr="0072530C">
        <w:tc>
          <w:tcPr>
            <w:tcW w:w="2305" w:type="dxa"/>
            <w:vMerge/>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rPr>
            </w:pPr>
          </w:p>
        </w:tc>
        <w:tc>
          <w:tcPr>
            <w:tcW w:w="9507" w:type="dxa"/>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rPr>
            </w:pPr>
            <w:r w:rsidRPr="00973ED6">
              <w:rPr>
                <w:rFonts w:ascii="Times New Roman" w:hAnsi="Times New Roman"/>
                <w:sz w:val="28"/>
                <w:szCs w:val="28"/>
              </w:rPr>
              <w:t>Умение сжато и структурировано представить материал по вопросам, касающимся деятельности государственного органа.</w:t>
            </w:r>
          </w:p>
        </w:tc>
      </w:tr>
      <w:tr w:rsidR="0072530C" w:rsidRPr="00973ED6" w:rsidTr="0072530C">
        <w:tc>
          <w:tcPr>
            <w:tcW w:w="2305" w:type="dxa"/>
            <w:vMerge/>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rPr>
            </w:pPr>
          </w:p>
        </w:tc>
        <w:tc>
          <w:tcPr>
            <w:tcW w:w="9507" w:type="dxa"/>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rPr>
            </w:pPr>
            <w:r w:rsidRPr="00973ED6">
              <w:rPr>
                <w:rFonts w:ascii="Times New Roman" w:hAnsi="Times New Roman"/>
                <w:sz w:val="28"/>
                <w:szCs w:val="28"/>
              </w:rPr>
              <w:t xml:space="preserve">Умение приводить обоснованные аргументы в поддержку защищаемой позиции; в конфликтных ситуациях, умение </w:t>
            </w:r>
            <w:r w:rsidRPr="00973ED6">
              <w:rPr>
                <w:rFonts w:ascii="Times New Roman" w:hAnsi="Times New Roman"/>
                <w:sz w:val="28"/>
                <w:szCs w:val="28"/>
                <w:lang w:eastAsia="ru-RU"/>
              </w:rPr>
              <w:t>аргументировано и грамотно отстаивать свою точку зрения.</w:t>
            </w:r>
          </w:p>
        </w:tc>
      </w:tr>
      <w:tr w:rsidR="0072530C" w:rsidRPr="00973ED6" w:rsidTr="0072530C">
        <w:tc>
          <w:tcPr>
            <w:tcW w:w="2305" w:type="dxa"/>
            <w:vMerge/>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rPr>
            </w:pPr>
          </w:p>
        </w:tc>
        <w:tc>
          <w:tcPr>
            <w:tcW w:w="9507" w:type="dxa"/>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rPr>
            </w:pPr>
            <w:r w:rsidRPr="00973ED6">
              <w:rPr>
                <w:rFonts w:ascii="Times New Roman" w:hAnsi="Times New Roman"/>
                <w:sz w:val="28"/>
                <w:szCs w:val="28"/>
              </w:rPr>
              <w:t>Умение создавать каналы обмена документами и информацией, в том числе в электронной форме, между органами власти, органами внебюджетных фондов в целях предоставления гражданам и организациям государственных услуг.</w:t>
            </w:r>
          </w:p>
        </w:tc>
      </w:tr>
      <w:tr w:rsidR="0072530C" w:rsidRPr="00973ED6" w:rsidTr="0072530C">
        <w:trPr>
          <w:trHeight w:val="341"/>
        </w:trPr>
        <w:tc>
          <w:tcPr>
            <w:tcW w:w="2305" w:type="dxa"/>
            <w:vMerge/>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rPr>
            </w:pPr>
          </w:p>
        </w:tc>
        <w:tc>
          <w:tcPr>
            <w:tcW w:w="9507" w:type="dxa"/>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rPr>
            </w:pPr>
            <w:r w:rsidRPr="00973ED6">
              <w:rPr>
                <w:rFonts w:ascii="Times New Roman" w:hAnsi="Times New Roman"/>
                <w:sz w:val="28"/>
                <w:szCs w:val="28"/>
              </w:rPr>
              <w:t>Навык формирования запросов в государственные органы.</w:t>
            </w:r>
          </w:p>
        </w:tc>
      </w:tr>
      <w:tr w:rsidR="0072530C" w:rsidRPr="00973ED6" w:rsidTr="0072530C">
        <w:trPr>
          <w:trHeight w:val="217"/>
        </w:trPr>
        <w:tc>
          <w:tcPr>
            <w:tcW w:w="2305" w:type="dxa"/>
            <w:vMerge w:val="restart"/>
          </w:tcPr>
          <w:p w:rsidR="0072530C" w:rsidRPr="0026148E" w:rsidRDefault="0072530C" w:rsidP="00837406">
            <w:pPr>
              <w:spacing w:line="360" w:lineRule="exact"/>
              <w:rPr>
                <w:rFonts w:ascii="Times New Roman" w:hAnsi="Times New Roman"/>
                <w:b/>
                <w:sz w:val="28"/>
                <w:szCs w:val="28"/>
              </w:rPr>
            </w:pPr>
            <w:r w:rsidRPr="0026148E">
              <w:rPr>
                <w:rFonts w:ascii="Times New Roman" w:hAnsi="Times New Roman"/>
                <w:b/>
                <w:sz w:val="28"/>
                <w:szCs w:val="28"/>
              </w:rPr>
              <w:t>Планирование деятельности и ресурсов</w:t>
            </w:r>
          </w:p>
        </w:tc>
        <w:tc>
          <w:tcPr>
            <w:tcW w:w="2866" w:type="dxa"/>
            <w:vMerge w:val="restart"/>
          </w:tcPr>
          <w:p w:rsidR="0072530C" w:rsidRPr="00973ED6" w:rsidRDefault="0072530C" w:rsidP="00837406">
            <w:pPr>
              <w:spacing w:line="360" w:lineRule="exact"/>
              <w:rPr>
                <w:rFonts w:ascii="Times New Roman" w:hAnsi="Times New Roman"/>
                <w:sz w:val="28"/>
                <w:szCs w:val="28"/>
              </w:rPr>
            </w:pPr>
            <w:r w:rsidRPr="00973ED6">
              <w:rPr>
                <w:rFonts w:ascii="Times New Roman" w:hAnsi="Times New Roman"/>
                <w:sz w:val="28"/>
                <w:szCs w:val="28"/>
              </w:rPr>
              <w:t>организованность, целеустремленность, системность, целостность видения, разбиение цели на подзадачи.</w:t>
            </w:r>
          </w:p>
        </w:tc>
        <w:tc>
          <w:tcPr>
            <w:tcW w:w="9507" w:type="dxa"/>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rPr>
            </w:pPr>
            <w:r w:rsidRPr="00973ED6">
              <w:rPr>
                <w:rFonts w:ascii="Times New Roman" w:hAnsi="Times New Roman"/>
                <w:sz w:val="28"/>
                <w:szCs w:val="28"/>
              </w:rPr>
              <w:t>Умение точно формулировать цели и конечный результат.</w:t>
            </w:r>
          </w:p>
        </w:tc>
      </w:tr>
      <w:tr w:rsidR="0072530C" w:rsidRPr="00973ED6" w:rsidTr="0072530C">
        <w:trPr>
          <w:trHeight w:val="616"/>
        </w:trPr>
        <w:tc>
          <w:tcPr>
            <w:tcW w:w="2305" w:type="dxa"/>
            <w:vMerge/>
          </w:tcPr>
          <w:p w:rsidR="0072530C" w:rsidRPr="0026148E" w:rsidRDefault="0072530C" w:rsidP="00837406">
            <w:pPr>
              <w:spacing w:line="360" w:lineRule="exact"/>
              <w:rPr>
                <w:rFonts w:ascii="Times New Roman" w:hAnsi="Times New Roman"/>
                <w:b/>
                <w:sz w:val="28"/>
                <w:szCs w:val="28"/>
              </w:rPr>
            </w:pPr>
          </w:p>
        </w:tc>
        <w:tc>
          <w:tcPr>
            <w:tcW w:w="2866" w:type="dxa"/>
            <w:vMerge/>
          </w:tcPr>
          <w:p w:rsidR="0072530C" w:rsidRPr="00973ED6" w:rsidRDefault="0072530C" w:rsidP="00837406">
            <w:pPr>
              <w:spacing w:line="360" w:lineRule="exact"/>
              <w:rPr>
                <w:rFonts w:ascii="Times New Roman" w:hAnsi="Times New Roman"/>
                <w:sz w:val="28"/>
                <w:szCs w:val="28"/>
              </w:rPr>
            </w:pPr>
          </w:p>
        </w:tc>
        <w:tc>
          <w:tcPr>
            <w:tcW w:w="9507" w:type="dxa"/>
          </w:tcPr>
          <w:p w:rsidR="0072530C" w:rsidRPr="00973ED6" w:rsidRDefault="0072530C" w:rsidP="00837406">
            <w:pPr>
              <w:spacing w:line="360" w:lineRule="exact"/>
              <w:rPr>
                <w:rFonts w:ascii="Times New Roman" w:hAnsi="Times New Roman"/>
                <w:sz w:val="28"/>
                <w:szCs w:val="28"/>
              </w:rPr>
            </w:pPr>
            <w:r w:rsidRPr="00973ED6">
              <w:rPr>
                <w:rFonts w:ascii="Times New Roman" w:hAnsi="Times New Roman"/>
                <w:sz w:val="28"/>
                <w:szCs w:val="28"/>
              </w:rPr>
              <w:t>Навык оптимального распределения и использования имеющихся ресурсов, необходимых для выполнения работы.</w:t>
            </w:r>
          </w:p>
        </w:tc>
      </w:tr>
      <w:tr w:rsidR="0072530C" w:rsidRPr="00973ED6" w:rsidTr="0072530C">
        <w:trPr>
          <w:trHeight w:val="177"/>
        </w:trPr>
        <w:tc>
          <w:tcPr>
            <w:tcW w:w="2305" w:type="dxa"/>
            <w:vMerge/>
          </w:tcPr>
          <w:p w:rsidR="0072530C" w:rsidRPr="0026148E" w:rsidRDefault="0072530C" w:rsidP="00837406">
            <w:pPr>
              <w:spacing w:line="360" w:lineRule="exact"/>
              <w:rPr>
                <w:rFonts w:ascii="Times New Roman" w:hAnsi="Times New Roman"/>
                <w:b/>
                <w:sz w:val="28"/>
                <w:szCs w:val="28"/>
              </w:rPr>
            </w:pPr>
          </w:p>
        </w:tc>
        <w:tc>
          <w:tcPr>
            <w:tcW w:w="2866" w:type="dxa"/>
            <w:vMerge/>
          </w:tcPr>
          <w:p w:rsidR="0072530C" w:rsidRPr="00973ED6" w:rsidRDefault="0072530C" w:rsidP="00837406">
            <w:pPr>
              <w:spacing w:line="360" w:lineRule="exact"/>
              <w:rPr>
                <w:rFonts w:ascii="Times New Roman" w:hAnsi="Times New Roman"/>
                <w:sz w:val="28"/>
                <w:szCs w:val="28"/>
              </w:rPr>
            </w:pPr>
          </w:p>
        </w:tc>
        <w:tc>
          <w:tcPr>
            <w:tcW w:w="9507" w:type="dxa"/>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rPr>
            </w:pPr>
            <w:r w:rsidRPr="00973ED6">
              <w:rPr>
                <w:rFonts w:ascii="Times New Roman" w:hAnsi="Times New Roman"/>
                <w:sz w:val="28"/>
                <w:szCs w:val="28"/>
              </w:rPr>
              <w:t>Умение определять приоритеты.</w:t>
            </w:r>
          </w:p>
        </w:tc>
      </w:tr>
      <w:tr w:rsidR="0072530C" w:rsidRPr="00973ED6" w:rsidTr="0072530C">
        <w:tc>
          <w:tcPr>
            <w:tcW w:w="2305" w:type="dxa"/>
            <w:vMerge/>
          </w:tcPr>
          <w:p w:rsidR="0072530C" w:rsidRPr="0026148E" w:rsidRDefault="0072530C" w:rsidP="00837406">
            <w:pPr>
              <w:spacing w:line="360" w:lineRule="exact"/>
              <w:rPr>
                <w:rFonts w:ascii="Times New Roman" w:hAnsi="Times New Roman"/>
                <w:b/>
                <w:sz w:val="28"/>
                <w:szCs w:val="28"/>
              </w:rPr>
            </w:pPr>
          </w:p>
        </w:tc>
        <w:tc>
          <w:tcPr>
            <w:tcW w:w="2866" w:type="dxa"/>
            <w:vMerge/>
          </w:tcPr>
          <w:p w:rsidR="0072530C" w:rsidRPr="00973ED6" w:rsidRDefault="0072530C" w:rsidP="00837406">
            <w:pPr>
              <w:spacing w:line="360" w:lineRule="exact"/>
              <w:rPr>
                <w:rFonts w:ascii="Times New Roman" w:hAnsi="Times New Roman"/>
                <w:sz w:val="28"/>
                <w:szCs w:val="28"/>
              </w:rPr>
            </w:pPr>
          </w:p>
        </w:tc>
        <w:tc>
          <w:tcPr>
            <w:tcW w:w="9507" w:type="dxa"/>
          </w:tcPr>
          <w:p w:rsidR="0072530C" w:rsidRPr="00973ED6" w:rsidRDefault="0072530C" w:rsidP="00837406">
            <w:pPr>
              <w:spacing w:line="360" w:lineRule="exact"/>
              <w:rPr>
                <w:rFonts w:ascii="Times New Roman" w:hAnsi="Times New Roman"/>
                <w:sz w:val="28"/>
                <w:szCs w:val="28"/>
              </w:rPr>
            </w:pPr>
            <w:r w:rsidRPr="00973ED6">
              <w:rPr>
                <w:rFonts w:ascii="Times New Roman" w:hAnsi="Times New Roman"/>
                <w:sz w:val="28"/>
                <w:szCs w:val="28"/>
              </w:rPr>
              <w:t xml:space="preserve">Умение определять и просчитывать материальные, временные и </w:t>
            </w:r>
            <w:r w:rsidRPr="00973ED6">
              <w:rPr>
                <w:rFonts w:ascii="Times New Roman" w:hAnsi="Times New Roman"/>
                <w:sz w:val="28"/>
                <w:szCs w:val="28"/>
              </w:rPr>
              <w:lastRenderedPageBreak/>
              <w:t>человеческие ресурсы, необходимые для достижения целей.</w:t>
            </w:r>
          </w:p>
        </w:tc>
      </w:tr>
      <w:tr w:rsidR="0072530C" w:rsidRPr="00973ED6" w:rsidTr="0072530C">
        <w:tc>
          <w:tcPr>
            <w:tcW w:w="2305" w:type="dxa"/>
            <w:vMerge/>
          </w:tcPr>
          <w:p w:rsidR="0072530C" w:rsidRPr="0026148E" w:rsidRDefault="0072530C" w:rsidP="00837406">
            <w:pPr>
              <w:spacing w:line="360" w:lineRule="exact"/>
              <w:rPr>
                <w:rFonts w:ascii="Times New Roman" w:hAnsi="Times New Roman"/>
                <w:b/>
                <w:sz w:val="28"/>
                <w:szCs w:val="28"/>
              </w:rPr>
            </w:pPr>
          </w:p>
        </w:tc>
        <w:tc>
          <w:tcPr>
            <w:tcW w:w="2866" w:type="dxa"/>
            <w:vMerge/>
          </w:tcPr>
          <w:p w:rsidR="0072530C" w:rsidRPr="00973ED6" w:rsidRDefault="0072530C" w:rsidP="00837406">
            <w:pPr>
              <w:spacing w:line="360" w:lineRule="exact"/>
              <w:rPr>
                <w:rFonts w:ascii="Times New Roman" w:hAnsi="Times New Roman"/>
                <w:sz w:val="28"/>
                <w:szCs w:val="28"/>
              </w:rPr>
            </w:pPr>
          </w:p>
        </w:tc>
        <w:tc>
          <w:tcPr>
            <w:tcW w:w="9507" w:type="dxa"/>
          </w:tcPr>
          <w:p w:rsidR="0072530C" w:rsidRPr="00973ED6" w:rsidRDefault="0072530C" w:rsidP="00837406">
            <w:pPr>
              <w:spacing w:line="360" w:lineRule="exact"/>
              <w:rPr>
                <w:rFonts w:ascii="Times New Roman" w:hAnsi="Times New Roman"/>
                <w:sz w:val="28"/>
                <w:szCs w:val="28"/>
                <w:highlight w:val="yellow"/>
              </w:rPr>
            </w:pPr>
            <w:r w:rsidRPr="00973ED6">
              <w:rPr>
                <w:rFonts w:ascii="Times New Roman" w:hAnsi="Times New Roman"/>
                <w:sz w:val="28"/>
                <w:szCs w:val="28"/>
              </w:rPr>
              <w:t>Владение навыками кадрового анализа и планирования с учетом организационных целей, бюджетных ограничений и потребности в кадрах.</w:t>
            </w:r>
          </w:p>
        </w:tc>
      </w:tr>
      <w:tr w:rsidR="0072530C" w:rsidRPr="00973ED6" w:rsidTr="0072530C">
        <w:tc>
          <w:tcPr>
            <w:tcW w:w="2305" w:type="dxa"/>
            <w:vMerge/>
          </w:tcPr>
          <w:p w:rsidR="0072530C" w:rsidRPr="0026148E" w:rsidRDefault="0072530C" w:rsidP="00837406">
            <w:pPr>
              <w:spacing w:line="360" w:lineRule="exact"/>
              <w:rPr>
                <w:rFonts w:ascii="Times New Roman" w:hAnsi="Times New Roman"/>
                <w:b/>
                <w:sz w:val="28"/>
                <w:szCs w:val="28"/>
              </w:rPr>
            </w:pPr>
          </w:p>
        </w:tc>
        <w:tc>
          <w:tcPr>
            <w:tcW w:w="2866" w:type="dxa"/>
            <w:vMerge/>
          </w:tcPr>
          <w:p w:rsidR="0072530C" w:rsidRPr="00973ED6" w:rsidRDefault="0072530C" w:rsidP="00837406">
            <w:pPr>
              <w:spacing w:line="360" w:lineRule="exact"/>
              <w:rPr>
                <w:rFonts w:ascii="Times New Roman" w:hAnsi="Times New Roman"/>
                <w:sz w:val="28"/>
                <w:szCs w:val="28"/>
              </w:rPr>
            </w:pPr>
          </w:p>
        </w:tc>
        <w:tc>
          <w:tcPr>
            <w:tcW w:w="9507" w:type="dxa"/>
          </w:tcPr>
          <w:p w:rsidR="0072530C" w:rsidRPr="00973ED6" w:rsidRDefault="0072530C" w:rsidP="00837406">
            <w:pPr>
              <w:spacing w:line="360" w:lineRule="exact"/>
              <w:rPr>
                <w:rFonts w:ascii="Times New Roman" w:hAnsi="Times New Roman"/>
                <w:sz w:val="28"/>
                <w:szCs w:val="28"/>
              </w:rPr>
            </w:pPr>
            <w:r w:rsidRPr="00973ED6">
              <w:rPr>
                <w:rFonts w:ascii="Times New Roman" w:hAnsi="Times New Roman"/>
                <w:sz w:val="28"/>
                <w:szCs w:val="28"/>
              </w:rPr>
              <w:t xml:space="preserve">Навык составления текущих и перспективных планов </w:t>
            </w:r>
            <w:r w:rsidRPr="00973ED6">
              <w:rPr>
                <w:rFonts w:ascii="Times New Roman" w:hAnsi="Times New Roman"/>
                <w:sz w:val="28"/>
                <w:szCs w:val="28"/>
                <w:lang w:eastAsia="ru-RU"/>
              </w:rPr>
              <w:t>достижения цели структурного подразделения с учетом необходимых ресурсов, возможных изменений обстоятельств и влияния внешних факторов</w:t>
            </w:r>
            <w:r w:rsidRPr="00973ED6">
              <w:rPr>
                <w:rFonts w:ascii="Times New Roman" w:hAnsi="Times New Roman"/>
                <w:sz w:val="28"/>
                <w:szCs w:val="28"/>
              </w:rPr>
              <w:t>.</w:t>
            </w:r>
          </w:p>
        </w:tc>
      </w:tr>
      <w:tr w:rsidR="0072530C" w:rsidRPr="00973ED6" w:rsidTr="0072530C">
        <w:trPr>
          <w:trHeight w:val="329"/>
        </w:trPr>
        <w:tc>
          <w:tcPr>
            <w:tcW w:w="2305" w:type="dxa"/>
            <w:vMerge/>
          </w:tcPr>
          <w:p w:rsidR="0072530C" w:rsidRPr="0026148E" w:rsidRDefault="0072530C" w:rsidP="00837406">
            <w:pPr>
              <w:spacing w:line="360" w:lineRule="exact"/>
              <w:rPr>
                <w:rFonts w:ascii="Times New Roman" w:hAnsi="Times New Roman"/>
                <w:b/>
                <w:sz w:val="28"/>
                <w:szCs w:val="28"/>
              </w:rPr>
            </w:pPr>
          </w:p>
        </w:tc>
        <w:tc>
          <w:tcPr>
            <w:tcW w:w="2866" w:type="dxa"/>
            <w:vMerge/>
          </w:tcPr>
          <w:p w:rsidR="0072530C" w:rsidRPr="00973ED6" w:rsidRDefault="0072530C" w:rsidP="00837406">
            <w:pPr>
              <w:spacing w:line="360" w:lineRule="exact"/>
              <w:rPr>
                <w:rFonts w:ascii="Times New Roman" w:hAnsi="Times New Roman"/>
                <w:sz w:val="28"/>
                <w:szCs w:val="28"/>
              </w:rPr>
            </w:pPr>
          </w:p>
        </w:tc>
        <w:tc>
          <w:tcPr>
            <w:tcW w:w="9507" w:type="dxa"/>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rPr>
            </w:pPr>
            <w:r w:rsidRPr="00973ED6">
              <w:rPr>
                <w:rFonts w:ascii="Times New Roman" w:hAnsi="Times New Roman"/>
                <w:sz w:val="28"/>
                <w:szCs w:val="28"/>
              </w:rPr>
              <w:t>Умение своевременно корректировать планы подразделения.</w:t>
            </w:r>
          </w:p>
        </w:tc>
      </w:tr>
      <w:tr w:rsidR="0072530C" w:rsidRPr="00973ED6" w:rsidTr="0072530C">
        <w:tc>
          <w:tcPr>
            <w:tcW w:w="2305" w:type="dxa"/>
            <w:vMerge w:val="restart"/>
          </w:tcPr>
          <w:p w:rsidR="0072530C" w:rsidRPr="0026148E" w:rsidRDefault="0072530C" w:rsidP="00837406">
            <w:pPr>
              <w:spacing w:line="360" w:lineRule="exact"/>
              <w:rPr>
                <w:rFonts w:ascii="Times New Roman" w:hAnsi="Times New Roman"/>
                <w:b/>
                <w:sz w:val="28"/>
                <w:szCs w:val="28"/>
              </w:rPr>
            </w:pPr>
            <w:r w:rsidRPr="0026148E">
              <w:rPr>
                <w:rFonts w:ascii="Times New Roman" w:hAnsi="Times New Roman"/>
                <w:b/>
                <w:sz w:val="28"/>
                <w:szCs w:val="28"/>
              </w:rPr>
              <w:t>Постановка задач и организация работы подчиненных</w:t>
            </w:r>
            <w:r w:rsidR="0026148E">
              <w:rPr>
                <w:rFonts w:ascii="Times New Roman" w:hAnsi="Times New Roman"/>
                <w:b/>
                <w:sz w:val="28"/>
                <w:szCs w:val="28"/>
              </w:rPr>
              <w:t>, представителей экспертных организаций</w:t>
            </w:r>
          </w:p>
        </w:tc>
        <w:tc>
          <w:tcPr>
            <w:tcW w:w="2866" w:type="dxa"/>
            <w:vMerge w:val="restart"/>
          </w:tcPr>
          <w:p w:rsidR="0072530C" w:rsidRPr="00973ED6" w:rsidRDefault="0072530C" w:rsidP="00837406">
            <w:pPr>
              <w:spacing w:line="360" w:lineRule="exact"/>
              <w:rPr>
                <w:rFonts w:ascii="Times New Roman" w:hAnsi="Times New Roman"/>
                <w:sz w:val="28"/>
                <w:szCs w:val="28"/>
              </w:rPr>
            </w:pPr>
            <w:r w:rsidRPr="00973ED6">
              <w:rPr>
                <w:rFonts w:ascii="Times New Roman" w:hAnsi="Times New Roman"/>
                <w:sz w:val="28"/>
                <w:szCs w:val="28"/>
              </w:rPr>
              <w:t>лидерство, коммуникабельность, выделение главного, расстановка приоритетов, терпение, системность, делегирование полномочий, методичность</w:t>
            </w:r>
          </w:p>
        </w:tc>
        <w:tc>
          <w:tcPr>
            <w:tcW w:w="9507" w:type="dxa"/>
          </w:tcPr>
          <w:p w:rsidR="0072530C" w:rsidRPr="00973ED6" w:rsidRDefault="0072530C" w:rsidP="00837406">
            <w:pPr>
              <w:spacing w:line="360" w:lineRule="exact"/>
              <w:rPr>
                <w:rFonts w:ascii="Times New Roman" w:hAnsi="Times New Roman"/>
                <w:sz w:val="28"/>
                <w:szCs w:val="28"/>
              </w:rPr>
            </w:pPr>
            <w:r w:rsidRPr="00973ED6">
              <w:rPr>
                <w:rFonts w:ascii="Times New Roman" w:hAnsi="Times New Roman"/>
                <w:sz w:val="28"/>
                <w:szCs w:val="28"/>
              </w:rPr>
              <w:t xml:space="preserve">Навыки постановки </w:t>
            </w:r>
            <w:r w:rsidRPr="00973ED6">
              <w:rPr>
                <w:rFonts w:ascii="Times New Roman" w:hAnsi="Times New Roman"/>
                <w:sz w:val="28"/>
                <w:szCs w:val="28"/>
                <w:lang w:eastAsia="ru-RU"/>
              </w:rPr>
              <w:t>четких и понятных задач и организации деятельности структурного подразделения по их достижению.</w:t>
            </w:r>
          </w:p>
        </w:tc>
      </w:tr>
      <w:tr w:rsidR="0072530C" w:rsidRPr="00973ED6" w:rsidTr="0072530C">
        <w:tc>
          <w:tcPr>
            <w:tcW w:w="2305" w:type="dxa"/>
            <w:vMerge/>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spacing w:line="360" w:lineRule="exact"/>
              <w:rPr>
                <w:rFonts w:ascii="Times New Roman" w:hAnsi="Times New Roman"/>
                <w:sz w:val="28"/>
                <w:szCs w:val="28"/>
              </w:rPr>
            </w:pPr>
          </w:p>
        </w:tc>
        <w:tc>
          <w:tcPr>
            <w:tcW w:w="9507" w:type="dxa"/>
          </w:tcPr>
          <w:p w:rsidR="0072530C" w:rsidRPr="00973ED6" w:rsidRDefault="0072530C" w:rsidP="00837406">
            <w:pPr>
              <w:spacing w:line="360" w:lineRule="exact"/>
              <w:rPr>
                <w:rFonts w:ascii="Times New Roman" w:hAnsi="Times New Roman"/>
                <w:sz w:val="28"/>
                <w:szCs w:val="28"/>
              </w:rPr>
            </w:pPr>
            <w:r w:rsidRPr="00973ED6">
              <w:rPr>
                <w:rFonts w:ascii="Times New Roman" w:hAnsi="Times New Roman"/>
                <w:sz w:val="28"/>
                <w:szCs w:val="28"/>
              </w:rPr>
              <w:t xml:space="preserve">Навыки установления для себя и гражданских служащих, находящихся в подчинении, а также участников проектных групп, явных и конкретных задач и порядка действий, </w:t>
            </w:r>
            <w:r w:rsidRPr="00973ED6">
              <w:rPr>
                <w:rFonts w:ascii="Times New Roman" w:hAnsi="Times New Roman"/>
                <w:sz w:val="28"/>
                <w:szCs w:val="28"/>
                <w:lang w:eastAsia="ru-RU"/>
              </w:rPr>
              <w:t>необходимых для достижения результатов в соответствии с плановыми и оперативными задачами</w:t>
            </w:r>
            <w:r w:rsidRPr="00973ED6">
              <w:rPr>
                <w:rFonts w:ascii="Times New Roman" w:hAnsi="Times New Roman"/>
                <w:sz w:val="28"/>
                <w:szCs w:val="28"/>
              </w:rPr>
              <w:t>.</w:t>
            </w:r>
          </w:p>
        </w:tc>
      </w:tr>
      <w:tr w:rsidR="0072530C" w:rsidRPr="00973ED6" w:rsidTr="0072530C">
        <w:tc>
          <w:tcPr>
            <w:tcW w:w="2305" w:type="dxa"/>
            <w:vMerge/>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spacing w:line="360" w:lineRule="exact"/>
              <w:rPr>
                <w:rFonts w:ascii="Times New Roman" w:hAnsi="Times New Roman"/>
                <w:sz w:val="28"/>
                <w:szCs w:val="28"/>
              </w:rPr>
            </w:pPr>
          </w:p>
        </w:tc>
        <w:tc>
          <w:tcPr>
            <w:tcW w:w="9507" w:type="dxa"/>
          </w:tcPr>
          <w:p w:rsidR="0072530C" w:rsidRPr="00973ED6" w:rsidRDefault="0072530C" w:rsidP="00837406">
            <w:pPr>
              <w:spacing w:line="360" w:lineRule="exact"/>
              <w:rPr>
                <w:rFonts w:ascii="Times New Roman" w:hAnsi="Times New Roman"/>
                <w:sz w:val="28"/>
                <w:szCs w:val="28"/>
                <w:lang w:eastAsia="ru-RU"/>
              </w:rPr>
            </w:pPr>
            <w:r w:rsidRPr="00973ED6">
              <w:rPr>
                <w:rFonts w:ascii="Times New Roman" w:hAnsi="Times New Roman"/>
                <w:sz w:val="28"/>
                <w:szCs w:val="28"/>
              </w:rPr>
              <w:t>Умение определять структуру работы, направленной на достижение поставленных целей, задач.</w:t>
            </w:r>
          </w:p>
        </w:tc>
      </w:tr>
      <w:tr w:rsidR="0072530C" w:rsidRPr="00973ED6" w:rsidTr="0072530C">
        <w:trPr>
          <w:trHeight w:val="465"/>
        </w:trPr>
        <w:tc>
          <w:tcPr>
            <w:tcW w:w="2305" w:type="dxa"/>
            <w:vMerge/>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spacing w:line="360" w:lineRule="exact"/>
              <w:rPr>
                <w:rFonts w:ascii="Times New Roman" w:hAnsi="Times New Roman"/>
                <w:sz w:val="28"/>
                <w:szCs w:val="28"/>
              </w:rPr>
            </w:pPr>
          </w:p>
        </w:tc>
        <w:tc>
          <w:tcPr>
            <w:tcW w:w="9507" w:type="dxa"/>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rPr>
            </w:pPr>
            <w:r w:rsidRPr="00973ED6">
              <w:rPr>
                <w:rFonts w:ascii="Times New Roman" w:hAnsi="Times New Roman"/>
                <w:sz w:val="28"/>
                <w:szCs w:val="28"/>
              </w:rPr>
              <w:t>Умение разбивать работу на этапы, определять время, необходимое на ее выполнение.</w:t>
            </w:r>
          </w:p>
        </w:tc>
      </w:tr>
      <w:tr w:rsidR="0072530C" w:rsidRPr="00973ED6" w:rsidTr="0072530C">
        <w:tc>
          <w:tcPr>
            <w:tcW w:w="2305" w:type="dxa"/>
            <w:vMerge/>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spacing w:line="360" w:lineRule="exact"/>
              <w:rPr>
                <w:rFonts w:ascii="Times New Roman" w:hAnsi="Times New Roman"/>
                <w:sz w:val="28"/>
                <w:szCs w:val="28"/>
              </w:rPr>
            </w:pPr>
          </w:p>
        </w:tc>
        <w:tc>
          <w:tcPr>
            <w:tcW w:w="9507" w:type="dxa"/>
          </w:tcPr>
          <w:p w:rsidR="0072530C" w:rsidRPr="00973ED6" w:rsidRDefault="0072530C" w:rsidP="00837406">
            <w:pPr>
              <w:spacing w:line="360" w:lineRule="exact"/>
              <w:rPr>
                <w:rFonts w:ascii="Times New Roman" w:hAnsi="Times New Roman"/>
                <w:sz w:val="28"/>
                <w:szCs w:val="28"/>
                <w:lang w:eastAsia="ru-RU"/>
              </w:rPr>
            </w:pPr>
            <w:r w:rsidRPr="00973ED6">
              <w:rPr>
                <w:rFonts w:ascii="Times New Roman" w:hAnsi="Times New Roman"/>
                <w:sz w:val="28"/>
                <w:szCs w:val="28"/>
              </w:rPr>
              <w:t xml:space="preserve">Умение делегировать и </w:t>
            </w:r>
            <w:r w:rsidRPr="00973ED6">
              <w:rPr>
                <w:rFonts w:ascii="Times New Roman" w:hAnsi="Times New Roman"/>
                <w:sz w:val="28"/>
                <w:szCs w:val="28"/>
                <w:lang w:eastAsia="ru-RU"/>
              </w:rPr>
              <w:t>равномерно распределять рабочую нагрузку среди подчиненных с учетом их особенностей исполнения должностных обязанностей и квалификации.</w:t>
            </w:r>
          </w:p>
        </w:tc>
      </w:tr>
      <w:tr w:rsidR="0072530C" w:rsidRPr="00973ED6" w:rsidTr="0072530C">
        <w:tc>
          <w:tcPr>
            <w:tcW w:w="2305" w:type="dxa"/>
            <w:vMerge/>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spacing w:line="360" w:lineRule="exact"/>
              <w:rPr>
                <w:rFonts w:ascii="Times New Roman" w:hAnsi="Times New Roman"/>
                <w:sz w:val="28"/>
                <w:szCs w:val="28"/>
                <w:lang w:eastAsia="ru-RU"/>
              </w:rPr>
            </w:pPr>
          </w:p>
        </w:tc>
        <w:tc>
          <w:tcPr>
            <w:tcW w:w="9507" w:type="dxa"/>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rPr>
            </w:pPr>
            <w:r w:rsidRPr="00973ED6">
              <w:rPr>
                <w:rFonts w:ascii="Times New Roman" w:hAnsi="Times New Roman"/>
                <w:sz w:val="28"/>
                <w:szCs w:val="28"/>
              </w:rPr>
              <w:t>Умение координировать действия и деятельность сотрудников, подчиненных.</w:t>
            </w:r>
          </w:p>
        </w:tc>
      </w:tr>
      <w:tr w:rsidR="0072530C" w:rsidRPr="00973ED6" w:rsidTr="0072530C">
        <w:tc>
          <w:tcPr>
            <w:tcW w:w="2305" w:type="dxa"/>
            <w:vMerge/>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spacing w:line="360" w:lineRule="exact"/>
              <w:rPr>
                <w:rFonts w:ascii="Times New Roman" w:hAnsi="Times New Roman"/>
                <w:sz w:val="28"/>
                <w:szCs w:val="28"/>
                <w:lang w:eastAsia="ru-RU"/>
              </w:rPr>
            </w:pPr>
          </w:p>
        </w:tc>
        <w:tc>
          <w:tcPr>
            <w:tcW w:w="9507" w:type="dxa"/>
          </w:tcPr>
          <w:p w:rsidR="0072530C" w:rsidRPr="00973ED6" w:rsidRDefault="0072530C" w:rsidP="00837406">
            <w:pPr>
              <w:spacing w:line="360" w:lineRule="exact"/>
              <w:rPr>
                <w:rFonts w:ascii="Times New Roman" w:hAnsi="Times New Roman"/>
                <w:sz w:val="28"/>
                <w:szCs w:val="28"/>
                <w:lang w:eastAsia="ru-RU"/>
              </w:rPr>
            </w:pPr>
            <w:r w:rsidRPr="00973ED6">
              <w:rPr>
                <w:rFonts w:ascii="Times New Roman" w:hAnsi="Times New Roman"/>
                <w:sz w:val="28"/>
                <w:szCs w:val="28"/>
              </w:rPr>
              <w:t xml:space="preserve">Умение выявлять случаи неэффективного использования ресурсов и </w:t>
            </w:r>
            <w:r w:rsidRPr="00973ED6">
              <w:rPr>
                <w:rFonts w:ascii="Times New Roman" w:hAnsi="Times New Roman"/>
                <w:sz w:val="28"/>
                <w:szCs w:val="28"/>
              </w:rPr>
              <w:lastRenderedPageBreak/>
              <w:t>оптимизировать распределение ресурсов.</w:t>
            </w:r>
          </w:p>
        </w:tc>
      </w:tr>
      <w:tr w:rsidR="0072530C" w:rsidRPr="00973ED6" w:rsidTr="0072530C">
        <w:tc>
          <w:tcPr>
            <w:tcW w:w="2305" w:type="dxa"/>
            <w:vMerge/>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spacing w:line="360" w:lineRule="exact"/>
              <w:rPr>
                <w:rFonts w:ascii="Times New Roman" w:hAnsi="Times New Roman"/>
                <w:sz w:val="28"/>
                <w:szCs w:val="28"/>
                <w:lang w:eastAsia="ru-RU"/>
              </w:rPr>
            </w:pPr>
          </w:p>
        </w:tc>
        <w:tc>
          <w:tcPr>
            <w:tcW w:w="9507" w:type="dxa"/>
          </w:tcPr>
          <w:p w:rsidR="0072530C" w:rsidRPr="00973ED6" w:rsidRDefault="0072530C" w:rsidP="00837406">
            <w:pPr>
              <w:spacing w:line="360" w:lineRule="exact"/>
              <w:rPr>
                <w:rFonts w:ascii="Times New Roman" w:hAnsi="Times New Roman"/>
                <w:sz w:val="28"/>
                <w:szCs w:val="28"/>
              </w:rPr>
            </w:pPr>
            <w:r w:rsidRPr="00973ED6">
              <w:rPr>
                <w:rFonts w:ascii="Times New Roman" w:hAnsi="Times New Roman"/>
                <w:sz w:val="28"/>
                <w:szCs w:val="28"/>
              </w:rPr>
              <w:t>Умение эффективно и результативно распределять и использовать человеческие и финансовые ресурсы, недвижимость и информацию. Умение перераспределять ресурсы.</w:t>
            </w:r>
          </w:p>
        </w:tc>
      </w:tr>
      <w:tr w:rsidR="0072530C" w:rsidRPr="00973ED6" w:rsidTr="0072530C">
        <w:tc>
          <w:tcPr>
            <w:tcW w:w="2305" w:type="dxa"/>
            <w:vMerge/>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spacing w:line="360" w:lineRule="exact"/>
              <w:rPr>
                <w:rFonts w:ascii="Times New Roman" w:hAnsi="Times New Roman"/>
                <w:sz w:val="28"/>
                <w:szCs w:val="28"/>
                <w:lang w:eastAsia="ru-RU"/>
              </w:rPr>
            </w:pPr>
          </w:p>
        </w:tc>
        <w:tc>
          <w:tcPr>
            <w:tcW w:w="9507" w:type="dxa"/>
          </w:tcPr>
          <w:p w:rsidR="0072530C" w:rsidRPr="00973ED6" w:rsidRDefault="0072530C" w:rsidP="00837406">
            <w:pPr>
              <w:spacing w:line="360" w:lineRule="exact"/>
              <w:rPr>
                <w:rFonts w:ascii="Times New Roman" w:hAnsi="Times New Roman"/>
                <w:sz w:val="28"/>
                <w:szCs w:val="28"/>
              </w:rPr>
            </w:pPr>
            <w:r w:rsidRPr="00973ED6">
              <w:rPr>
                <w:rFonts w:ascii="Times New Roman" w:hAnsi="Times New Roman"/>
                <w:sz w:val="28"/>
                <w:szCs w:val="28"/>
              </w:rPr>
              <w:t>Управление проектами: навыки планирования и координации проектов от стадии инициирования до стадии завершения, навыки контроля условий, целей, процессов коммуникации, времени, рисков, затрат и издержек, качества итогового продукта, услуги.</w:t>
            </w:r>
          </w:p>
        </w:tc>
      </w:tr>
      <w:tr w:rsidR="0072530C" w:rsidRPr="00973ED6" w:rsidTr="0072530C">
        <w:trPr>
          <w:trHeight w:val="1054"/>
        </w:trPr>
        <w:tc>
          <w:tcPr>
            <w:tcW w:w="2305" w:type="dxa"/>
            <w:vMerge w:val="restart"/>
            <w:vAlign w:val="center"/>
          </w:tcPr>
          <w:p w:rsidR="0072530C" w:rsidRPr="0026148E" w:rsidRDefault="0072530C" w:rsidP="00837406">
            <w:pPr>
              <w:spacing w:line="360" w:lineRule="exact"/>
              <w:rPr>
                <w:rFonts w:ascii="Times New Roman" w:hAnsi="Times New Roman"/>
                <w:b/>
                <w:sz w:val="28"/>
                <w:szCs w:val="28"/>
              </w:rPr>
            </w:pPr>
            <w:r w:rsidRPr="0026148E">
              <w:rPr>
                <w:rFonts w:ascii="Times New Roman" w:hAnsi="Times New Roman"/>
                <w:b/>
                <w:sz w:val="28"/>
                <w:szCs w:val="28"/>
              </w:rPr>
              <w:t>Контроль и оценка исполнения</w:t>
            </w:r>
          </w:p>
        </w:tc>
        <w:tc>
          <w:tcPr>
            <w:tcW w:w="2866" w:type="dxa"/>
            <w:vMerge w:val="restart"/>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организованность, целеустремленность,  концентрация внимания, память, ответственность,  доминантность, беспристрастность, пунктуальность</w:t>
            </w:r>
          </w:p>
        </w:tc>
        <w:tc>
          <w:tcPr>
            <w:tcW w:w="9507"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 xml:space="preserve">Навыки осуществления </w:t>
            </w:r>
            <w:r w:rsidRPr="00973ED6">
              <w:rPr>
                <w:rFonts w:ascii="Times New Roman" w:hAnsi="Times New Roman"/>
                <w:sz w:val="28"/>
                <w:szCs w:val="28"/>
                <w:lang w:eastAsia="ru-RU"/>
              </w:rPr>
              <w:t>контроля над ходом исполнения документов, проектов и иных целей и задач структурного подразделения с учетом установленных сроков.</w:t>
            </w:r>
          </w:p>
        </w:tc>
      </w:tr>
      <w:tr w:rsidR="0072530C" w:rsidRPr="00973ED6" w:rsidTr="0072530C">
        <w:trPr>
          <w:trHeight w:val="1139"/>
        </w:trPr>
        <w:tc>
          <w:tcPr>
            <w:tcW w:w="2305" w:type="dxa"/>
            <w:vMerge/>
            <w:vAlign w:val="center"/>
          </w:tcPr>
          <w:p w:rsidR="0072530C" w:rsidRPr="0026148E" w:rsidRDefault="0072530C" w:rsidP="00837406">
            <w:pPr>
              <w:spacing w:line="360" w:lineRule="exact"/>
              <w:rPr>
                <w:rFonts w:ascii="Times New Roman" w:hAnsi="Times New Roman"/>
                <w:b/>
                <w:sz w:val="28"/>
                <w:szCs w:val="28"/>
              </w:rPr>
            </w:pPr>
          </w:p>
        </w:tc>
        <w:tc>
          <w:tcPr>
            <w:tcW w:w="2866" w:type="dxa"/>
            <w:vMerge/>
          </w:tcPr>
          <w:p w:rsidR="0072530C" w:rsidRPr="00973ED6" w:rsidRDefault="0072530C" w:rsidP="00837406">
            <w:pPr>
              <w:spacing w:line="360" w:lineRule="exact"/>
              <w:jc w:val="both"/>
              <w:rPr>
                <w:rFonts w:ascii="Times New Roman" w:hAnsi="Times New Roman"/>
                <w:sz w:val="28"/>
                <w:szCs w:val="28"/>
              </w:rPr>
            </w:pPr>
          </w:p>
        </w:tc>
        <w:tc>
          <w:tcPr>
            <w:tcW w:w="9507"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Контроль за эффективным использованием всех ресурсов.</w:t>
            </w:r>
          </w:p>
          <w:p w:rsidR="0072530C" w:rsidRPr="00973ED6" w:rsidRDefault="0072530C" w:rsidP="00837406">
            <w:pPr>
              <w:spacing w:line="360" w:lineRule="exact"/>
              <w:jc w:val="both"/>
              <w:rPr>
                <w:rFonts w:ascii="Times New Roman" w:hAnsi="Times New Roman"/>
                <w:sz w:val="28"/>
                <w:szCs w:val="28"/>
              </w:rPr>
            </w:pPr>
          </w:p>
        </w:tc>
      </w:tr>
      <w:tr w:rsidR="0072530C" w:rsidRPr="00973ED6" w:rsidTr="0072530C">
        <w:tc>
          <w:tcPr>
            <w:tcW w:w="2305" w:type="dxa"/>
            <w:vMerge w:val="restart"/>
            <w:vAlign w:val="center"/>
          </w:tcPr>
          <w:p w:rsidR="0072530C" w:rsidRPr="0026148E" w:rsidRDefault="0072530C" w:rsidP="00837406">
            <w:pPr>
              <w:spacing w:line="360" w:lineRule="exact"/>
              <w:rPr>
                <w:rFonts w:ascii="Times New Roman" w:hAnsi="Times New Roman"/>
                <w:b/>
                <w:sz w:val="28"/>
                <w:szCs w:val="28"/>
              </w:rPr>
            </w:pPr>
            <w:r w:rsidRPr="0026148E">
              <w:rPr>
                <w:rFonts w:ascii="Times New Roman" w:hAnsi="Times New Roman"/>
                <w:b/>
                <w:sz w:val="28"/>
                <w:szCs w:val="28"/>
              </w:rPr>
              <w:t>Принятие управленческих решений</w:t>
            </w:r>
          </w:p>
        </w:tc>
        <w:tc>
          <w:tcPr>
            <w:tcW w:w="2866" w:type="dxa"/>
            <w:vMerge w:val="restart"/>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лидерство, аналитическое мышление, системность, видение,  прогнозирование, целеустремленность, ответственность, решительность</w:t>
            </w:r>
          </w:p>
        </w:tc>
        <w:tc>
          <w:tcPr>
            <w:tcW w:w="9507"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 xml:space="preserve">Умение принимать </w:t>
            </w:r>
            <w:r w:rsidRPr="00973ED6">
              <w:rPr>
                <w:rFonts w:ascii="Times New Roman" w:hAnsi="Times New Roman"/>
                <w:sz w:val="28"/>
                <w:szCs w:val="28"/>
                <w:lang w:eastAsia="ru-RU"/>
              </w:rPr>
              <w:t>решения на своем уровне ответственности, соблюдая установленную процедуру принятия решений.</w:t>
            </w:r>
          </w:p>
        </w:tc>
      </w:tr>
      <w:tr w:rsidR="0072530C" w:rsidRPr="00973ED6" w:rsidTr="0072530C">
        <w:tc>
          <w:tcPr>
            <w:tcW w:w="2305" w:type="dxa"/>
            <w:vMerge/>
            <w:vAlign w:val="center"/>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spacing w:line="360" w:lineRule="exact"/>
              <w:jc w:val="both"/>
              <w:rPr>
                <w:rFonts w:ascii="Times New Roman" w:hAnsi="Times New Roman"/>
                <w:sz w:val="28"/>
                <w:szCs w:val="28"/>
              </w:rPr>
            </w:pPr>
          </w:p>
        </w:tc>
        <w:tc>
          <w:tcPr>
            <w:tcW w:w="9507"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 xml:space="preserve">Способность формулировать и выбирать альтернативы решения, принимая во внимание характер поставленной задачи и возможные последствия, в рамках полномочий, установленных по должности, и в соответствии с установленным порядком . </w:t>
            </w:r>
          </w:p>
        </w:tc>
      </w:tr>
      <w:tr w:rsidR="0072530C" w:rsidRPr="00973ED6" w:rsidTr="0072530C">
        <w:trPr>
          <w:trHeight w:val="448"/>
        </w:trPr>
        <w:tc>
          <w:tcPr>
            <w:tcW w:w="2305" w:type="dxa"/>
            <w:vMerge/>
            <w:vAlign w:val="center"/>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spacing w:line="360" w:lineRule="exact"/>
              <w:jc w:val="both"/>
              <w:rPr>
                <w:rFonts w:ascii="Times New Roman" w:hAnsi="Times New Roman"/>
                <w:sz w:val="28"/>
                <w:szCs w:val="28"/>
              </w:rPr>
            </w:pPr>
          </w:p>
        </w:tc>
        <w:tc>
          <w:tcPr>
            <w:tcW w:w="9507" w:type="dxa"/>
          </w:tcPr>
          <w:p w:rsidR="0072530C" w:rsidRPr="00973ED6" w:rsidRDefault="0072530C" w:rsidP="00837406">
            <w:pPr>
              <w:spacing w:line="360" w:lineRule="exact"/>
              <w:jc w:val="both"/>
              <w:rPr>
                <w:rFonts w:ascii="Times New Roman" w:hAnsi="Times New Roman"/>
                <w:sz w:val="28"/>
                <w:szCs w:val="28"/>
              </w:rPr>
            </w:pPr>
            <w:r w:rsidRPr="00973ED6">
              <w:rPr>
                <w:rFonts w:ascii="Times New Roman" w:hAnsi="Times New Roman"/>
                <w:sz w:val="28"/>
                <w:szCs w:val="28"/>
              </w:rPr>
              <w:t>Умение принимать решения в условиях неопределенности.</w:t>
            </w:r>
          </w:p>
        </w:tc>
      </w:tr>
      <w:tr w:rsidR="0072530C" w:rsidRPr="00973ED6" w:rsidTr="0072530C">
        <w:tc>
          <w:tcPr>
            <w:tcW w:w="2305" w:type="dxa"/>
            <w:vMerge/>
            <w:vAlign w:val="center"/>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spacing w:line="360" w:lineRule="exact"/>
              <w:jc w:val="both"/>
              <w:rPr>
                <w:rFonts w:ascii="Times New Roman" w:hAnsi="Times New Roman"/>
                <w:sz w:val="28"/>
                <w:szCs w:val="28"/>
              </w:rPr>
            </w:pPr>
          </w:p>
        </w:tc>
        <w:tc>
          <w:tcPr>
            <w:tcW w:w="9507" w:type="dxa"/>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rPr>
            </w:pPr>
            <w:r w:rsidRPr="00973ED6">
              <w:rPr>
                <w:rFonts w:ascii="Times New Roman" w:hAnsi="Times New Roman"/>
                <w:sz w:val="28"/>
                <w:szCs w:val="28"/>
              </w:rPr>
              <w:t>Способность просчета рисков при принятии решений.</w:t>
            </w:r>
          </w:p>
        </w:tc>
      </w:tr>
      <w:tr w:rsidR="0072530C" w:rsidRPr="00973ED6" w:rsidTr="0072530C">
        <w:tc>
          <w:tcPr>
            <w:tcW w:w="2305" w:type="dxa"/>
            <w:vMerge/>
            <w:vAlign w:val="center"/>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spacing w:line="360" w:lineRule="exact"/>
              <w:jc w:val="both"/>
              <w:rPr>
                <w:rFonts w:ascii="Times New Roman" w:hAnsi="Times New Roman"/>
                <w:sz w:val="28"/>
                <w:szCs w:val="28"/>
              </w:rPr>
            </w:pPr>
          </w:p>
        </w:tc>
        <w:tc>
          <w:tcPr>
            <w:tcW w:w="9507" w:type="dxa"/>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rPr>
            </w:pPr>
            <w:r w:rsidRPr="00973ED6">
              <w:rPr>
                <w:rFonts w:ascii="Times New Roman" w:hAnsi="Times New Roman"/>
                <w:sz w:val="28"/>
                <w:szCs w:val="28"/>
              </w:rPr>
              <w:t>Умение прогнозировать и анализировать последствия принятых решений.</w:t>
            </w:r>
          </w:p>
        </w:tc>
      </w:tr>
      <w:tr w:rsidR="0072530C" w:rsidRPr="00973ED6" w:rsidTr="0072530C">
        <w:tc>
          <w:tcPr>
            <w:tcW w:w="2305" w:type="dxa"/>
            <w:vMerge/>
            <w:vAlign w:val="center"/>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spacing w:line="360" w:lineRule="exact"/>
              <w:jc w:val="both"/>
              <w:rPr>
                <w:rFonts w:ascii="Times New Roman" w:hAnsi="Times New Roman"/>
                <w:sz w:val="28"/>
                <w:szCs w:val="28"/>
              </w:rPr>
            </w:pPr>
          </w:p>
        </w:tc>
        <w:tc>
          <w:tcPr>
            <w:tcW w:w="9507" w:type="dxa"/>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rPr>
            </w:pPr>
            <w:r w:rsidRPr="00973ED6">
              <w:rPr>
                <w:rFonts w:ascii="Times New Roman" w:hAnsi="Times New Roman"/>
                <w:sz w:val="28"/>
                <w:szCs w:val="28"/>
              </w:rPr>
              <w:t>Умение брать личную ответственность за принятие рискованных решений .</w:t>
            </w:r>
          </w:p>
        </w:tc>
      </w:tr>
      <w:tr w:rsidR="0072530C" w:rsidRPr="005F4E85" w:rsidTr="0072530C">
        <w:trPr>
          <w:trHeight w:val="405"/>
        </w:trPr>
        <w:tc>
          <w:tcPr>
            <w:tcW w:w="2305" w:type="dxa"/>
            <w:vMerge w:val="restart"/>
          </w:tcPr>
          <w:p w:rsidR="0072530C" w:rsidRPr="0026148E" w:rsidRDefault="0072530C" w:rsidP="00837406">
            <w:pPr>
              <w:spacing w:line="360" w:lineRule="exact"/>
              <w:rPr>
                <w:rFonts w:ascii="Times New Roman" w:hAnsi="Times New Roman"/>
                <w:b/>
                <w:sz w:val="28"/>
                <w:szCs w:val="28"/>
              </w:rPr>
            </w:pPr>
            <w:r w:rsidRPr="0026148E">
              <w:rPr>
                <w:rFonts w:ascii="Times New Roman" w:eastAsia="Times New Roman" w:hAnsi="Times New Roman"/>
                <w:b/>
                <w:bCs/>
                <w:sz w:val="28"/>
                <w:szCs w:val="28"/>
                <w:lang w:eastAsia="ru-RU"/>
              </w:rPr>
              <w:t>Мотивирование и развитие подчиненных</w:t>
            </w:r>
          </w:p>
        </w:tc>
        <w:tc>
          <w:tcPr>
            <w:tcW w:w="2866" w:type="dxa"/>
            <w:vMerge w:val="restart"/>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rPr>
            </w:pPr>
            <w:r w:rsidRPr="00973ED6">
              <w:rPr>
                <w:rFonts w:ascii="Times New Roman" w:hAnsi="Times New Roman"/>
                <w:sz w:val="28"/>
                <w:szCs w:val="28"/>
              </w:rPr>
              <w:t>лидерство, позитивность, умение видеть и находить применение талантам</w:t>
            </w:r>
          </w:p>
        </w:tc>
        <w:tc>
          <w:tcPr>
            <w:tcW w:w="9507" w:type="dxa"/>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rPr>
            </w:pPr>
            <w:r w:rsidRPr="00973ED6">
              <w:rPr>
                <w:rFonts w:ascii="Times New Roman" w:hAnsi="Times New Roman"/>
                <w:sz w:val="28"/>
                <w:szCs w:val="28"/>
              </w:rPr>
              <w:t>Навык передачи знаний и умений, развития  способностей подчиненных</w:t>
            </w:r>
          </w:p>
        </w:tc>
      </w:tr>
      <w:tr w:rsidR="0072530C" w:rsidRPr="005F4E85" w:rsidTr="0072530C">
        <w:tc>
          <w:tcPr>
            <w:tcW w:w="2305" w:type="dxa"/>
            <w:vMerge/>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rPr>
            </w:pPr>
          </w:p>
        </w:tc>
        <w:tc>
          <w:tcPr>
            <w:tcW w:w="9507" w:type="dxa"/>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rPr>
            </w:pPr>
            <w:r w:rsidRPr="00973ED6">
              <w:rPr>
                <w:rFonts w:ascii="Times New Roman" w:hAnsi="Times New Roman"/>
                <w:sz w:val="28"/>
                <w:szCs w:val="28"/>
              </w:rPr>
              <w:t>Умение распределять задачи исходя из знаний, опыта, способностей, личных качеств и мотивации  подчиненных для обеспечения своевременности и качества исполнения задач подразделения.  Навык оценки деятельности  подчиненных, и премирования персонала.</w:t>
            </w:r>
          </w:p>
        </w:tc>
      </w:tr>
      <w:tr w:rsidR="0072530C" w:rsidRPr="005F4E85" w:rsidTr="0072530C">
        <w:tc>
          <w:tcPr>
            <w:tcW w:w="2305" w:type="dxa"/>
            <w:vMerge/>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rPr>
            </w:pPr>
          </w:p>
        </w:tc>
        <w:tc>
          <w:tcPr>
            <w:tcW w:w="9507" w:type="dxa"/>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rPr>
            </w:pPr>
            <w:r w:rsidRPr="00973ED6">
              <w:rPr>
                <w:rFonts w:ascii="Times New Roman" w:hAnsi="Times New Roman"/>
                <w:sz w:val="28"/>
                <w:szCs w:val="28"/>
              </w:rPr>
              <w:t>Умение мотивировать коллег и подчиненных на профессиональное развитие, повышение общего, культурного уровня. Навык создания возможностей, как для формального, так и неформального обучения.</w:t>
            </w:r>
          </w:p>
        </w:tc>
      </w:tr>
      <w:tr w:rsidR="0072530C" w:rsidRPr="005F4E85" w:rsidTr="0072530C">
        <w:trPr>
          <w:trHeight w:val="724"/>
        </w:trPr>
        <w:tc>
          <w:tcPr>
            <w:tcW w:w="2305" w:type="dxa"/>
            <w:vMerge/>
          </w:tcPr>
          <w:p w:rsidR="0072530C" w:rsidRPr="00973ED6" w:rsidRDefault="0072530C" w:rsidP="00837406">
            <w:pPr>
              <w:spacing w:line="360" w:lineRule="exact"/>
              <w:rPr>
                <w:rFonts w:ascii="Times New Roman" w:hAnsi="Times New Roman"/>
                <w:sz w:val="28"/>
                <w:szCs w:val="28"/>
              </w:rPr>
            </w:pPr>
          </w:p>
        </w:tc>
        <w:tc>
          <w:tcPr>
            <w:tcW w:w="2866" w:type="dxa"/>
            <w:vMerge/>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lang w:eastAsia="ru-RU"/>
              </w:rPr>
            </w:pPr>
          </w:p>
        </w:tc>
        <w:tc>
          <w:tcPr>
            <w:tcW w:w="9507" w:type="dxa"/>
          </w:tcPr>
          <w:p w:rsidR="0072530C" w:rsidRPr="00973ED6" w:rsidRDefault="0072530C" w:rsidP="00837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ascii="Times New Roman" w:hAnsi="Times New Roman"/>
                <w:sz w:val="28"/>
                <w:szCs w:val="28"/>
              </w:rPr>
            </w:pPr>
            <w:r w:rsidRPr="00973ED6">
              <w:rPr>
                <w:rFonts w:ascii="Times New Roman" w:hAnsi="Times New Roman"/>
                <w:sz w:val="28"/>
                <w:szCs w:val="28"/>
                <w:lang w:eastAsia="ru-RU"/>
              </w:rPr>
              <w:t>Умение отмечать и поощрять эффективные действия гражданских служащих, находящихся в подчинении.</w:t>
            </w:r>
          </w:p>
        </w:tc>
      </w:tr>
    </w:tbl>
    <w:p w:rsidR="00E15FFA" w:rsidRPr="0074033C" w:rsidRDefault="00E15FFA" w:rsidP="00837406">
      <w:pPr>
        <w:spacing w:line="360" w:lineRule="exact"/>
        <w:rPr>
          <w:rFonts w:eastAsia="Times New Roman"/>
          <w:sz w:val="28"/>
          <w:szCs w:val="28"/>
        </w:rPr>
        <w:sectPr w:rsidR="00E15FFA" w:rsidRPr="0074033C" w:rsidSect="00E15FFA">
          <w:pgSz w:w="16838" w:h="11906" w:orient="landscape"/>
          <w:pgMar w:top="284" w:right="678" w:bottom="0" w:left="1134" w:header="709" w:footer="709" w:gutter="0"/>
          <w:cols w:space="720"/>
        </w:sectPr>
      </w:pPr>
    </w:p>
    <w:tbl>
      <w:tblPr>
        <w:tblpPr w:leftFromText="180" w:rightFromText="180" w:horzAnchor="margin" w:tblpXSpec="center" w:tblpY="9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74033C" w:rsidRPr="00E15FFA" w:rsidTr="0074033C">
        <w:tc>
          <w:tcPr>
            <w:tcW w:w="4785" w:type="dxa"/>
            <w:tcBorders>
              <w:top w:val="nil"/>
              <w:left w:val="nil"/>
              <w:bottom w:val="nil"/>
              <w:right w:val="nil"/>
            </w:tcBorders>
          </w:tcPr>
          <w:p w:rsidR="0074033C" w:rsidRPr="00E15FFA" w:rsidRDefault="0074033C" w:rsidP="0074033C">
            <w:pPr>
              <w:autoSpaceDE w:val="0"/>
              <w:autoSpaceDN w:val="0"/>
              <w:adjustRightInd w:val="0"/>
              <w:spacing w:line="360" w:lineRule="exact"/>
              <w:jc w:val="both"/>
              <w:rPr>
                <w:rFonts w:ascii="Times New Roman" w:hAnsi="Times New Roman"/>
                <w:b/>
                <w:bCs/>
                <w:sz w:val="28"/>
                <w:szCs w:val="28"/>
              </w:rPr>
            </w:pPr>
          </w:p>
        </w:tc>
        <w:tc>
          <w:tcPr>
            <w:tcW w:w="4786" w:type="dxa"/>
            <w:tcBorders>
              <w:top w:val="nil"/>
              <w:left w:val="nil"/>
              <w:bottom w:val="nil"/>
              <w:right w:val="nil"/>
            </w:tcBorders>
          </w:tcPr>
          <w:p w:rsidR="0074033C" w:rsidRPr="00B10B12" w:rsidRDefault="0074033C" w:rsidP="00B10B12">
            <w:pPr>
              <w:pStyle w:val="1"/>
              <w:jc w:val="right"/>
              <w:rPr>
                <w:rFonts w:ascii="Times New Roman" w:hAnsi="Times New Roman"/>
                <w:bCs w:val="0"/>
                <w:color w:val="auto"/>
              </w:rPr>
            </w:pPr>
            <w:bookmarkStart w:id="172" w:name="_Toc381023063"/>
            <w:r w:rsidRPr="00E15FFA">
              <w:rPr>
                <w:rFonts w:ascii="Times New Roman" w:hAnsi="Times New Roman"/>
                <w:bCs w:val="0"/>
                <w:color w:val="auto"/>
              </w:rPr>
              <w:t xml:space="preserve">Приложение </w:t>
            </w:r>
            <w:r w:rsidR="00116920">
              <w:rPr>
                <w:rFonts w:ascii="Times New Roman" w:hAnsi="Times New Roman"/>
                <w:bCs w:val="0"/>
                <w:color w:val="auto"/>
              </w:rPr>
              <w:t xml:space="preserve">№ </w:t>
            </w:r>
            <w:r w:rsidRPr="00E15FFA">
              <w:rPr>
                <w:rFonts w:ascii="Times New Roman" w:hAnsi="Times New Roman"/>
                <w:bCs w:val="0"/>
                <w:color w:val="auto"/>
              </w:rPr>
              <w:t>2</w:t>
            </w:r>
            <w:bookmarkEnd w:id="172"/>
          </w:p>
        </w:tc>
      </w:tr>
      <w:tr w:rsidR="0074033C" w:rsidRPr="00E15FFA" w:rsidTr="0074033C">
        <w:tc>
          <w:tcPr>
            <w:tcW w:w="9571" w:type="dxa"/>
            <w:gridSpan w:val="2"/>
            <w:tcBorders>
              <w:top w:val="nil"/>
              <w:left w:val="nil"/>
              <w:right w:val="nil"/>
            </w:tcBorders>
          </w:tcPr>
          <w:p w:rsidR="0074033C" w:rsidRPr="00B10B12" w:rsidRDefault="0074033C" w:rsidP="00B10B12">
            <w:pPr>
              <w:pStyle w:val="1"/>
              <w:jc w:val="center"/>
              <w:rPr>
                <w:rFonts w:ascii="Times New Roman" w:hAnsi="Times New Roman"/>
                <w:color w:val="auto"/>
              </w:rPr>
            </w:pPr>
            <w:bookmarkStart w:id="173" w:name="_Toc372221793"/>
            <w:bookmarkStart w:id="174" w:name="_Toc381023064"/>
            <w:r w:rsidRPr="00B10B12">
              <w:rPr>
                <w:rFonts w:ascii="Times New Roman" w:hAnsi="Times New Roman"/>
                <w:color w:val="auto"/>
              </w:rPr>
              <w:t>Пример профиля должности заместителя начальника отдела государственной службы и подготовки кадров</w:t>
            </w:r>
            <w:r w:rsidR="002A2B68" w:rsidRPr="00B10B12">
              <w:rPr>
                <w:rFonts w:ascii="Times New Roman" w:hAnsi="Times New Roman"/>
                <w:color w:val="auto"/>
              </w:rPr>
              <w:t xml:space="preserve"> Управления кадров Федеральной налоговой службы</w:t>
            </w:r>
            <w:bookmarkEnd w:id="173"/>
            <w:bookmarkEnd w:id="174"/>
          </w:p>
        </w:tc>
      </w:tr>
      <w:tr w:rsidR="00E15FFA" w:rsidRPr="00E15FFA" w:rsidTr="0074033C">
        <w:tc>
          <w:tcPr>
            <w:tcW w:w="4785" w:type="dxa"/>
          </w:tcPr>
          <w:p w:rsidR="00E15FFA" w:rsidRPr="00E15FFA" w:rsidRDefault="00E15FFA" w:rsidP="0074033C">
            <w:pPr>
              <w:autoSpaceDE w:val="0"/>
              <w:autoSpaceDN w:val="0"/>
              <w:adjustRightInd w:val="0"/>
              <w:spacing w:line="360" w:lineRule="exact"/>
              <w:jc w:val="both"/>
              <w:rPr>
                <w:rFonts w:ascii="Times New Roman" w:hAnsi="Times New Roman"/>
                <w:b/>
                <w:bCs/>
                <w:sz w:val="28"/>
                <w:szCs w:val="28"/>
              </w:rPr>
            </w:pPr>
            <w:r w:rsidRPr="00E15FFA">
              <w:rPr>
                <w:rFonts w:ascii="Times New Roman" w:hAnsi="Times New Roman"/>
                <w:b/>
                <w:bCs/>
                <w:sz w:val="28"/>
                <w:szCs w:val="28"/>
              </w:rPr>
              <w:t>Направление деятельности</w:t>
            </w:r>
          </w:p>
        </w:tc>
        <w:tc>
          <w:tcPr>
            <w:tcW w:w="4786" w:type="dxa"/>
          </w:tcPr>
          <w:p w:rsidR="00E15FFA" w:rsidRPr="00E15FFA" w:rsidRDefault="00E15FFA" w:rsidP="0074033C">
            <w:pPr>
              <w:autoSpaceDE w:val="0"/>
              <w:autoSpaceDN w:val="0"/>
              <w:adjustRightInd w:val="0"/>
              <w:spacing w:line="360" w:lineRule="exact"/>
              <w:jc w:val="both"/>
              <w:rPr>
                <w:rFonts w:ascii="Times New Roman" w:hAnsi="Times New Roman"/>
                <w:bCs/>
                <w:sz w:val="28"/>
                <w:szCs w:val="28"/>
              </w:rPr>
            </w:pPr>
            <w:r w:rsidRPr="00E15FFA">
              <w:rPr>
                <w:rFonts w:ascii="Times New Roman" w:hAnsi="Times New Roman"/>
                <w:bCs/>
                <w:sz w:val="28"/>
                <w:szCs w:val="28"/>
              </w:rPr>
              <w:t>Кадровая работа</w:t>
            </w:r>
          </w:p>
        </w:tc>
      </w:tr>
      <w:tr w:rsidR="00E15FFA" w:rsidRPr="00E15FFA" w:rsidTr="0074033C">
        <w:tc>
          <w:tcPr>
            <w:tcW w:w="4785" w:type="dxa"/>
          </w:tcPr>
          <w:p w:rsidR="00E15FFA" w:rsidRPr="00E15FFA" w:rsidRDefault="00E15FFA" w:rsidP="0074033C">
            <w:pPr>
              <w:autoSpaceDE w:val="0"/>
              <w:autoSpaceDN w:val="0"/>
              <w:adjustRightInd w:val="0"/>
              <w:spacing w:line="360" w:lineRule="exact"/>
              <w:jc w:val="both"/>
              <w:rPr>
                <w:rFonts w:ascii="Times New Roman" w:hAnsi="Times New Roman"/>
                <w:b/>
                <w:bCs/>
                <w:sz w:val="28"/>
                <w:szCs w:val="28"/>
              </w:rPr>
            </w:pPr>
            <w:r w:rsidRPr="00E15FFA">
              <w:rPr>
                <w:rFonts w:ascii="Times New Roman" w:hAnsi="Times New Roman"/>
                <w:b/>
                <w:bCs/>
                <w:sz w:val="28"/>
                <w:szCs w:val="28"/>
              </w:rPr>
              <w:t>Специализация по направлению деятельности</w:t>
            </w:r>
          </w:p>
        </w:tc>
        <w:tc>
          <w:tcPr>
            <w:tcW w:w="4786" w:type="dxa"/>
          </w:tcPr>
          <w:p w:rsidR="00E15FFA" w:rsidRPr="00E15FFA" w:rsidRDefault="00E15FFA" w:rsidP="008B2D63">
            <w:pPr>
              <w:autoSpaceDE w:val="0"/>
              <w:autoSpaceDN w:val="0"/>
              <w:adjustRightInd w:val="0"/>
              <w:spacing w:line="360" w:lineRule="exact"/>
              <w:jc w:val="both"/>
              <w:rPr>
                <w:rFonts w:ascii="Times New Roman" w:hAnsi="Times New Roman"/>
                <w:sz w:val="28"/>
                <w:szCs w:val="28"/>
              </w:rPr>
            </w:pPr>
            <w:r w:rsidRPr="00E15FFA">
              <w:rPr>
                <w:rFonts w:ascii="Times New Roman" w:hAnsi="Times New Roman"/>
                <w:sz w:val="28"/>
                <w:szCs w:val="28"/>
              </w:rPr>
              <w:t xml:space="preserve">Выработка и внедрение новых кадровых технологий в </w:t>
            </w:r>
            <w:r w:rsidR="002A2B68">
              <w:rPr>
                <w:rFonts w:ascii="Times New Roman" w:hAnsi="Times New Roman"/>
                <w:sz w:val="28"/>
                <w:szCs w:val="28"/>
              </w:rPr>
              <w:t>Федеральной налоговой службе (</w:t>
            </w:r>
            <w:r w:rsidRPr="00E15FFA">
              <w:rPr>
                <w:rFonts w:ascii="Times New Roman" w:hAnsi="Times New Roman"/>
                <w:sz w:val="28"/>
                <w:szCs w:val="28"/>
              </w:rPr>
              <w:t>ФНС России</w:t>
            </w:r>
            <w:r w:rsidR="002A2B68">
              <w:rPr>
                <w:rFonts w:ascii="Times New Roman" w:hAnsi="Times New Roman"/>
                <w:sz w:val="28"/>
                <w:szCs w:val="28"/>
              </w:rPr>
              <w:t>)</w:t>
            </w:r>
            <w:r w:rsidRPr="00E15FFA">
              <w:rPr>
                <w:rFonts w:ascii="Times New Roman" w:hAnsi="Times New Roman"/>
                <w:sz w:val="28"/>
                <w:szCs w:val="28"/>
              </w:rPr>
              <w:t>, а также организация дополнительного профессионального образования федеральны</w:t>
            </w:r>
            <w:r w:rsidR="008B2D63">
              <w:rPr>
                <w:rFonts w:ascii="Times New Roman" w:hAnsi="Times New Roman"/>
                <w:sz w:val="28"/>
                <w:szCs w:val="28"/>
              </w:rPr>
              <w:t>х</w:t>
            </w:r>
            <w:r w:rsidRPr="00E15FFA">
              <w:rPr>
                <w:rFonts w:ascii="Times New Roman" w:hAnsi="Times New Roman"/>
                <w:sz w:val="28"/>
                <w:szCs w:val="28"/>
              </w:rPr>
              <w:t xml:space="preserve"> государственны</w:t>
            </w:r>
            <w:r w:rsidR="008B2D63">
              <w:rPr>
                <w:rFonts w:ascii="Times New Roman" w:hAnsi="Times New Roman"/>
                <w:sz w:val="28"/>
                <w:szCs w:val="28"/>
              </w:rPr>
              <w:t>х</w:t>
            </w:r>
            <w:r w:rsidRPr="00E15FFA">
              <w:rPr>
                <w:rFonts w:ascii="Times New Roman" w:hAnsi="Times New Roman"/>
                <w:sz w:val="28"/>
                <w:szCs w:val="28"/>
              </w:rPr>
              <w:t xml:space="preserve"> граждански</w:t>
            </w:r>
            <w:r w:rsidR="008B2D63">
              <w:rPr>
                <w:rFonts w:ascii="Times New Roman" w:hAnsi="Times New Roman"/>
                <w:sz w:val="28"/>
                <w:szCs w:val="28"/>
              </w:rPr>
              <w:t>х</w:t>
            </w:r>
            <w:r w:rsidRPr="00E15FFA">
              <w:rPr>
                <w:rFonts w:ascii="Times New Roman" w:hAnsi="Times New Roman"/>
                <w:sz w:val="28"/>
                <w:szCs w:val="28"/>
              </w:rPr>
              <w:t xml:space="preserve"> служащи</w:t>
            </w:r>
            <w:r w:rsidR="008B2D63">
              <w:rPr>
                <w:rFonts w:ascii="Times New Roman" w:hAnsi="Times New Roman"/>
                <w:sz w:val="28"/>
                <w:szCs w:val="28"/>
              </w:rPr>
              <w:t>х</w:t>
            </w:r>
            <w:r w:rsidRPr="00E15FFA">
              <w:rPr>
                <w:rFonts w:ascii="Times New Roman" w:hAnsi="Times New Roman"/>
                <w:sz w:val="28"/>
                <w:szCs w:val="28"/>
              </w:rPr>
              <w:t xml:space="preserve"> ФНС России.</w:t>
            </w:r>
          </w:p>
        </w:tc>
      </w:tr>
      <w:tr w:rsidR="00E15FFA" w:rsidRPr="00E15FFA" w:rsidTr="0074033C">
        <w:tc>
          <w:tcPr>
            <w:tcW w:w="4785" w:type="dxa"/>
          </w:tcPr>
          <w:p w:rsidR="00E15FFA" w:rsidRPr="00E15FFA" w:rsidRDefault="00E15FFA" w:rsidP="0074033C">
            <w:pPr>
              <w:autoSpaceDE w:val="0"/>
              <w:autoSpaceDN w:val="0"/>
              <w:adjustRightInd w:val="0"/>
              <w:spacing w:line="360" w:lineRule="exact"/>
              <w:jc w:val="both"/>
              <w:rPr>
                <w:rFonts w:ascii="Times New Roman" w:hAnsi="Times New Roman"/>
                <w:b/>
                <w:bCs/>
                <w:sz w:val="28"/>
                <w:szCs w:val="28"/>
              </w:rPr>
            </w:pPr>
            <w:r w:rsidRPr="00E15FFA">
              <w:rPr>
                <w:rFonts w:ascii="Times New Roman" w:hAnsi="Times New Roman"/>
                <w:b/>
                <w:sz w:val="28"/>
                <w:szCs w:val="28"/>
              </w:rPr>
              <w:t>Структурное подразделение</w:t>
            </w:r>
          </w:p>
        </w:tc>
        <w:tc>
          <w:tcPr>
            <w:tcW w:w="4786" w:type="dxa"/>
          </w:tcPr>
          <w:p w:rsidR="00E15FFA" w:rsidRPr="00E15FFA" w:rsidRDefault="00E15FFA" w:rsidP="0074033C">
            <w:pPr>
              <w:autoSpaceDE w:val="0"/>
              <w:autoSpaceDN w:val="0"/>
              <w:adjustRightInd w:val="0"/>
              <w:spacing w:line="360" w:lineRule="exact"/>
              <w:jc w:val="both"/>
              <w:rPr>
                <w:rFonts w:ascii="Times New Roman" w:hAnsi="Times New Roman"/>
                <w:b/>
                <w:bCs/>
                <w:sz w:val="28"/>
                <w:szCs w:val="28"/>
              </w:rPr>
            </w:pPr>
            <w:r w:rsidRPr="00E15FFA">
              <w:rPr>
                <w:rFonts w:ascii="Times New Roman" w:hAnsi="Times New Roman"/>
                <w:sz w:val="28"/>
                <w:szCs w:val="28"/>
              </w:rPr>
              <w:t>Управление кадров</w:t>
            </w:r>
            <w:r w:rsidR="008B2D63">
              <w:rPr>
                <w:rFonts w:ascii="Times New Roman" w:hAnsi="Times New Roman"/>
                <w:sz w:val="28"/>
                <w:szCs w:val="28"/>
              </w:rPr>
              <w:t xml:space="preserve"> (далее – Управление)</w:t>
            </w:r>
          </w:p>
        </w:tc>
      </w:tr>
      <w:tr w:rsidR="00E15FFA" w:rsidRPr="00E15FFA" w:rsidTr="0074033C">
        <w:tc>
          <w:tcPr>
            <w:tcW w:w="4785" w:type="dxa"/>
          </w:tcPr>
          <w:p w:rsidR="00E15FFA" w:rsidRPr="00E15FFA" w:rsidRDefault="00E15FFA" w:rsidP="0074033C">
            <w:pPr>
              <w:autoSpaceDE w:val="0"/>
              <w:autoSpaceDN w:val="0"/>
              <w:adjustRightInd w:val="0"/>
              <w:spacing w:line="360" w:lineRule="exact"/>
              <w:jc w:val="both"/>
              <w:rPr>
                <w:rFonts w:ascii="Times New Roman" w:hAnsi="Times New Roman"/>
                <w:b/>
                <w:bCs/>
                <w:sz w:val="28"/>
                <w:szCs w:val="28"/>
              </w:rPr>
            </w:pPr>
            <w:r w:rsidRPr="00E15FFA">
              <w:rPr>
                <w:rFonts w:ascii="Times New Roman" w:hAnsi="Times New Roman"/>
                <w:b/>
                <w:sz w:val="28"/>
                <w:szCs w:val="28"/>
              </w:rPr>
              <w:t>Категория и группа должностей</w:t>
            </w:r>
          </w:p>
        </w:tc>
        <w:tc>
          <w:tcPr>
            <w:tcW w:w="4786" w:type="dxa"/>
          </w:tcPr>
          <w:p w:rsidR="00E15FFA" w:rsidRPr="00E15FFA" w:rsidRDefault="00E15FFA" w:rsidP="0074033C">
            <w:pPr>
              <w:autoSpaceDE w:val="0"/>
              <w:autoSpaceDN w:val="0"/>
              <w:adjustRightInd w:val="0"/>
              <w:spacing w:line="360" w:lineRule="exact"/>
              <w:jc w:val="both"/>
              <w:rPr>
                <w:rFonts w:ascii="Times New Roman" w:hAnsi="Times New Roman"/>
                <w:b/>
                <w:bCs/>
                <w:sz w:val="28"/>
                <w:szCs w:val="28"/>
              </w:rPr>
            </w:pPr>
            <w:r w:rsidRPr="00E15FFA">
              <w:rPr>
                <w:rFonts w:ascii="Times New Roman" w:hAnsi="Times New Roman"/>
                <w:sz w:val="28"/>
                <w:szCs w:val="28"/>
              </w:rPr>
              <w:t>Категория «специалисты» ведущей группы</w:t>
            </w:r>
          </w:p>
        </w:tc>
      </w:tr>
      <w:tr w:rsidR="00E15FFA" w:rsidRPr="00E15FFA" w:rsidTr="0074033C">
        <w:tc>
          <w:tcPr>
            <w:tcW w:w="4785" w:type="dxa"/>
          </w:tcPr>
          <w:p w:rsidR="00E15FFA" w:rsidRPr="00E15FFA" w:rsidRDefault="00E15FFA" w:rsidP="0074033C">
            <w:pPr>
              <w:autoSpaceDE w:val="0"/>
              <w:autoSpaceDN w:val="0"/>
              <w:adjustRightInd w:val="0"/>
              <w:spacing w:line="360" w:lineRule="exact"/>
              <w:jc w:val="both"/>
              <w:rPr>
                <w:rFonts w:ascii="Times New Roman" w:hAnsi="Times New Roman"/>
                <w:b/>
                <w:bCs/>
                <w:sz w:val="28"/>
                <w:szCs w:val="28"/>
              </w:rPr>
            </w:pPr>
            <w:r w:rsidRPr="00E15FFA">
              <w:rPr>
                <w:rFonts w:ascii="Times New Roman" w:hAnsi="Times New Roman"/>
                <w:b/>
                <w:sz w:val="28"/>
                <w:szCs w:val="28"/>
              </w:rPr>
              <w:t>Подчиненность</w:t>
            </w:r>
          </w:p>
        </w:tc>
        <w:tc>
          <w:tcPr>
            <w:tcW w:w="4786" w:type="dxa"/>
          </w:tcPr>
          <w:p w:rsidR="00E15FFA" w:rsidRPr="00E15FFA" w:rsidRDefault="00E15FFA" w:rsidP="0074033C">
            <w:pPr>
              <w:autoSpaceDE w:val="0"/>
              <w:autoSpaceDN w:val="0"/>
              <w:adjustRightInd w:val="0"/>
              <w:spacing w:line="360" w:lineRule="exact"/>
              <w:jc w:val="both"/>
              <w:rPr>
                <w:rFonts w:ascii="Times New Roman" w:hAnsi="Times New Roman"/>
                <w:sz w:val="28"/>
                <w:szCs w:val="28"/>
              </w:rPr>
            </w:pPr>
            <w:r w:rsidRPr="00E15FFA">
              <w:rPr>
                <w:rFonts w:ascii="Times New Roman" w:hAnsi="Times New Roman"/>
                <w:sz w:val="28"/>
                <w:szCs w:val="28"/>
              </w:rPr>
              <w:t>Начальник отдела государственной службы и подготовки кадров</w:t>
            </w:r>
            <w:r w:rsidR="008B2D63">
              <w:rPr>
                <w:rFonts w:ascii="Times New Roman" w:hAnsi="Times New Roman"/>
                <w:sz w:val="28"/>
                <w:szCs w:val="28"/>
              </w:rPr>
              <w:t xml:space="preserve"> (далее - отдел)</w:t>
            </w:r>
            <w:r w:rsidRPr="00E15FFA">
              <w:rPr>
                <w:rFonts w:ascii="Times New Roman" w:hAnsi="Times New Roman"/>
                <w:sz w:val="28"/>
                <w:szCs w:val="28"/>
              </w:rPr>
              <w:t xml:space="preserve">; </w:t>
            </w:r>
          </w:p>
          <w:p w:rsidR="00E15FFA" w:rsidRPr="00E15FFA" w:rsidRDefault="00E15FFA" w:rsidP="0074033C">
            <w:pPr>
              <w:autoSpaceDE w:val="0"/>
              <w:autoSpaceDN w:val="0"/>
              <w:adjustRightInd w:val="0"/>
              <w:spacing w:line="360" w:lineRule="exact"/>
              <w:jc w:val="both"/>
              <w:rPr>
                <w:rFonts w:ascii="Times New Roman" w:hAnsi="Times New Roman"/>
                <w:sz w:val="28"/>
                <w:szCs w:val="28"/>
              </w:rPr>
            </w:pPr>
            <w:r w:rsidRPr="00E15FFA">
              <w:rPr>
                <w:rFonts w:ascii="Times New Roman" w:hAnsi="Times New Roman"/>
                <w:sz w:val="28"/>
                <w:szCs w:val="28"/>
              </w:rPr>
              <w:t xml:space="preserve">заместитель начальника Управления; </w:t>
            </w:r>
          </w:p>
          <w:p w:rsidR="00E15FFA" w:rsidRPr="00E15FFA" w:rsidRDefault="00E15FFA" w:rsidP="008B2D63">
            <w:pPr>
              <w:autoSpaceDE w:val="0"/>
              <w:autoSpaceDN w:val="0"/>
              <w:adjustRightInd w:val="0"/>
              <w:spacing w:line="360" w:lineRule="exact"/>
              <w:jc w:val="both"/>
              <w:rPr>
                <w:rFonts w:ascii="Times New Roman" w:hAnsi="Times New Roman"/>
                <w:b/>
                <w:bCs/>
                <w:sz w:val="28"/>
                <w:szCs w:val="28"/>
              </w:rPr>
            </w:pPr>
            <w:r w:rsidRPr="00E15FFA">
              <w:rPr>
                <w:rFonts w:ascii="Times New Roman" w:hAnsi="Times New Roman"/>
                <w:sz w:val="28"/>
                <w:szCs w:val="28"/>
              </w:rPr>
              <w:t>начальник Управления.</w:t>
            </w:r>
          </w:p>
        </w:tc>
      </w:tr>
      <w:tr w:rsidR="00E15FFA" w:rsidRPr="00E15FFA" w:rsidTr="0074033C">
        <w:tc>
          <w:tcPr>
            <w:tcW w:w="4785" w:type="dxa"/>
          </w:tcPr>
          <w:p w:rsidR="00E15FFA" w:rsidRPr="00E15FFA" w:rsidRDefault="00E15FFA" w:rsidP="0074033C">
            <w:pPr>
              <w:autoSpaceDE w:val="0"/>
              <w:autoSpaceDN w:val="0"/>
              <w:adjustRightInd w:val="0"/>
              <w:spacing w:line="360" w:lineRule="exact"/>
              <w:jc w:val="both"/>
              <w:rPr>
                <w:rFonts w:ascii="Times New Roman" w:hAnsi="Times New Roman"/>
                <w:b/>
                <w:bCs/>
                <w:sz w:val="28"/>
                <w:szCs w:val="28"/>
              </w:rPr>
            </w:pPr>
            <w:r w:rsidRPr="00E15FFA">
              <w:rPr>
                <w:rFonts w:ascii="Times New Roman" w:hAnsi="Times New Roman"/>
                <w:b/>
                <w:sz w:val="28"/>
                <w:szCs w:val="28"/>
              </w:rPr>
              <w:t>Цель исполнения должностных обязанностей</w:t>
            </w:r>
          </w:p>
        </w:tc>
        <w:tc>
          <w:tcPr>
            <w:tcW w:w="4786" w:type="dxa"/>
          </w:tcPr>
          <w:p w:rsidR="00E15FFA" w:rsidRPr="00E15FFA" w:rsidRDefault="00E15FFA" w:rsidP="008B2D63">
            <w:pPr>
              <w:autoSpaceDE w:val="0"/>
              <w:autoSpaceDN w:val="0"/>
              <w:adjustRightInd w:val="0"/>
              <w:spacing w:line="360" w:lineRule="exact"/>
              <w:jc w:val="both"/>
              <w:rPr>
                <w:rFonts w:ascii="Times New Roman" w:hAnsi="Times New Roman"/>
                <w:b/>
                <w:bCs/>
                <w:sz w:val="28"/>
                <w:szCs w:val="28"/>
              </w:rPr>
            </w:pPr>
            <w:r w:rsidRPr="00E15FFA">
              <w:rPr>
                <w:rFonts w:ascii="Times New Roman" w:hAnsi="Times New Roman"/>
                <w:sz w:val="28"/>
                <w:szCs w:val="28"/>
              </w:rPr>
              <w:t>Выработка и внедрение новых кадровых технологий в ФНС России, а также организация дополнительного профессионального образования федеральны</w:t>
            </w:r>
            <w:r w:rsidR="008B2D63">
              <w:rPr>
                <w:rFonts w:ascii="Times New Roman" w:hAnsi="Times New Roman"/>
                <w:sz w:val="28"/>
                <w:szCs w:val="28"/>
              </w:rPr>
              <w:t>х</w:t>
            </w:r>
            <w:r w:rsidRPr="00E15FFA">
              <w:rPr>
                <w:rFonts w:ascii="Times New Roman" w:hAnsi="Times New Roman"/>
                <w:sz w:val="28"/>
                <w:szCs w:val="28"/>
              </w:rPr>
              <w:t xml:space="preserve"> государственны</w:t>
            </w:r>
            <w:r w:rsidR="008B2D63">
              <w:rPr>
                <w:rFonts w:ascii="Times New Roman" w:hAnsi="Times New Roman"/>
                <w:sz w:val="28"/>
                <w:szCs w:val="28"/>
              </w:rPr>
              <w:t>х</w:t>
            </w:r>
            <w:r w:rsidRPr="00E15FFA">
              <w:rPr>
                <w:rFonts w:ascii="Times New Roman" w:hAnsi="Times New Roman"/>
                <w:sz w:val="28"/>
                <w:szCs w:val="28"/>
              </w:rPr>
              <w:t xml:space="preserve"> граждански</w:t>
            </w:r>
            <w:r w:rsidR="008B2D63">
              <w:rPr>
                <w:rFonts w:ascii="Times New Roman" w:hAnsi="Times New Roman"/>
                <w:sz w:val="28"/>
                <w:szCs w:val="28"/>
              </w:rPr>
              <w:t>х</w:t>
            </w:r>
            <w:r w:rsidRPr="00E15FFA">
              <w:rPr>
                <w:rFonts w:ascii="Times New Roman" w:hAnsi="Times New Roman"/>
                <w:sz w:val="28"/>
                <w:szCs w:val="28"/>
              </w:rPr>
              <w:t xml:space="preserve"> служащи</w:t>
            </w:r>
            <w:r w:rsidR="008B2D63">
              <w:rPr>
                <w:rFonts w:ascii="Times New Roman" w:hAnsi="Times New Roman"/>
                <w:sz w:val="28"/>
                <w:szCs w:val="28"/>
              </w:rPr>
              <w:t>х</w:t>
            </w:r>
            <w:r w:rsidRPr="00E15FFA">
              <w:rPr>
                <w:rFonts w:ascii="Times New Roman" w:hAnsi="Times New Roman"/>
                <w:sz w:val="28"/>
                <w:szCs w:val="28"/>
              </w:rPr>
              <w:t xml:space="preserve"> ФНС России.</w:t>
            </w:r>
          </w:p>
        </w:tc>
      </w:tr>
      <w:tr w:rsidR="00E15FFA" w:rsidRPr="00E15FFA" w:rsidTr="0074033C">
        <w:tc>
          <w:tcPr>
            <w:tcW w:w="4785" w:type="dxa"/>
          </w:tcPr>
          <w:p w:rsidR="00E15FFA" w:rsidRPr="00E15FFA" w:rsidRDefault="00E15FFA" w:rsidP="0074033C">
            <w:pPr>
              <w:autoSpaceDE w:val="0"/>
              <w:autoSpaceDN w:val="0"/>
              <w:adjustRightInd w:val="0"/>
              <w:spacing w:line="360" w:lineRule="exact"/>
              <w:jc w:val="both"/>
              <w:rPr>
                <w:rFonts w:ascii="Times New Roman" w:hAnsi="Times New Roman"/>
                <w:b/>
                <w:bCs/>
                <w:sz w:val="28"/>
                <w:szCs w:val="28"/>
              </w:rPr>
            </w:pPr>
            <w:r w:rsidRPr="00E15FFA">
              <w:rPr>
                <w:rFonts w:ascii="Times New Roman" w:hAnsi="Times New Roman"/>
                <w:b/>
                <w:sz w:val="28"/>
                <w:szCs w:val="28"/>
              </w:rPr>
              <w:t>Задачи, на реализацию которых ориентировано исполнение должностных обязанностей</w:t>
            </w:r>
          </w:p>
        </w:tc>
        <w:tc>
          <w:tcPr>
            <w:tcW w:w="4786" w:type="dxa"/>
          </w:tcPr>
          <w:p w:rsidR="00E15FFA" w:rsidRPr="0074033C" w:rsidRDefault="00E15FFA" w:rsidP="0074033C">
            <w:pPr>
              <w:shd w:val="clear" w:color="auto" w:fill="FFFFFF"/>
              <w:tabs>
                <w:tab w:val="left" w:pos="2977"/>
              </w:tabs>
              <w:spacing w:line="360" w:lineRule="exact"/>
              <w:jc w:val="both"/>
              <w:rPr>
                <w:rFonts w:ascii="Times New Roman" w:hAnsi="Times New Roman"/>
                <w:sz w:val="28"/>
                <w:szCs w:val="28"/>
              </w:rPr>
            </w:pPr>
            <w:r w:rsidRPr="0074033C">
              <w:rPr>
                <w:rFonts w:ascii="Times New Roman" w:hAnsi="Times New Roman"/>
                <w:sz w:val="28"/>
                <w:szCs w:val="28"/>
              </w:rPr>
              <w:t xml:space="preserve">Руководство </w:t>
            </w:r>
            <w:r w:rsidR="008B2D63">
              <w:rPr>
                <w:rFonts w:ascii="Times New Roman" w:hAnsi="Times New Roman"/>
                <w:sz w:val="28"/>
                <w:szCs w:val="28"/>
              </w:rPr>
              <w:t xml:space="preserve">и организация </w:t>
            </w:r>
            <w:r w:rsidRPr="0074033C">
              <w:rPr>
                <w:rFonts w:ascii="Times New Roman" w:hAnsi="Times New Roman"/>
                <w:sz w:val="28"/>
                <w:szCs w:val="28"/>
              </w:rPr>
              <w:t>профессиональной служебной деятельност</w:t>
            </w:r>
            <w:r w:rsidR="008B2D63">
              <w:rPr>
                <w:rFonts w:ascii="Times New Roman" w:hAnsi="Times New Roman"/>
                <w:sz w:val="28"/>
                <w:szCs w:val="28"/>
              </w:rPr>
              <w:t>и</w:t>
            </w:r>
            <w:r w:rsidRPr="0074033C">
              <w:rPr>
                <w:rFonts w:ascii="Times New Roman" w:hAnsi="Times New Roman"/>
                <w:sz w:val="28"/>
                <w:szCs w:val="28"/>
              </w:rPr>
              <w:t xml:space="preserve"> федеральных государственных гражданских </w:t>
            </w:r>
            <w:r w:rsidRPr="0074033C">
              <w:rPr>
                <w:rFonts w:ascii="Times New Roman" w:hAnsi="Times New Roman"/>
                <w:sz w:val="28"/>
                <w:szCs w:val="28"/>
              </w:rPr>
              <w:lastRenderedPageBreak/>
              <w:t>служащих отдела;</w:t>
            </w:r>
          </w:p>
          <w:p w:rsidR="00E15FFA" w:rsidRDefault="00E15FFA" w:rsidP="0074033C">
            <w:pPr>
              <w:shd w:val="clear" w:color="auto" w:fill="FFFFFF"/>
              <w:tabs>
                <w:tab w:val="left" w:pos="2977"/>
              </w:tabs>
              <w:spacing w:line="360" w:lineRule="exact"/>
              <w:jc w:val="both"/>
              <w:rPr>
                <w:rFonts w:ascii="Times New Roman" w:hAnsi="Times New Roman"/>
                <w:sz w:val="28"/>
                <w:szCs w:val="28"/>
              </w:rPr>
            </w:pPr>
            <w:r w:rsidRPr="0074033C">
              <w:rPr>
                <w:rFonts w:ascii="Times New Roman" w:hAnsi="Times New Roman"/>
                <w:sz w:val="28"/>
                <w:szCs w:val="28"/>
              </w:rPr>
              <w:t>разработка проектов нормативных правовых актов ФНС России, регулирующих кадровую работу в ФНС России;</w:t>
            </w:r>
          </w:p>
          <w:p w:rsidR="008B2D63" w:rsidRPr="0074033C" w:rsidRDefault="008B2D63" w:rsidP="008B2D63">
            <w:pPr>
              <w:shd w:val="clear" w:color="auto" w:fill="FFFFFF"/>
              <w:tabs>
                <w:tab w:val="left" w:pos="2977"/>
              </w:tabs>
              <w:spacing w:line="360" w:lineRule="exact"/>
              <w:jc w:val="both"/>
              <w:rPr>
                <w:rFonts w:ascii="Times New Roman" w:hAnsi="Times New Roman"/>
                <w:sz w:val="28"/>
                <w:szCs w:val="28"/>
              </w:rPr>
            </w:pPr>
            <w:r w:rsidRPr="0074033C">
              <w:rPr>
                <w:rFonts w:ascii="Times New Roman" w:hAnsi="Times New Roman"/>
                <w:sz w:val="28"/>
                <w:szCs w:val="28"/>
              </w:rPr>
              <w:t>формирование перечня программ дополнительного профессионального образования и организация их освоения федеральными государственными гражданскими служащими ФНС России</w:t>
            </w:r>
            <w:r>
              <w:rPr>
                <w:rFonts w:ascii="Times New Roman" w:hAnsi="Times New Roman"/>
                <w:sz w:val="28"/>
                <w:szCs w:val="28"/>
              </w:rPr>
              <w:t>;</w:t>
            </w:r>
          </w:p>
          <w:p w:rsidR="00E15FFA" w:rsidRPr="0074033C" w:rsidRDefault="00E15FFA" w:rsidP="0074033C">
            <w:pPr>
              <w:shd w:val="clear" w:color="auto" w:fill="FFFFFF"/>
              <w:tabs>
                <w:tab w:val="left" w:pos="2977"/>
              </w:tabs>
              <w:spacing w:line="360" w:lineRule="exact"/>
              <w:jc w:val="both"/>
              <w:rPr>
                <w:rFonts w:ascii="Times New Roman" w:hAnsi="Times New Roman"/>
                <w:sz w:val="28"/>
                <w:szCs w:val="28"/>
              </w:rPr>
            </w:pPr>
            <w:r w:rsidRPr="0074033C">
              <w:rPr>
                <w:rFonts w:ascii="Times New Roman" w:hAnsi="Times New Roman"/>
                <w:sz w:val="28"/>
                <w:szCs w:val="28"/>
              </w:rPr>
              <w:t>обеспечение подготовки аналитической информации по вопросам кадровой работы в ФНС России;</w:t>
            </w:r>
          </w:p>
          <w:p w:rsidR="008B2D63" w:rsidRDefault="008B2D63" w:rsidP="008B2D63">
            <w:pPr>
              <w:shd w:val="clear" w:color="auto" w:fill="FFFFFF"/>
              <w:tabs>
                <w:tab w:val="left" w:pos="2977"/>
              </w:tabs>
              <w:spacing w:line="360" w:lineRule="exact"/>
              <w:jc w:val="both"/>
              <w:rPr>
                <w:rFonts w:ascii="Times New Roman" w:hAnsi="Times New Roman"/>
                <w:sz w:val="28"/>
                <w:szCs w:val="28"/>
              </w:rPr>
            </w:pPr>
            <w:r w:rsidRPr="0074033C">
              <w:rPr>
                <w:rFonts w:ascii="Times New Roman" w:hAnsi="Times New Roman"/>
                <w:spacing w:val="1"/>
                <w:sz w:val="28"/>
                <w:szCs w:val="28"/>
              </w:rPr>
              <w:t xml:space="preserve">обеспечение подготовки и выполнения мероприятий, текущих и </w:t>
            </w:r>
            <w:r w:rsidRPr="0074033C">
              <w:rPr>
                <w:rFonts w:ascii="Times New Roman" w:hAnsi="Times New Roman"/>
                <w:spacing w:val="-1"/>
                <w:sz w:val="28"/>
                <w:szCs w:val="28"/>
              </w:rPr>
              <w:t>перспективных планов работы отдела;</w:t>
            </w:r>
          </w:p>
          <w:p w:rsidR="008B2D63" w:rsidRPr="008B2D63" w:rsidRDefault="008B2D63" w:rsidP="008B2D63">
            <w:pPr>
              <w:shd w:val="clear" w:color="auto" w:fill="FFFFFF"/>
              <w:tabs>
                <w:tab w:val="left" w:pos="2977"/>
              </w:tabs>
              <w:spacing w:line="360" w:lineRule="exact"/>
              <w:jc w:val="both"/>
              <w:rPr>
                <w:rFonts w:ascii="Times New Roman" w:hAnsi="Times New Roman"/>
                <w:sz w:val="28"/>
                <w:szCs w:val="28"/>
              </w:rPr>
            </w:pPr>
            <w:r w:rsidRPr="0074033C">
              <w:rPr>
                <w:rFonts w:ascii="Times New Roman" w:hAnsi="Times New Roman"/>
                <w:sz w:val="28"/>
                <w:szCs w:val="28"/>
              </w:rPr>
              <w:t xml:space="preserve">обеспечение подготовки сводной отчётности </w:t>
            </w:r>
            <w:r>
              <w:rPr>
                <w:rFonts w:ascii="Times New Roman" w:hAnsi="Times New Roman"/>
                <w:sz w:val="28"/>
                <w:szCs w:val="28"/>
              </w:rPr>
              <w:t>по вопросам кадровой работы.</w:t>
            </w:r>
          </w:p>
        </w:tc>
      </w:tr>
      <w:tr w:rsidR="00E15FFA" w:rsidRPr="00E15FFA" w:rsidTr="0074033C">
        <w:tc>
          <w:tcPr>
            <w:tcW w:w="9571" w:type="dxa"/>
            <w:gridSpan w:val="2"/>
          </w:tcPr>
          <w:p w:rsidR="00E15FFA" w:rsidRPr="00E15FFA" w:rsidRDefault="00E15FFA" w:rsidP="0074033C">
            <w:pPr>
              <w:autoSpaceDE w:val="0"/>
              <w:autoSpaceDN w:val="0"/>
              <w:adjustRightInd w:val="0"/>
              <w:spacing w:line="360" w:lineRule="exact"/>
              <w:jc w:val="both"/>
              <w:rPr>
                <w:rFonts w:ascii="Times New Roman" w:hAnsi="Times New Roman"/>
                <w:b/>
                <w:bCs/>
                <w:sz w:val="28"/>
                <w:szCs w:val="28"/>
              </w:rPr>
            </w:pPr>
            <w:r w:rsidRPr="00E15FFA">
              <w:rPr>
                <w:rFonts w:ascii="Times New Roman" w:hAnsi="Times New Roman"/>
                <w:b/>
                <w:sz w:val="28"/>
                <w:szCs w:val="28"/>
              </w:rPr>
              <w:lastRenderedPageBreak/>
              <w:t>Специальные квалификационные требования</w:t>
            </w:r>
          </w:p>
        </w:tc>
      </w:tr>
      <w:tr w:rsidR="00E15FFA" w:rsidRPr="00E15FFA" w:rsidTr="0074033C">
        <w:tc>
          <w:tcPr>
            <w:tcW w:w="9571" w:type="dxa"/>
            <w:gridSpan w:val="2"/>
          </w:tcPr>
          <w:p w:rsidR="00E15FFA" w:rsidRPr="00E15FFA" w:rsidRDefault="00E15FFA" w:rsidP="0074033C">
            <w:pPr>
              <w:pStyle w:val="ad"/>
              <w:numPr>
                <w:ilvl w:val="0"/>
                <w:numId w:val="9"/>
              </w:numPr>
              <w:autoSpaceDE w:val="0"/>
              <w:autoSpaceDN w:val="0"/>
              <w:adjustRightInd w:val="0"/>
              <w:spacing w:after="0" w:line="360" w:lineRule="exact"/>
              <w:ind w:left="0" w:firstLine="567"/>
              <w:jc w:val="both"/>
              <w:rPr>
                <w:rFonts w:ascii="Times New Roman" w:hAnsi="Times New Roman"/>
                <w:b/>
                <w:sz w:val="28"/>
                <w:szCs w:val="28"/>
              </w:rPr>
            </w:pPr>
            <w:r w:rsidRPr="00E15FFA">
              <w:rPr>
                <w:rFonts w:ascii="Times New Roman" w:hAnsi="Times New Roman"/>
                <w:b/>
                <w:sz w:val="28"/>
                <w:szCs w:val="28"/>
              </w:rPr>
              <w:t>Базовые квалификационные требования</w:t>
            </w:r>
          </w:p>
        </w:tc>
      </w:tr>
      <w:tr w:rsidR="00E15FFA" w:rsidRPr="00E15FFA" w:rsidTr="0074033C">
        <w:tc>
          <w:tcPr>
            <w:tcW w:w="4785" w:type="dxa"/>
          </w:tcPr>
          <w:p w:rsidR="00E15FFA" w:rsidRPr="00E15FFA" w:rsidRDefault="00E15FFA" w:rsidP="0074033C">
            <w:pPr>
              <w:pStyle w:val="ad"/>
              <w:autoSpaceDE w:val="0"/>
              <w:autoSpaceDN w:val="0"/>
              <w:adjustRightInd w:val="0"/>
              <w:spacing w:line="360" w:lineRule="exact"/>
              <w:ind w:left="0"/>
              <w:jc w:val="both"/>
              <w:rPr>
                <w:rFonts w:ascii="Times New Roman" w:hAnsi="Times New Roman"/>
                <w:b/>
                <w:sz w:val="28"/>
                <w:szCs w:val="28"/>
              </w:rPr>
            </w:pPr>
            <w:r w:rsidRPr="00E15FFA">
              <w:rPr>
                <w:rFonts w:ascii="Times New Roman" w:hAnsi="Times New Roman"/>
                <w:b/>
                <w:sz w:val="28"/>
                <w:szCs w:val="28"/>
              </w:rPr>
              <w:t>Уровень профессионального образования</w:t>
            </w:r>
          </w:p>
        </w:tc>
        <w:tc>
          <w:tcPr>
            <w:tcW w:w="4786" w:type="dxa"/>
          </w:tcPr>
          <w:p w:rsidR="00E15FFA" w:rsidRPr="00E15FFA" w:rsidRDefault="00E15FFA" w:rsidP="0074033C">
            <w:pPr>
              <w:pStyle w:val="ad"/>
              <w:autoSpaceDE w:val="0"/>
              <w:autoSpaceDN w:val="0"/>
              <w:adjustRightInd w:val="0"/>
              <w:spacing w:line="360" w:lineRule="exact"/>
              <w:ind w:left="35"/>
              <w:jc w:val="both"/>
              <w:rPr>
                <w:rFonts w:ascii="Times New Roman" w:hAnsi="Times New Roman"/>
                <w:b/>
                <w:sz w:val="28"/>
                <w:szCs w:val="28"/>
              </w:rPr>
            </w:pPr>
            <w:r w:rsidRPr="00E15FFA">
              <w:rPr>
                <w:rFonts w:ascii="Times New Roman" w:hAnsi="Times New Roman"/>
                <w:sz w:val="28"/>
                <w:szCs w:val="28"/>
              </w:rPr>
              <w:t>высшее образование не ниже уровня специалитета или магистратуры</w:t>
            </w:r>
          </w:p>
        </w:tc>
      </w:tr>
      <w:tr w:rsidR="00E15FFA" w:rsidRPr="00E15FFA" w:rsidTr="0074033C">
        <w:tc>
          <w:tcPr>
            <w:tcW w:w="4785" w:type="dxa"/>
          </w:tcPr>
          <w:p w:rsidR="00E15FFA" w:rsidRPr="00E15FFA" w:rsidRDefault="00E15FFA" w:rsidP="0074033C">
            <w:pPr>
              <w:pStyle w:val="ad"/>
              <w:autoSpaceDE w:val="0"/>
              <w:autoSpaceDN w:val="0"/>
              <w:adjustRightInd w:val="0"/>
              <w:spacing w:line="360" w:lineRule="exact"/>
              <w:ind w:left="0"/>
              <w:jc w:val="both"/>
              <w:rPr>
                <w:rFonts w:ascii="Times New Roman" w:hAnsi="Times New Roman"/>
                <w:b/>
                <w:sz w:val="28"/>
                <w:szCs w:val="28"/>
              </w:rPr>
            </w:pPr>
            <w:r w:rsidRPr="00E15FFA">
              <w:rPr>
                <w:rFonts w:ascii="Times New Roman" w:hAnsi="Times New Roman"/>
                <w:b/>
                <w:sz w:val="28"/>
                <w:szCs w:val="28"/>
              </w:rPr>
              <w:t>Стаж государственной гражданской службы (государственной службы иных видов) или стаж (опыт) работы по специальности, направлению подготовки</w:t>
            </w:r>
          </w:p>
        </w:tc>
        <w:tc>
          <w:tcPr>
            <w:tcW w:w="4786" w:type="dxa"/>
          </w:tcPr>
          <w:p w:rsidR="00E15FFA" w:rsidRPr="00E15FFA" w:rsidRDefault="00E15FFA" w:rsidP="0074033C">
            <w:pPr>
              <w:autoSpaceDE w:val="0"/>
              <w:autoSpaceDN w:val="0"/>
              <w:adjustRightInd w:val="0"/>
              <w:spacing w:line="360" w:lineRule="exact"/>
              <w:jc w:val="both"/>
              <w:rPr>
                <w:rFonts w:ascii="Times New Roman" w:hAnsi="Times New Roman"/>
                <w:color w:val="FF0000"/>
                <w:sz w:val="28"/>
                <w:szCs w:val="28"/>
              </w:rPr>
            </w:pPr>
            <w:r w:rsidRPr="00E15FFA">
              <w:rPr>
                <w:rFonts w:ascii="Times New Roman" w:hAnsi="Times New Roman"/>
                <w:sz w:val="28"/>
                <w:szCs w:val="28"/>
              </w:rPr>
              <w:t>не менее двух лет стажа государственной гражданской службы (государственной службы иных видов) или не менее четырех лет стажа работы по специальности, направлению подготовки</w:t>
            </w:r>
          </w:p>
        </w:tc>
      </w:tr>
      <w:tr w:rsidR="00E15FFA" w:rsidRPr="00E15FFA" w:rsidTr="0074033C">
        <w:tc>
          <w:tcPr>
            <w:tcW w:w="4785" w:type="dxa"/>
          </w:tcPr>
          <w:p w:rsidR="00E15FFA" w:rsidRPr="00E15FFA" w:rsidRDefault="00E15FFA" w:rsidP="0074033C">
            <w:pPr>
              <w:pStyle w:val="ad"/>
              <w:autoSpaceDE w:val="0"/>
              <w:autoSpaceDN w:val="0"/>
              <w:adjustRightInd w:val="0"/>
              <w:spacing w:line="360" w:lineRule="exact"/>
              <w:ind w:left="0"/>
              <w:jc w:val="both"/>
              <w:rPr>
                <w:rFonts w:ascii="Times New Roman" w:hAnsi="Times New Roman"/>
                <w:b/>
                <w:sz w:val="28"/>
                <w:szCs w:val="28"/>
              </w:rPr>
            </w:pPr>
            <w:r w:rsidRPr="00E15FFA">
              <w:rPr>
                <w:rFonts w:ascii="Times New Roman" w:hAnsi="Times New Roman"/>
                <w:b/>
                <w:sz w:val="28"/>
                <w:szCs w:val="28"/>
              </w:rPr>
              <w:t>Знания и навыки</w:t>
            </w:r>
          </w:p>
        </w:tc>
        <w:tc>
          <w:tcPr>
            <w:tcW w:w="4786" w:type="dxa"/>
          </w:tcPr>
          <w:p w:rsidR="00E15FFA" w:rsidRPr="00E15FFA" w:rsidRDefault="00E15FFA" w:rsidP="0074033C">
            <w:pPr>
              <w:autoSpaceDE w:val="0"/>
              <w:autoSpaceDN w:val="0"/>
              <w:adjustRightInd w:val="0"/>
              <w:jc w:val="both"/>
              <w:rPr>
                <w:rFonts w:ascii="Times New Roman" w:hAnsi="Times New Roman"/>
                <w:sz w:val="28"/>
                <w:szCs w:val="28"/>
              </w:rPr>
            </w:pPr>
            <w:r w:rsidRPr="00E15FFA">
              <w:rPr>
                <w:rFonts w:ascii="Times New Roman" w:hAnsi="Times New Roman"/>
                <w:sz w:val="28"/>
                <w:szCs w:val="28"/>
              </w:rPr>
              <w:t>знание государственного языка Российской Федерации (русского языка);</w:t>
            </w:r>
          </w:p>
          <w:p w:rsidR="00E15FFA" w:rsidRPr="00E15FFA" w:rsidRDefault="00E15FFA" w:rsidP="0074033C">
            <w:pPr>
              <w:autoSpaceDE w:val="0"/>
              <w:autoSpaceDN w:val="0"/>
              <w:adjustRightInd w:val="0"/>
              <w:jc w:val="both"/>
              <w:rPr>
                <w:rFonts w:ascii="Times New Roman" w:hAnsi="Times New Roman"/>
                <w:sz w:val="28"/>
                <w:szCs w:val="28"/>
              </w:rPr>
            </w:pPr>
            <w:r w:rsidRPr="00E15FFA">
              <w:rPr>
                <w:rFonts w:ascii="Times New Roman" w:hAnsi="Times New Roman"/>
                <w:sz w:val="28"/>
                <w:szCs w:val="28"/>
              </w:rPr>
              <w:lastRenderedPageBreak/>
              <w:t>правовые знания, включая: Конституцию Российской Федерации;</w:t>
            </w:r>
          </w:p>
          <w:p w:rsidR="00E15FFA" w:rsidRPr="00E15FFA" w:rsidRDefault="00E15FFA" w:rsidP="0074033C">
            <w:pPr>
              <w:autoSpaceDE w:val="0"/>
              <w:autoSpaceDN w:val="0"/>
              <w:adjustRightInd w:val="0"/>
              <w:jc w:val="both"/>
              <w:rPr>
                <w:rFonts w:ascii="Times New Roman" w:hAnsi="Times New Roman"/>
                <w:sz w:val="28"/>
                <w:szCs w:val="28"/>
              </w:rPr>
            </w:pPr>
            <w:r w:rsidRPr="00E15FFA">
              <w:rPr>
                <w:rFonts w:ascii="Times New Roman" w:hAnsi="Times New Roman"/>
                <w:sz w:val="28"/>
                <w:szCs w:val="28"/>
              </w:rPr>
              <w:t xml:space="preserve">Федеральный закон от 27 мая </w:t>
            </w:r>
            <w:smartTag w:uri="urn:schemas-microsoft-com:office:smarttags" w:element="metricconverter">
              <w:smartTagPr>
                <w:attr w:name="ProductID" w:val="2003 г"/>
              </w:smartTagPr>
              <w:r w:rsidRPr="00E15FFA">
                <w:rPr>
                  <w:rFonts w:ascii="Times New Roman" w:hAnsi="Times New Roman"/>
                  <w:sz w:val="28"/>
                  <w:szCs w:val="28"/>
                </w:rPr>
                <w:t>2003 г</w:t>
              </w:r>
            </w:smartTag>
            <w:r w:rsidRPr="00E15FFA">
              <w:rPr>
                <w:rFonts w:ascii="Times New Roman" w:hAnsi="Times New Roman"/>
                <w:sz w:val="28"/>
                <w:szCs w:val="28"/>
              </w:rPr>
              <w:t>. № 58-ФЗ «О системе государственной службы Российской Федерации»;</w:t>
            </w:r>
          </w:p>
          <w:p w:rsidR="00E15FFA" w:rsidRPr="00E15FFA" w:rsidRDefault="00E15FFA" w:rsidP="0074033C">
            <w:pPr>
              <w:autoSpaceDE w:val="0"/>
              <w:autoSpaceDN w:val="0"/>
              <w:adjustRightInd w:val="0"/>
              <w:jc w:val="both"/>
              <w:rPr>
                <w:rFonts w:ascii="Times New Roman" w:hAnsi="Times New Roman"/>
                <w:sz w:val="28"/>
                <w:szCs w:val="28"/>
              </w:rPr>
            </w:pPr>
            <w:r w:rsidRPr="00E15FFA">
              <w:rPr>
                <w:rFonts w:ascii="Times New Roman" w:hAnsi="Times New Roman"/>
                <w:sz w:val="28"/>
                <w:szCs w:val="28"/>
              </w:rPr>
              <w:t xml:space="preserve">Федеральный закон от 27 июля 2004 г. № 79-ФЗ «О государственной гражданской службе Российской Федерации»; </w:t>
            </w:r>
          </w:p>
          <w:p w:rsidR="00E15FFA" w:rsidRPr="00E15FFA" w:rsidRDefault="00E15FFA" w:rsidP="0074033C">
            <w:pPr>
              <w:autoSpaceDE w:val="0"/>
              <w:autoSpaceDN w:val="0"/>
              <w:adjustRightInd w:val="0"/>
              <w:jc w:val="both"/>
              <w:rPr>
                <w:rFonts w:ascii="Times New Roman" w:hAnsi="Times New Roman"/>
                <w:sz w:val="28"/>
                <w:szCs w:val="28"/>
              </w:rPr>
            </w:pPr>
            <w:r w:rsidRPr="00E15FFA">
              <w:rPr>
                <w:rFonts w:ascii="Times New Roman" w:hAnsi="Times New Roman"/>
                <w:sz w:val="28"/>
                <w:szCs w:val="28"/>
              </w:rPr>
              <w:t>Федеральный закон от 25 декабря 2008 г. № 273-Ф</w:t>
            </w:r>
            <w:r w:rsidR="002A2B68">
              <w:rPr>
                <w:rFonts w:ascii="Times New Roman" w:hAnsi="Times New Roman"/>
                <w:sz w:val="28"/>
                <w:szCs w:val="28"/>
              </w:rPr>
              <w:t>З «О противодействии коррупции»;</w:t>
            </w:r>
          </w:p>
          <w:p w:rsidR="002A2B68" w:rsidRDefault="002A2B68" w:rsidP="002A2B68">
            <w:pPr>
              <w:autoSpaceDE w:val="0"/>
              <w:autoSpaceDN w:val="0"/>
              <w:adjustRightInd w:val="0"/>
              <w:jc w:val="both"/>
              <w:rPr>
                <w:rFonts w:ascii="Times New Roman" w:hAnsi="Times New Roman"/>
                <w:color w:val="000000"/>
                <w:sz w:val="28"/>
                <w:szCs w:val="28"/>
              </w:rPr>
            </w:pPr>
            <w:r>
              <w:rPr>
                <w:rFonts w:ascii="Times New Roman" w:hAnsi="Times New Roman"/>
                <w:color w:val="000000"/>
                <w:sz w:val="28"/>
                <w:szCs w:val="28"/>
              </w:rPr>
              <w:t>знания и навыки в области документооборота и делопроизводства;</w:t>
            </w:r>
          </w:p>
          <w:p w:rsidR="00E15FFA" w:rsidRPr="00E15FFA" w:rsidRDefault="002A2B68" w:rsidP="002A2B68">
            <w:pPr>
              <w:autoSpaceDE w:val="0"/>
              <w:autoSpaceDN w:val="0"/>
              <w:adjustRightInd w:val="0"/>
              <w:jc w:val="both"/>
              <w:rPr>
                <w:rFonts w:ascii="Times New Roman" w:hAnsi="Times New Roman"/>
                <w:sz w:val="28"/>
                <w:szCs w:val="28"/>
              </w:rPr>
            </w:pPr>
            <w:r>
              <w:rPr>
                <w:rFonts w:ascii="Times New Roman" w:hAnsi="Times New Roman"/>
                <w:color w:val="000000"/>
                <w:sz w:val="28"/>
                <w:szCs w:val="28"/>
              </w:rPr>
              <w:t>знания и навыки в области информационно-коммуникационных технологий.</w:t>
            </w:r>
          </w:p>
        </w:tc>
      </w:tr>
      <w:tr w:rsidR="00E15FFA" w:rsidRPr="00E15FFA" w:rsidTr="0074033C">
        <w:tc>
          <w:tcPr>
            <w:tcW w:w="9571" w:type="dxa"/>
            <w:gridSpan w:val="2"/>
          </w:tcPr>
          <w:p w:rsidR="00E15FFA" w:rsidRPr="00E15FFA" w:rsidRDefault="00E15FFA" w:rsidP="0074033C">
            <w:pPr>
              <w:pStyle w:val="ad"/>
              <w:numPr>
                <w:ilvl w:val="0"/>
                <w:numId w:val="9"/>
              </w:numPr>
              <w:autoSpaceDE w:val="0"/>
              <w:autoSpaceDN w:val="0"/>
              <w:adjustRightInd w:val="0"/>
              <w:spacing w:after="0" w:line="360" w:lineRule="exact"/>
              <w:ind w:left="0" w:firstLine="709"/>
              <w:jc w:val="both"/>
              <w:rPr>
                <w:rFonts w:ascii="Times New Roman" w:hAnsi="Times New Roman"/>
                <w:b/>
                <w:sz w:val="28"/>
                <w:szCs w:val="28"/>
              </w:rPr>
            </w:pPr>
            <w:r w:rsidRPr="00E15FFA">
              <w:rPr>
                <w:rFonts w:ascii="Times New Roman" w:hAnsi="Times New Roman"/>
                <w:b/>
                <w:sz w:val="28"/>
                <w:szCs w:val="28"/>
              </w:rPr>
              <w:lastRenderedPageBreak/>
              <w:t>Квалификационные требования, разработанные на основе функциональных квалификационных требований</w:t>
            </w:r>
          </w:p>
        </w:tc>
      </w:tr>
      <w:tr w:rsidR="00E15FFA" w:rsidRPr="00E15FFA" w:rsidTr="0074033C">
        <w:tc>
          <w:tcPr>
            <w:tcW w:w="4785" w:type="dxa"/>
          </w:tcPr>
          <w:p w:rsidR="00E15FFA" w:rsidRPr="00E15FFA" w:rsidRDefault="00E15FFA" w:rsidP="0074033C">
            <w:pPr>
              <w:pStyle w:val="ad"/>
              <w:autoSpaceDE w:val="0"/>
              <w:autoSpaceDN w:val="0"/>
              <w:adjustRightInd w:val="0"/>
              <w:spacing w:line="360" w:lineRule="exact"/>
              <w:ind w:left="142"/>
              <w:jc w:val="both"/>
              <w:rPr>
                <w:rFonts w:ascii="Times New Roman" w:hAnsi="Times New Roman"/>
                <w:b/>
                <w:sz w:val="28"/>
                <w:szCs w:val="28"/>
              </w:rPr>
            </w:pPr>
            <w:r w:rsidRPr="00E15FFA">
              <w:rPr>
                <w:rFonts w:ascii="Times New Roman" w:hAnsi="Times New Roman"/>
                <w:b/>
                <w:sz w:val="28"/>
                <w:szCs w:val="28"/>
              </w:rPr>
              <w:t>Требования к направлению подготовки (специальности)</w:t>
            </w:r>
          </w:p>
        </w:tc>
        <w:tc>
          <w:tcPr>
            <w:tcW w:w="4786" w:type="dxa"/>
          </w:tcPr>
          <w:p w:rsidR="00E15FFA" w:rsidRPr="00E15FFA" w:rsidRDefault="00E15FFA" w:rsidP="0074033C">
            <w:pPr>
              <w:jc w:val="both"/>
              <w:rPr>
                <w:rFonts w:ascii="Times New Roman" w:hAnsi="Times New Roman"/>
                <w:sz w:val="28"/>
                <w:szCs w:val="28"/>
              </w:rPr>
            </w:pPr>
            <w:r w:rsidRPr="00E15FFA">
              <w:rPr>
                <w:rFonts w:ascii="Times New Roman" w:hAnsi="Times New Roman"/>
                <w:b/>
                <w:sz w:val="28"/>
                <w:szCs w:val="28"/>
              </w:rPr>
              <w:t>К магистрам:</w:t>
            </w:r>
            <w:r w:rsidRPr="00E15FFA">
              <w:rPr>
                <w:rFonts w:ascii="Times New Roman" w:hAnsi="Times New Roman"/>
                <w:sz w:val="28"/>
                <w:szCs w:val="28"/>
              </w:rPr>
              <w:t xml:space="preserve"> </w:t>
            </w:r>
          </w:p>
          <w:p w:rsidR="00E15FFA" w:rsidRPr="00E15FFA" w:rsidRDefault="00E15FFA" w:rsidP="0074033C">
            <w:pPr>
              <w:jc w:val="both"/>
              <w:rPr>
                <w:rFonts w:ascii="Times New Roman" w:hAnsi="Times New Roman"/>
                <w:sz w:val="28"/>
                <w:szCs w:val="28"/>
              </w:rPr>
            </w:pPr>
            <w:r w:rsidRPr="00E15FFA">
              <w:rPr>
                <w:rFonts w:ascii="Times New Roman" w:hAnsi="Times New Roman"/>
                <w:sz w:val="28"/>
                <w:szCs w:val="28"/>
              </w:rPr>
              <w:t>направление подготовки «Менеджмент», «Государствен</w:t>
            </w:r>
            <w:r w:rsidR="002A2B68">
              <w:rPr>
                <w:rFonts w:ascii="Times New Roman" w:hAnsi="Times New Roman"/>
                <w:sz w:val="28"/>
                <w:szCs w:val="28"/>
              </w:rPr>
              <w:t>ное и муниципальное управление» или</w:t>
            </w:r>
            <w:r w:rsidRPr="00E15FFA">
              <w:rPr>
                <w:rFonts w:ascii="Times New Roman" w:hAnsi="Times New Roman"/>
                <w:sz w:val="28"/>
                <w:szCs w:val="28"/>
              </w:rPr>
              <w:t xml:space="preserve"> «Юриспруденция»</w:t>
            </w:r>
            <w:r w:rsidR="002A2B68" w:rsidRPr="002A2B68">
              <w:rPr>
                <w:rStyle w:val="af"/>
                <w:rFonts w:ascii="Times New Roman" w:hAnsi="Times New Roman"/>
              </w:rPr>
              <w:footnoteReference w:id="48"/>
            </w:r>
            <w:r w:rsidR="002A2B68" w:rsidRPr="002A2B68">
              <w:rPr>
                <w:rFonts w:ascii="Times New Roman" w:hAnsi="Times New Roman"/>
              </w:rPr>
              <w:t>;</w:t>
            </w:r>
            <w:r w:rsidR="002A2B68" w:rsidRPr="002A2B68">
              <w:rPr>
                <w:rStyle w:val="af"/>
                <w:rFonts w:ascii="Times New Roman" w:hAnsi="Times New Roman"/>
              </w:rPr>
              <w:footnoteReference w:id="49"/>
            </w:r>
            <w:r w:rsidR="002A2B68" w:rsidRPr="002A2B68">
              <w:rPr>
                <w:rFonts w:ascii="Times New Roman" w:hAnsi="Times New Roman"/>
              </w:rPr>
              <w:t>.</w:t>
            </w:r>
            <w:r w:rsidR="002A2B68">
              <w:rPr>
                <w:rFonts w:ascii="Times New Roman" w:hAnsi="Times New Roman"/>
                <w:sz w:val="28"/>
                <w:szCs w:val="28"/>
              </w:rPr>
              <w:t>.</w:t>
            </w:r>
          </w:p>
          <w:p w:rsidR="00E15FFA" w:rsidRPr="00E15FFA" w:rsidRDefault="00E15FFA" w:rsidP="0074033C">
            <w:pPr>
              <w:jc w:val="both"/>
              <w:rPr>
                <w:rFonts w:ascii="Times New Roman" w:hAnsi="Times New Roman"/>
                <w:sz w:val="28"/>
                <w:szCs w:val="28"/>
              </w:rPr>
            </w:pPr>
          </w:p>
          <w:p w:rsidR="00E15FFA" w:rsidRPr="002A2B68" w:rsidRDefault="00E15FFA" w:rsidP="0074033C">
            <w:pPr>
              <w:jc w:val="both"/>
              <w:rPr>
                <w:rFonts w:ascii="Times New Roman" w:hAnsi="Times New Roman"/>
                <w:b/>
                <w:sz w:val="28"/>
                <w:szCs w:val="28"/>
              </w:rPr>
            </w:pPr>
            <w:r w:rsidRPr="00E15FFA">
              <w:rPr>
                <w:rFonts w:ascii="Times New Roman" w:hAnsi="Times New Roman"/>
                <w:b/>
                <w:sz w:val="28"/>
                <w:szCs w:val="28"/>
              </w:rPr>
              <w:lastRenderedPageBreak/>
              <w:t>К специалистам:</w:t>
            </w:r>
          </w:p>
          <w:p w:rsidR="00E15FFA" w:rsidRPr="00B02004" w:rsidRDefault="00E15FFA" w:rsidP="0074033C">
            <w:pPr>
              <w:jc w:val="both"/>
              <w:rPr>
                <w:rFonts w:ascii="Times New Roman" w:hAnsi="Times New Roman"/>
                <w:sz w:val="28"/>
                <w:szCs w:val="28"/>
              </w:rPr>
            </w:pPr>
            <w:r w:rsidRPr="00E15FFA">
              <w:rPr>
                <w:rFonts w:ascii="Times New Roman" w:hAnsi="Times New Roman"/>
                <w:sz w:val="28"/>
                <w:szCs w:val="28"/>
              </w:rPr>
              <w:t>специальности укрупненной группы специальностей «Юриспруденция»</w:t>
            </w:r>
            <w:r w:rsidRPr="002A2B68">
              <w:rPr>
                <w:rStyle w:val="af"/>
                <w:rFonts w:ascii="Times New Roman" w:hAnsi="Times New Roman"/>
                <w:sz w:val="20"/>
                <w:szCs w:val="20"/>
              </w:rPr>
              <w:footnoteReference w:id="50"/>
            </w:r>
            <w:r w:rsidR="00B02004">
              <w:rPr>
                <w:rFonts w:ascii="Times New Roman" w:hAnsi="Times New Roman"/>
                <w:sz w:val="28"/>
                <w:szCs w:val="28"/>
              </w:rPr>
              <w:t>;</w:t>
            </w:r>
          </w:p>
          <w:p w:rsidR="00E15FFA" w:rsidRPr="00E15FFA" w:rsidRDefault="00E15FFA" w:rsidP="0074033C">
            <w:pPr>
              <w:jc w:val="both"/>
              <w:rPr>
                <w:rFonts w:ascii="Times New Roman" w:hAnsi="Times New Roman"/>
                <w:sz w:val="28"/>
                <w:szCs w:val="28"/>
              </w:rPr>
            </w:pPr>
            <w:r w:rsidRPr="00E15FFA">
              <w:rPr>
                <w:rFonts w:ascii="Times New Roman" w:hAnsi="Times New Roman"/>
                <w:sz w:val="28"/>
                <w:szCs w:val="28"/>
              </w:rPr>
              <w:t>специальность «Юриспруденция» или «Государственное и муниципальное управление»</w:t>
            </w:r>
            <w:r w:rsidR="002A2B68" w:rsidRPr="002A2B68">
              <w:rPr>
                <w:rStyle w:val="af"/>
                <w:rFonts w:ascii="Times New Roman" w:hAnsi="Times New Roman"/>
                <w:sz w:val="20"/>
                <w:szCs w:val="20"/>
              </w:rPr>
              <w:footnoteReference w:id="51"/>
            </w:r>
            <w:r w:rsidR="002A2B68" w:rsidRPr="002A2B68">
              <w:rPr>
                <w:rFonts w:ascii="Times New Roman" w:hAnsi="Times New Roman"/>
                <w:sz w:val="20"/>
                <w:szCs w:val="20"/>
              </w:rPr>
              <w:t>.</w:t>
            </w:r>
            <w:r w:rsidR="00B02004">
              <w:rPr>
                <w:rFonts w:ascii="Times New Roman" w:hAnsi="Times New Roman"/>
                <w:sz w:val="28"/>
                <w:szCs w:val="28"/>
              </w:rPr>
              <w:t>.</w:t>
            </w:r>
            <w:r w:rsidRPr="00E15FFA">
              <w:rPr>
                <w:rFonts w:ascii="Times New Roman" w:hAnsi="Times New Roman"/>
                <w:sz w:val="28"/>
                <w:szCs w:val="28"/>
              </w:rPr>
              <w:t xml:space="preserve"> </w:t>
            </w:r>
          </w:p>
          <w:p w:rsidR="008B2D63" w:rsidRPr="008B2D63" w:rsidRDefault="008B2D63" w:rsidP="008B2D63">
            <w:pPr>
              <w:jc w:val="both"/>
              <w:rPr>
                <w:rFonts w:ascii="Times New Roman" w:eastAsiaTheme="minorHAnsi" w:hAnsi="Times New Roman"/>
                <w:sz w:val="28"/>
                <w:szCs w:val="28"/>
              </w:rPr>
            </w:pPr>
            <w:r>
              <w:rPr>
                <w:rFonts w:ascii="Times New Roman" w:hAnsi="Times New Roman"/>
                <w:color w:val="000000"/>
                <w:sz w:val="28"/>
                <w:szCs w:val="28"/>
              </w:rPr>
              <w:t xml:space="preserve">Иное </w:t>
            </w:r>
            <w:r w:rsidRPr="008B2D63">
              <w:rPr>
                <w:rFonts w:ascii="Times New Roman" w:hAnsi="Times New Roman"/>
                <w:color w:val="000000"/>
                <w:sz w:val="28"/>
                <w:szCs w:val="28"/>
              </w:rPr>
              <w:t xml:space="preserve">направление подготовки (специальность), для которого законодательством </w:t>
            </w:r>
            <w:r w:rsidR="00B02004" w:rsidRPr="008B2D63">
              <w:rPr>
                <w:rFonts w:ascii="Times New Roman" w:hAnsi="Times New Roman"/>
                <w:color w:val="000000"/>
                <w:sz w:val="28"/>
                <w:szCs w:val="28"/>
              </w:rPr>
              <w:t xml:space="preserve">Российской Федерации </w:t>
            </w:r>
            <w:r w:rsidRPr="008B2D63">
              <w:rPr>
                <w:rFonts w:ascii="Times New Roman" w:hAnsi="Times New Roman"/>
                <w:color w:val="000000"/>
                <w:sz w:val="28"/>
                <w:szCs w:val="28"/>
              </w:rPr>
              <w:t xml:space="preserve">об образовании установлено </w:t>
            </w:r>
            <w:r w:rsidRPr="008B2D63">
              <w:rPr>
                <w:rFonts w:ascii="Times New Roman" w:eastAsiaTheme="minorHAnsi" w:hAnsi="Times New Roman"/>
                <w:sz w:val="28"/>
                <w:szCs w:val="28"/>
              </w:rPr>
              <w:t xml:space="preserve"> соответствие направлению подготовки (специальности), указанному в предыдущих перечнях профессий, специальностей и направлений подготовки.</w:t>
            </w:r>
          </w:p>
          <w:p w:rsidR="00E15FFA" w:rsidRPr="008B2D63" w:rsidRDefault="008B2D63" w:rsidP="008B2D63">
            <w:pPr>
              <w:jc w:val="both"/>
              <w:rPr>
                <w:sz w:val="28"/>
                <w:szCs w:val="28"/>
              </w:rPr>
            </w:pPr>
            <w:r w:rsidRPr="008B2D63">
              <w:rPr>
                <w:rFonts w:ascii="Times New Roman" w:hAnsi="Times New Roman"/>
                <w:color w:val="000000"/>
                <w:sz w:val="28"/>
                <w:szCs w:val="28"/>
              </w:rPr>
              <w:t xml:space="preserve">Иное направление подготовки (специальность) </w:t>
            </w:r>
            <w:r>
              <w:rPr>
                <w:rFonts w:ascii="Times New Roman" w:hAnsi="Times New Roman"/>
                <w:color w:val="000000"/>
                <w:sz w:val="28"/>
                <w:szCs w:val="28"/>
              </w:rPr>
              <w:t xml:space="preserve">высшего образования </w:t>
            </w:r>
            <w:r w:rsidRPr="008B2D63">
              <w:rPr>
                <w:rFonts w:ascii="Times New Roman" w:hAnsi="Times New Roman"/>
                <w:color w:val="000000"/>
                <w:sz w:val="28"/>
                <w:szCs w:val="28"/>
              </w:rPr>
              <w:t xml:space="preserve">при условии наличия диплома </w:t>
            </w:r>
            <w:r>
              <w:rPr>
                <w:rFonts w:ascii="Times New Roman" w:hAnsi="Times New Roman"/>
                <w:color w:val="000000"/>
                <w:sz w:val="28"/>
                <w:szCs w:val="28"/>
              </w:rPr>
              <w:t xml:space="preserve">о </w:t>
            </w:r>
            <w:r w:rsidRPr="008B2D63">
              <w:rPr>
                <w:rFonts w:ascii="Times New Roman" w:hAnsi="Times New Roman"/>
                <w:color w:val="000000"/>
                <w:sz w:val="28"/>
                <w:szCs w:val="28"/>
              </w:rPr>
              <w:t>профессиональной переподготовке</w:t>
            </w:r>
            <w:r>
              <w:rPr>
                <w:rFonts w:ascii="Times New Roman" w:hAnsi="Times New Roman"/>
                <w:color w:val="000000"/>
                <w:sz w:val="28"/>
                <w:szCs w:val="28"/>
              </w:rPr>
              <w:t>, подтверждающего</w:t>
            </w:r>
            <w:r w:rsidRPr="008B2D63">
              <w:rPr>
                <w:rFonts w:ascii="Times New Roman" w:hAnsi="Times New Roman"/>
                <w:color w:val="000000"/>
                <w:sz w:val="28"/>
                <w:szCs w:val="28"/>
              </w:rPr>
              <w:t xml:space="preserve"> </w:t>
            </w:r>
            <w:r>
              <w:rPr>
                <w:rFonts w:ascii="Times New Roman" w:hAnsi="Times New Roman"/>
                <w:color w:val="000000"/>
                <w:sz w:val="28"/>
                <w:szCs w:val="28"/>
              </w:rPr>
              <w:t>освоение</w:t>
            </w:r>
            <w:r w:rsidRPr="008B2D63">
              <w:rPr>
                <w:rFonts w:ascii="Times New Roman" w:hAnsi="Times New Roman"/>
                <w:color w:val="000000"/>
                <w:sz w:val="28"/>
                <w:szCs w:val="28"/>
              </w:rPr>
              <w:t xml:space="preserve"> программ</w:t>
            </w:r>
            <w:r>
              <w:rPr>
                <w:rFonts w:ascii="Times New Roman" w:hAnsi="Times New Roman"/>
                <w:color w:val="000000"/>
                <w:sz w:val="28"/>
                <w:szCs w:val="28"/>
              </w:rPr>
              <w:t>ы</w:t>
            </w:r>
            <w:r w:rsidRPr="008B2D63">
              <w:rPr>
                <w:rFonts w:ascii="Times New Roman" w:hAnsi="Times New Roman"/>
                <w:color w:val="000000"/>
                <w:sz w:val="28"/>
                <w:szCs w:val="28"/>
              </w:rPr>
              <w:t xml:space="preserve"> профессиональной </w:t>
            </w:r>
            <w:r>
              <w:rPr>
                <w:rFonts w:ascii="Times New Roman" w:hAnsi="Times New Roman"/>
                <w:color w:val="000000"/>
                <w:sz w:val="28"/>
                <w:szCs w:val="28"/>
              </w:rPr>
              <w:t>переподготовки</w:t>
            </w:r>
            <w:r w:rsidRPr="008B2D63">
              <w:rPr>
                <w:sz w:val="28"/>
                <w:szCs w:val="28"/>
              </w:rPr>
              <w:t xml:space="preserve"> </w:t>
            </w:r>
            <w:r w:rsidRPr="008B2D63">
              <w:rPr>
                <w:rFonts w:ascii="Times New Roman" w:hAnsi="Times New Roman"/>
                <w:sz w:val="28"/>
                <w:szCs w:val="28"/>
              </w:rPr>
              <w:t>в</w:t>
            </w:r>
            <w:r w:rsidRPr="008B2D63">
              <w:rPr>
                <w:sz w:val="28"/>
                <w:szCs w:val="28"/>
              </w:rPr>
              <w:t xml:space="preserve"> </w:t>
            </w:r>
            <w:r w:rsidRPr="008B2D63">
              <w:rPr>
                <w:rFonts w:ascii="Times New Roman" w:hAnsi="Times New Roman"/>
                <w:color w:val="000000"/>
                <w:sz w:val="28"/>
                <w:szCs w:val="28"/>
              </w:rPr>
              <w:t>соответствующей области</w:t>
            </w:r>
            <w:r w:rsidRPr="008B2D63">
              <w:rPr>
                <w:rFonts w:ascii="Times New Roman" w:hAnsi="Times New Roman"/>
                <w:sz w:val="28"/>
                <w:szCs w:val="28"/>
              </w:rPr>
              <w:t xml:space="preserve"> объемом более 1000 часов</w:t>
            </w:r>
            <w:r>
              <w:rPr>
                <w:rFonts w:ascii="Times New Roman" w:hAnsi="Times New Roman"/>
                <w:sz w:val="28"/>
                <w:szCs w:val="28"/>
              </w:rPr>
              <w:t>.</w:t>
            </w:r>
            <w:r w:rsidRPr="008B2D63">
              <w:rPr>
                <w:rFonts w:ascii="Times New Roman" w:hAnsi="Times New Roman"/>
                <w:color w:val="000000"/>
                <w:sz w:val="28"/>
                <w:szCs w:val="28"/>
              </w:rPr>
              <w:t xml:space="preserve"> </w:t>
            </w:r>
          </w:p>
        </w:tc>
      </w:tr>
      <w:tr w:rsidR="00E15FFA" w:rsidRPr="00E15FFA" w:rsidTr="0074033C">
        <w:tc>
          <w:tcPr>
            <w:tcW w:w="9571" w:type="dxa"/>
            <w:gridSpan w:val="2"/>
          </w:tcPr>
          <w:p w:rsidR="00E15FFA" w:rsidRPr="00E15FFA" w:rsidRDefault="00E15FFA" w:rsidP="0074033C">
            <w:pPr>
              <w:pStyle w:val="ad"/>
              <w:autoSpaceDE w:val="0"/>
              <w:autoSpaceDN w:val="0"/>
              <w:adjustRightInd w:val="0"/>
              <w:spacing w:line="360" w:lineRule="exact"/>
              <w:ind w:left="142"/>
              <w:jc w:val="both"/>
              <w:rPr>
                <w:rFonts w:ascii="Times New Roman" w:hAnsi="Times New Roman"/>
                <w:b/>
                <w:sz w:val="28"/>
                <w:szCs w:val="28"/>
              </w:rPr>
            </w:pPr>
            <w:r w:rsidRPr="00E15FFA">
              <w:rPr>
                <w:rFonts w:ascii="Times New Roman" w:hAnsi="Times New Roman"/>
                <w:b/>
                <w:sz w:val="28"/>
                <w:szCs w:val="28"/>
              </w:rPr>
              <w:lastRenderedPageBreak/>
              <w:t>Профессиональные знания</w:t>
            </w:r>
          </w:p>
        </w:tc>
      </w:tr>
      <w:tr w:rsidR="00E15FFA" w:rsidRPr="00E15FFA" w:rsidTr="0074033C">
        <w:tc>
          <w:tcPr>
            <w:tcW w:w="4785" w:type="dxa"/>
          </w:tcPr>
          <w:p w:rsidR="00E15FFA" w:rsidRPr="00E15FFA" w:rsidRDefault="00E15FFA" w:rsidP="0074033C">
            <w:pPr>
              <w:pStyle w:val="ad"/>
              <w:autoSpaceDE w:val="0"/>
              <w:autoSpaceDN w:val="0"/>
              <w:adjustRightInd w:val="0"/>
              <w:spacing w:line="360" w:lineRule="exact"/>
              <w:ind w:left="142"/>
              <w:jc w:val="both"/>
              <w:rPr>
                <w:rFonts w:ascii="Times New Roman" w:hAnsi="Times New Roman"/>
                <w:b/>
                <w:sz w:val="28"/>
                <w:szCs w:val="28"/>
              </w:rPr>
            </w:pPr>
            <w:r w:rsidRPr="00E15FFA">
              <w:rPr>
                <w:rFonts w:ascii="Times New Roman" w:hAnsi="Times New Roman"/>
                <w:b/>
                <w:sz w:val="28"/>
                <w:szCs w:val="28"/>
              </w:rPr>
              <w:t>Профессиональные знания в области законодательства</w:t>
            </w:r>
          </w:p>
        </w:tc>
        <w:tc>
          <w:tcPr>
            <w:tcW w:w="4786" w:type="dxa"/>
          </w:tcPr>
          <w:p w:rsidR="00E15FFA" w:rsidRPr="00E15FFA" w:rsidRDefault="00E15FFA" w:rsidP="0074033C">
            <w:pPr>
              <w:autoSpaceDE w:val="0"/>
              <w:autoSpaceDN w:val="0"/>
              <w:adjustRightInd w:val="0"/>
              <w:jc w:val="both"/>
              <w:rPr>
                <w:rFonts w:ascii="Times New Roman" w:hAnsi="Times New Roman"/>
                <w:sz w:val="28"/>
                <w:szCs w:val="28"/>
              </w:rPr>
            </w:pPr>
            <w:r w:rsidRPr="00E15FFA">
              <w:rPr>
                <w:rFonts w:ascii="Times New Roman" w:hAnsi="Times New Roman"/>
                <w:sz w:val="28"/>
                <w:szCs w:val="28"/>
              </w:rPr>
              <w:t>Федер</w:t>
            </w:r>
            <w:r w:rsidR="00B02004">
              <w:rPr>
                <w:rFonts w:ascii="Times New Roman" w:hAnsi="Times New Roman"/>
                <w:sz w:val="28"/>
                <w:szCs w:val="28"/>
              </w:rPr>
              <w:t>альный закон от 27 мая 2003 г.</w:t>
            </w:r>
            <w:r w:rsidRPr="00E15FFA">
              <w:rPr>
                <w:rFonts w:ascii="Times New Roman" w:hAnsi="Times New Roman"/>
                <w:sz w:val="28"/>
                <w:szCs w:val="28"/>
              </w:rPr>
              <w:t xml:space="preserve"> № 58-ФЗ «О системе государственной службы Российской Федерации»;</w:t>
            </w:r>
          </w:p>
          <w:p w:rsidR="00E15FFA" w:rsidRPr="00E15FFA" w:rsidRDefault="00E15FFA" w:rsidP="0074033C">
            <w:pPr>
              <w:autoSpaceDE w:val="0"/>
              <w:autoSpaceDN w:val="0"/>
              <w:adjustRightInd w:val="0"/>
              <w:jc w:val="both"/>
              <w:rPr>
                <w:rFonts w:ascii="Times New Roman" w:hAnsi="Times New Roman"/>
                <w:sz w:val="28"/>
                <w:szCs w:val="28"/>
              </w:rPr>
            </w:pPr>
            <w:r w:rsidRPr="00E15FFA">
              <w:rPr>
                <w:rFonts w:ascii="Times New Roman" w:hAnsi="Times New Roman"/>
                <w:sz w:val="28"/>
                <w:szCs w:val="28"/>
              </w:rPr>
              <w:t>Федера</w:t>
            </w:r>
            <w:r w:rsidR="00B02004">
              <w:rPr>
                <w:rFonts w:ascii="Times New Roman" w:hAnsi="Times New Roman"/>
                <w:sz w:val="28"/>
                <w:szCs w:val="28"/>
              </w:rPr>
              <w:t>льный закон от 27 июля 2004 г.</w:t>
            </w:r>
            <w:r w:rsidRPr="00E15FFA">
              <w:rPr>
                <w:rFonts w:ascii="Times New Roman" w:hAnsi="Times New Roman"/>
                <w:sz w:val="28"/>
                <w:szCs w:val="28"/>
              </w:rPr>
              <w:t xml:space="preserve"> № 79-ФЗ «О государственной </w:t>
            </w:r>
            <w:r w:rsidRPr="00E15FFA">
              <w:rPr>
                <w:rFonts w:ascii="Times New Roman" w:hAnsi="Times New Roman"/>
                <w:sz w:val="28"/>
                <w:szCs w:val="28"/>
              </w:rPr>
              <w:lastRenderedPageBreak/>
              <w:t xml:space="preserve">гражданской службе Российской Федерации»; </w:t>
            </w:r>
          </w:p>
          <w:p w:rsidR="00E15FFA" w:rsidRPr="00E15FFA" w:rsidRDefault="00E15FFA" w:rsidP="0074033C">
            <w:pPr>
              <w:autoSpaceDE w:val="0"/>
              <w:autoSpaceDN w:val="0"/>
              <w:adjustRightInd w:val="0"/>
              <w:jc w:val="both"/>
              <w:rPr>
                <w:rFonts w:ascii="Times New Roman" w:hAnsi="Times New Roman"/>
                <w:sz w:val="28"/>
                <w:szCs w:val="28"/>
              </w:rPr>
            </w:pPr>
            <w:r w:rsidRPr="00E15FFA">
              <w:rPr>
                <w:rFonts w:ascii="Times New Roman" w:hAnsi="Times New Roman"/>
                <w:sz w:val="28"/>
                <w:szCs w:val="28"/>
              </w:rPr>
              <w:t>Федеральн</w:t>
            </w:r>
            <w:r w:rsidR="00B02004">
              <w:rPr>
                <w:rFonts w:ascii="Times New Roman" w:hAnsi="Times New Roman"/>
                <w:sz w:val="28"/>
                <w:szCs w:val="28"/>
              </w:rPr>
              <w:t>ый закон от 29 декабря 2012 г.</w:t>
            </w:r>
            <w:r w:rsidRPr="00E15FFA">
              <w:rPr>
                <w:rFonts w:ascii="Times New Roman" w:hAnsi="Times New Roman"/>
                <w:sz w:val="28"/>
                <w:szCs w:val="28"/>
              </w:rPr>
              <w:t xml:space="preserve"> № 273-ФЗ «Об образовании в Российской Федерации»;</w:t>
            </w:r>
          </w:p>
          <w:p w:rsidR="007D0506" w:rsidRDefault="007D0506" w:rsidP="007D0506">
            <w:pPr>
              <w:autoSpaceDE w:val="0"/>
              <w:autoSpaceDN w:val="0"/>
              <w:adjustRightInd w:val="0"/>
              <w:spacing w:after="0" w:line="240" w:lineRule="auto"/>
              <w:ind w:left="35"/>
              <w:jc w:val="both"/>
              <w:rPr>
                <w:rFonts w:ascii="Times New Roman" w:eastAsiaTheme="minorHAnsi" w:hAnsi="Times New Roman"/>
                <w:sz w:val="28"/>
                <w:szCs w:val="28"/>
              </w:rPr>
            </w:pPr>
            <w:r>
              <w:rPr>
                <w:rFonts w:ascii="Times New Roman" w:eastAsiaTheme="minorHAnsi" w:hAnsi="Times New Roman"/>
                <w:sz w:val="28"/>
                <w:szCs w:val="28"/>
              </w:rPr>
              <w:t>Федеральный закон от 5 апреля 2013 г.  N 44-ФЗ «О контрактной системе в сфере закупок товаров, работ, услуг для обеспечения государственных и муниципальных нужд»</w:t>
            </w:r>
          </w:p>
          <w:p w:rsidR="00E15FFA" w:rsidRPr="00B02004" w:rsidRDefault="00E15FFA" w:rsidP="0074033C">
            <w:pPr>
              <w:autoSpaceDE w:val="0"/>
              <w:autoSpaceDN w:val="0"/>
              <w:adjustRightInd w:val="0"/>
              <w:jc w:val="both"/>
              <w:rPr>
                <w:rFonts w:ascii="Times New Roman" w:hAnsi="Times New Roman"/>
                <w:sz w:val="28"/>
                <w:szCs w:val="28"/>
              </w:rPr>
            </w:pPr>
            <w:r w:rsidRPr="00B02004">
              <w:rPr>
                <w:rFonts w:ascii="Times New Roman" w:hAnsi="Times New Roman"/>
                <w:sz w:val="28"/>
                <w:szCs w:val="28"/>
              </w:rPr>
              <w:t>;</w:t>
            </w:r>
          </w:p>
          <w:p w:rsidR="00E15FFA" w:rsidRPr="00B02004" w:rsidRDefault="00E15FFA" w:rsidP="0074033C">
            <w:pPr>
              <w:autoSpaceDE w:val="0"/>
              <w:autoSpaceDN w:val="0"/>
              <w:adjustRightInd w:val="0"/>
              <w:jc w:val="both"/>
              <w:rPr>
                <w:rFonts w:ascii="Times New Roman" w:hAnsi="Times New Roman"/>
                <w:sz w:val="28"/>
                <w:szCs w:val="28"/>
              </w:rPr>
            </w:pPr>
            <w:r w:rsidRPr="00B02004">
              <w:rPr>
                <w:rFonts w:ascii="Times New Roman" w:hAnsi="Times New Roman"/>
                <w:sz w:val="28"/>
                <w:szCs w:val="28"/>
              </w:rPr>
              <w:t>Федераль</w:t>
            </w:r>
            <w:r w:rsidR="00B02004">
              <w:rPr>
                <w:rFonts w:ascii="Times New Roman" w:hAnsi="Times New Roman"/>
                <w:sz w:val="28"/>
                <w:szCs w:val="28"/>
              </w:rPr>
              <w:t xml:space="preserve">ный закон от </w:t>
            </w:r>
            <w:r w:rsidR="00B02004" w:rsidRPr="00B02004">
              <w:rPr>
                <w:rFonts w:ascii="Times New Roman" w:hAnsi="Times New Roman"/>
                <w:sz w:val="28"/>
                <w:szCs w:val="28"/>
              </w:rPr>
              <w:t>5 апреля 2013</w:t>
            </w:r>
            <w:r w:rsidR="00B02004">
              <w:rPr>
                <w:rFonts w:ascii="Times New Roman" w:hAnsi="Times New Roman"/>
                <w:sz w:val="28"/>
                <w:szCs w:val="28"/>
              </w:rPr>
              <w:t> </w:t>
            </w:r>
            <w:r w:rsidR="00B02004" w:rsidRPr="00B02004">
              <w:rPr>
                <w:rFonts w:ascii="Times New Roman" w:hAnsi="Times New Roman"/>
                <w:sz w:val="28"/>
                <w:szCs w:val="28"/>
              </w:rPr>
              <w:t>г.</w:t>
            </w:r>
            <w:r w:rsidR="00B02004">
              <w:rPr>
                <w:rFonts w:ascii="Times New Roman" w:hAnsi="Times New Roman"/>
                <w:sz w:val="28"/>
                <w:szCs w:val="28"/>
              </w:rPr>
              <w:t xml:space="preserve"> № 44-ФЗ</w:t>
            </w:r>
            <w:r w:rsidRPr="00B02004">
              <w:rPr>
                <w:rFonts w:ascii="Times New Roman" w:hAnsi="Times New Roman"/>
                <w:sz w:val="28"/>
                <w:szCs w:val="28"/>
              </w:rPr>
              <w:t xml:space="preserve"> «О контрактной системе в сфере закупок товаров, работ, услуг для обеспечения государственных и муниципальных нужд»;</w:t>
            </w:r>
          </w:p>
          <w:p w:rsidR="00E15FFA" w:rsidRPr="00E15FFA" w:rsidRDefault="00E15FFA" w:rsidP="0074033C">
            <w:pPr>
              <w:autoSpaceDE w:val="0"/>
              <w:autoSpaceDN w:val="0"/>
              <w:adjustRightInd w:val="0"/>
              <w:jc w:val="both"/>
              <w:rPr>
                <w:rFonts w:ascii="Times New Roman" w:hAnsi="Times New Roman"/>
                <w:sz w:val="28"/>
                <w:szCs w:val="28"/>
              </w:rPr>
            </w:pPr>
            <w:r w:rsidRPr="00E15FFA">
              <w:rPr>
                <w:rFonts w:ascii="Times New Roman" w:hAnsi="Times New Roman"/>
                <w:sz w:val="28"/>
                <w:szCs w:val="28"/>
              </w:rPr>
              <w:t>Реестр должностей федеральной государственной гражданской службы, утвержденный Указом Президента Российской Федерации от 31 декабря 2005 г</w:t>
            </w:r>
            <w:r w:rsidR="00B02004">
              <w:rPr>
                <w:rFonts w:ascii="Times New Roman" w:hAnsi="Times New Roman"/>
                <w:sz w:val="28"/>
                <w:szCs w:val="28"/>
              </w:rPr>
              <w:t>.</w:t>
            </w:r>
            <w:r w:rsidRPr="00E15FFA">
              <w:rPr>
                <w:rFonts w:ascii="Times New Roman" w:hAnsi="Times New Roman"/>
                <w:sz w:val="28"/>
                <w:szCs w:val="28"/>
              </w:rPr>
              <w:t xml:space="preserve"> № 1574;</w:t>
            </w:r>
          </w:p>
          <w:p w:rsidR="00E15FFA" w:rsidRPr="00E15FFA" w:rsidRDefault="00E15FFA" w:rsidP="0074033C">
            <w:pPr>
              <w:autoSpaceDE w:val="0"/>
              <w:autoSpaceDN w:val="0"/>
              <w:adjustRightInd w:val="0"/>
              <w:jc w:val="both"/>
              <w:rPr>
                <w:rFonts w:ascii="Times New Roman" w:hAnsi="Times New Roman"/>
                <w:sz w:val="28"/>
                <w:szCs w:val="28"/>
              </w:rPr>
            </w:pPr>
            <w:r w:rsidRPr="00E15FFA">
              <w:rPr>
                <w:rFonts w:ascii="Times New Roman" w:hAnsi="Times New Roman"/>
                <w:sz w:val="28"/>
                <w:szCs w:val="28"/>
              </w:rPr>
              <w:t>Указ Президента Российской Федерации от 27 сентября 2005 г</w:t>
            </w:r>
            <w:r w:rsidR="00B02004">
              <w:rPr>
                <w:rFonts w:ascii="Times New Roman" w:hAnsi="Times New Roman"/>
                <w:sz w:val="28"/>
                <w:szCs w:val="28"/>
              </w:rPr>
              <w:t>.</w:t>
            </w:r>
            <w:r w:rsidRPr="00E15FFA">
              <w:rPr>
                <w:rFonts w:ascii="Times New Roman" w:hAnsi="Times New Roman"/>
                <w:sz w:val="28"/>
                <w:szCs w:val="28"/>
              </w:rPr>
              <w:t xml:space="preserve">             № 1131 «О квалификационных требованиях к стажу государственной гражданской службы (государственной службы иных видов) или стажу работы по специальности для федеральных государственных гражданских служащих»; </w:t>
            </w:r>
          </w:p>
          <w:p w:rsidR="00E15FFA" w:rsidRPr="00E15FFA" w:rsidRDefault="00E15FFA" w:rsidP="0074033C">
            <w:pPr>
              <w:autoSpaceDE w:val="0"/>
              <w:autoSpaceDN w:val="0"/>
              <w:adjustRightInd w:val="0"/>
              <w:jc w:val="both"/>
              <w:rPr>
                <w:rFonts w:ascii="Times New Roman" w:hAnsi="Times New Roman"/>
                <w:sz w:val="28"/>
                <w:szCs w:val="28"/>
              </w:rPr>
            </w:pPr>
            <w:r w:rsidRPr="00E15FFA">
              <w:rPr>
                <w:rFonts w:ascii="Times New Roman" w:hAnsi="Times New Roman"/>
                <w:sz w:val="28"/>
                <w:szCs w:val="28"/>
              </w:rPr>
              <w:t>Указ Президента Российской Федерации от 1 февраля 2005 г</w:t>
            </w:r>
            <w:r w:rsidR="00B02004">
              <w:rPr>
                <w:rFonts w:ascii="Times New Roman" w:hAnsi="Times New Roman"/>
                <w:sz w:val="28"/>
                <w:szCs w:val="28"/>
              </w:rPr>
              <w:t>.</w:t>
            </w:r>
            <w:r w:rsidRPr="00E15FFA">
              <w:rPr>
                <w:rFonts w:ascii="Times New Roman" w:hAnsi="Times New Roman"/>
                <w:sz w:val="28"/>
                <w:szCs w:val="28"/>
              </w:rPr>
              <w:t xml:space="preserve"> № 112 «О конкурсе на замещение </w:t>
            </w:r>
            <w:r w:rsidRPr="00E15FFA">
              <w:rPr>
                <w:rFonts w:ascii="Times New Roman" w:hAnsi="Times New Roman"/>
                <w:sz w:val="28"/>
                <w:szCs w:val="28"/>
              </w:rPr>
              <w:lastRenderedPageBreak/>
              <w:t xml:space="preserve">вакантной должности государственной гражданской службы Российской Федерации»; </w:t>
            </w:r>
          </w:p>
          <w:p w:rsidR="00E15FFA" w:rsidRPr="00E15FFA" w:rsidRDefault="00E15FFA" w:rsidP="0074033C">
            <w:pPr>
              <w:autoSpaceDE w:val="0"/>
              <w:autoSpaceDN w:val="0"/>
              <w:adjustRightInd w:val="0"/>
              <w:jc w:val="both"/>
              <w:rPr>
                <w:rFonts w:ascii="Times New Roman" w:hAnsi="Times New Roman"/>
                <w:sz w:val="28"/>
                <w:szCs w:val="28"/>
              </w:rPr>
            </w:pPr>
            <w:r w:rsidRPr="00E15FFA">
              <w:rPr>
                <w:rFonts w:ascii="Times New Roman" w:hAnsi="Times New Roman"/>
                <w:sz w:val="28"/>
                <w:szCs w:val="28"/>
              </w:rPr>
              <w:t>Указ Президента Российской Федерации от 1 февраля 2005 г</w:t>
            </w:r>
            <w:r w:rsidR="00B02004">
              <w:rPr>
                <w:rFonts w:ascii="Times New Roman" w:hAnsi="Times New Roman"/>
                <w:sz w:val="28"/>
                <w:szCs w:val="28"/>
              </w:rPr>
              <w:t>.</w:t>
            </w:r>
            <w:r w:rsidRPr="00E15FFA">
              <w:rPr>
                <w:rFonts w:ascii="Times New Roman" w:hAnsi="Times New Roman"/>
                <w:sz w:val="28"/>
                <w:szCs w:val="28"/>
              </w:rPr>
              <w:t xml:space="preserve"> № 110 «О проведении аттестации государственных гражданских служащих Российской Федерации».</w:t>
            </w:r>
          </w:p>
          <w:p w:rsidR="00E15FFA" w:rsidRPr="00E15FFA" w:rsidRDefault="00E15FFA" w:rsidP="0074033C">
            <w:pPr>
              <w:autoSpaceDE w:val="0"/>
              <w:autoSpaceDN w:val="0"/>
              <w:adjustRightInd w:val="0"/>
              <w:jc w:val="both"/>
              <w:rPr>
                <w:rFonts w:ascii="Times New Roman" w:hAnsi="Times New Roman"/>
                <w:sz w:val="28"/>
                <w:szCs w:val="28"/>
              </w:rPr>
            </w:pPr>
            <w:r w:rsidRPr="00E15FFA">
              <w:rPr>
                <w:rFonts w:ascii="Times New Roman" w:hAnsi="Times New Roman"/>
                <w:sz w:val="28"/>
                <w:szCs w:val="28"/>
              </w:rPr>
              <w:t>Указ Президента Российской Федерации от 28 декабря 2006 г</w:t>
            </w:r>
            <w:r w:rsidR="00B02004">
              <w:rPr>
                <w:rFonts w:ascii="Times New Roman" w:hAnsi="Times New Roman"/>
                <w:sz w:val="28"/>
                <w:szCs w:val="28"/>
              </w:rPr>
              <w:t>.</w:t>
            </w:r>
            <w:r w:rsidRPr="00E15FFA">
              <w:rPr>
                <w:rFonts w:ascii="Times New Roman" w:hAnsi="Times New Roman"/>
                <w:sz w:val="28"/>
                <w:szCs w:val="28"/>
              </w:rPr>
              <w:t xml:space="preserve"> № 1474 «О дополнительном профессиональном образовании государственных гражданских служащих Российской Федерации»;</w:t>
            </w:r>
          </w:p>
          <w:p w:rsidR="00E15FFA" w:rsidRPr="00E15FFA" w:rsidRDefault="00E15FFA" w:rsidP="00B02004">
            <w:pPr>
              <w:autoSpaceDE w:val="0"/>
              <w:autoSpaceDN w:val="0"/>
              <w:adjustRightInd w:val="0"/>
              <w:jc w:val="both"/>
              <w:rPr>
                <w:rFonts w:ascii="Times New Roman" w:hAnsi="Times New Roman"/>
                <w:color w:val="FF0000"/>
                <w:sz w:val="28"/>
                <w:szCs w:val="28"/>
              </w:rPr>
            </w:pPr>
            <w:r w:rsidRPr="00E15FFA">
              <w:rPr>
                <w:rFonts w:ascii="Times New Roman" w:hAnsi="Times New Roman"/>
                <w:sz w:val="28"/>
                <w:szCs w:val="28"/>
              </w:rPr>
              <w:t>постановление Правительства Российской Федерации от 6 мая 2008 г</w:t>
            </w:r>
            <w:r w:rsidR="00B02004">
              <w:rPr>
                <w:rFonts w:ascii="Times New Roman" w:hAnsi="Times New Roman"/>
                <w:sz w:val="28"/>
                <w:szCs w:val="28"/>
              </w:rPr>
              <w:t>.</w:t>
            </w:r>
            <w:r w:rsidRPr="00E15FFA">
              <w:rPr>
                <w:rFonts w:ascii="Times New Roman" w:hAnsi="Times New Roman"/>
                <w:sz w:val="28"/>
                <w:szCs w:val="28"/>
              </w:rPr>
              <w:t xml:space="preserve"> № 362 «Об утверждении государственных требований к профессиональной переподготовке, повышению квалификации и стажировке государственных гражданских служащих Российской Федерации».</w:t>
            </w:r>
          </w:p>
        </w:tc>
      </w:tr>
      <w:tr w:rsidR="00E15FFA" w:rsidRPr="00E15FFA" w:rsidTr="0074033C">
        <w:tc>
          <w:tcPr>
            <w:tcW w:w="4785" w:type="dxa"/>
          </w:tcPr>
          <w:p w:rsidR="00E15FFA" w:rsidRPr="00E15FFA" w:rsidRDefault="00E15FFA" w:rsidP="0074033C">
            <w:pPr>
              <w:pStyle w:val="ad"/>
              <w:autoSpaceDE w:val="0"/>
              <w:autoSpaceDN w:val="0"/>
              <w:adjustRightInd w:val="0"/>
              <w:spacing w:line="360" w:lineRule="exact"/>
              <w:ind w:left="142"/>
              <w:jc w:val="both"/>
              <w:rPr>
                <w:rFonts w:ascii="Times New Roman" w:hAnsi="Times New Roman"/>
                <w:b/>
                <w:sz w:val="28"/>
                <w:szCs w:val="28"/>
              </w:rPr>
            </w:pPr>
            <w:r w:rsidRPr="00E15FFA">
              <w:rPr>
                <w:rFonts w:ascii="Times New Roman" w:hAnsi="Times New Roman"/>
                <w:b/>
                <w:sz w:val="28"/>
                <w:szCs w:val="28"/>
              </w:rPr>
              <w:lastRenderedPageBreak/>
              <w:t>Иные профессиональные знания</w:t>
            </w:r>
          </w:p>
        </w:tc>
        <w:tc>
          <w:tcPr>
            <w:tcW w:w="4786" w:type="dxa"/>
          </w:tcPr>
          <w:p w:rsidR="00E15FFA" w:rsidRPr="00E15FFA" w:rsidRDefault="00E15FFA" w:rsidP="0074033C">
            <w:pPr>
              <w:autoSpaceDE w:val="0"/>
              <w:autoSpaceDN w:val="0"/>
              <w:adjustRightInd w:val="0"/>
              <w:jc w:val="both"/>
              <w:rPr>
                <w:rFonts w:ascii="Times New Roman" w:hAnsi="Times New Roman"/>
                <w:sz w:val="28"/>
                <w:szCs w:val="28"/>
              </w:rPr>
            </w:pPr>
            <w:r w:rsidRPr="00E15FFA">
              <w:rPr>
                <w:rFonts w:ascii="Times New Roman" w:hAnsi="Times New Roman"/>
                <w:sz w:val="28"/>
                <w:szCs w:val="28"/>
              </w:rPr>
              <w:t>знания современных кадровых технологий, основанных на передовом российском и зарубежном опыте;</w:t>
            </w:r>
          </w:p>
          <w:p w:rsidR="00E15FFA" w:rsidRPr="00E15FFA" w:rsidRDefault="00E15FFA" w:rsidP="0074033C">
            <w:pPr>
              <w:widowControl w:val="0"/>
              <w:autoSpaceDE w:val="0"/>
              <w:autoSpaceDN w:val="0"/>
              <w:adjustRightInd w:val="0"/>
              <w:spacing w:line="360" w:lineRule="exact"/>
              <w:jc w:val="both"/>
              <w:rPr>
                <w:rFonts w:ascii="Times New Roman" w:hAnsi="Times New Roman"/>
                <w:sz w:val="28"/>
                <w:szCs w:val="28"/>
              </w:rPr>
            </w:pPr>
            <w:r w:rsidRPr="00E15FFA">
              <w:rPr>
                <w:rFonts w:ascii="Times New Roman" w:hAnsi="Times New Roman"/>
                <w:sz w:val="28"/>
                <w:szCs w:val="28"/>
              </w:rPr>
              <w:t>возможности и особенности применения современных информационно-коммуникационных технологий в части кадровой ра</w:t>
            </w:r>
            <w:r w:rsidR="00B02004">
              <w:rPr>
                <w:rFonts w:ascii="Times New Roman" w:hAnsi="Times New Roman"/>
                <w:sz w:val="28"/>
                <w:szCs w:val="28"/>
              </w:rPr>
              <w:t>боты в государственных органах.</w:t>
            </w:r>
          </w:p>
        </w:tc>
      </w:tr>
      <w:tr w:rsidR="00E15FFA" w:rsidRPr="00E15FFA" w:rsidTr="0074033C">
        <w:trPr>
          <w:trHeight w:val="659"/>
        </w:trPr>
        <w:tc>
          <w:tcPr>
            <w:tcW w:w="4785" w:type="dxa"/>
          </w:tcPr>
          <w:p w:rsidR="00E15FFA" w:rsidRPr="00E15FFA" w:rsidRDefault="00E15FFA" w:rsidP="0074033C">
            <w:pPr>
              <w:pStyle w:val="ad"/>
              <w:autoSpaceDE w:val="0"/>
              <w:autoSpaceDN w:val="0"/>
              <w:adjustRightInd w:val="0"/>
              <w:spacing w:line="360" w:lineRule="exact"/>
              <w:ind w:left="142"/>
              <w:jc w:val="both"/>
              <w:rPr>
                <w:rFonts w:ascii="Times New Roman" w:hAnsi="Times New Roman"/>
                <w:b/>
                <w:sz w:val="28"/>
                <w:szCs w:val="28"/>
              </w:rPr>
            </w:pPr>
            <w:r w:rsidRPr="00E15FFA">
              <w:rPr>
                <w:rFonts w:ascii="Times New Roman" w:hAnsi="Times New Roman"/>
                <w:b/>
                <w:sz w:val="28"/>
                <w:szCs w:val="28"/>
              </w:rPr>
              <w:t>Профессиональные навыки</w:t>
            </w:r>
          </w:p>
        </w:tc>
        <w:tc>
          <w:tcPr>
            <w:tcW w:w="4786" w:type="dxa"/>
          </w:tcPr>
          <w:p w:rsidR="00D76CCA" w:rsidRPr="00D76CCA" w:rsidRDefault="00D76CCA" w:rsidP="00D76CCA">
            <w:pPr>
              <w:ind w:firstLine="17"/>
              <w:jc w:val="both"/>
              <w:rPr>
                <w:rFonts w:ascii="Times New Roman" w:hAnsi="Times New Roman"/>
                <w:sz w:val="28"/>
                <w:szCs w:val="28"/>
              </w:rPr>
            </w:pPr>
            <w:r w:rsidRPr="00E15FFA">
              <w:rPr>
                <w:rFonts w:ascii="Times New Roman" w:hAnsi="Times New Roman"/>
                <w:sz w:val="28"/>
                <w:szCs w:val="28"/>
              </w:rPr>
              <w:t>разработка и внедрение кадровых технологий в ФНС России;</w:t>
            </w:r>
          </w:p>
          <w:p w:rsidR="00E15FFA" w:rsidRPr="00D76CCA" w:rsidRDefault="00E15FFA" w:rsidP="0074033C">
            <w:pPr>
              <w:widowControl w:val="0"/>
              <w:autoSpaceDE w:val="0"/>
              <w:autoSpaceDN w:val="0"/>
              <w:adjustRightInd w:val="0"/>
              <w:spacing w:line="360" w:lineRule="exact"/>
              <w:jc w:val="both"/>
              <w:rPr>
                <w:rFonts w:ascii="Times New Roman" w:hAnsi="Times New Roman"/>
                <w:noProof/>
                <w:sz w:val="28"/>
                <w:szCs w:val="28"/>
              </w:rPr>
            </w:pPr>
            <w:r w:rsidRPr="00D76CCA">
              <w:rPr>
                <w:rFonts w:ascii="Times New Roman" w:hAnsi="Times New Roman"/>
                <w:noProof/>
                <w:sz w:val="28"/>
                <w:szCs w:val="28"/>
              </w:rPr>
              <w:t>организаци</w:t>
            </w:r>
            <w:r w:rsidR="00B02004" w:rsidRPr="00D76CCA">
              <w:rPr>
                <w:rFonts w:ascii="Times New Roman" w:hAnsi="Times New Roman"/>
                <w:noProof/>
                <w:sz w:val="28"/>
                <w:szCs w:val="28"/>
              </w:rPr>
              <w:t>я</w:t>
            </w:r>
            <w:r w:rsidRPr="00D76CCA">
              <w:rPr>
                <w:rFonts w:ascii="Times New Roman" w:hAnsi="Times New Roman"/>
                <w:noProof/>
                <w:sz w:val="28"/>
                <w:szCs w:val="28"/>
              </w:rPr>
              <w:t xml:space="preserve"> дополнительного </w:t>
            </w:r>
            <w:r w:rsidRPr="00D76CCA">
              <w:rPr>
                <w:rFonts w:ascii="Times New Roman" w:hAnsi="Times New Roman"/>
                <w:noProof/>
                <w:sz w:val="28"/>
                <w:szCs w:val="28"/>
              </w:rPr>
              <w:lastRenderedPageBreak/>
              <w:t xml:space="preserve">профессионального образования </w:t>
            </w:r>
            <w:r w:rsidR="00B02004" w:rsidRPr="00D76CCA">
              <w:rPr>
                <w:rFonts w:ascii="Times New Roman" w:hAnsi="Times New Roman"/>
                <w:noProof/>
                <w:sz w:val="28"/>
                <w:szCs w:val="28"/>
              </w:rPr>
              <w:t xml:space="preserve">государственных </w:t>
            </w:r>
            <w:r w:rsidRPr="00D76CCA">
              <w:rPr>
                <w:rFonts w:ascii="Times New Roman" w:hAnsi="Times New Roman"/>
                <w:noProof/>
                <w:sz w:val="28"/>
                <w:szCs w:val="28"/>
              </w:rPr>
              <w:t>гражданских служащих;</w:t>
            </w:r>
          </w:p>
          <w:p w:rsidR="00E15FFA" w:rsidRPr="00D76CCA" w:rsidRDefault="00B02004" w:rsidP="005B52B0">
            <w:pPr>
              <w:widowControl w:val="0"/>
              <w:autoSpaceDE w:val="0"/>
              <w:autoSpaceDN w:val="0"/>
              <w:adjustRightInd w:val="0"/>
              <w:spacing w:line="360" w:lineRule="exact"/>
              <w:jc w:val="both"/>
              <w:rPr>
                <w:rFonts w:ascii="Times New Roman" w:hAnsi="Times New Roman"/>
                <w:noProof/>
                <w:sz w:val="28"/>
                <w:szCs w:val="28"/>
              </w:rPr>
            </w:pPr>
            <w:r w:rsidRPr="00D76CCA">
              <w:rPr>
                <w:rFonts w:ascii="Times New Roman" w:hAnsi="Times New Roman"/>
                <w:noProof/>
                <w:sz w:val="28"/>
                <w:szCs w:val="28"/>
              </w:rPr>
              <w:t>разработка</w:t>
            </w:r>
            <w:r w:rsidR="00E15FFA" w:rsidRPr="00D76CCA">
              <w:rPr>
                <w:rFonts w:ascii="Times New Roman" w:hAnsi="Times New Roman"/>
                <w:noProof/>
                <w:sz w:val="28"/>
                <w:szCs w:val="28"/>
              </w:rPr>
              <w:t xml:space="preserve"> перспективных и годовых планов работы и проведения мероприятий по </w:t>
            </w:r>
            <w:r w:rsidRPr="00D76CCA">
              <w:rPr>
                <w:rFonts w:ascii="Times New Roman" w:hAnsi="Times New Roman"/>
                <w:noProof/>
                <w:sz w:val="28"/>
                <w:szCs w:val="28"/>
              </w:rPr>
              <w:t>дополнительному профессиональному образованию государственных гражданских служащих</w:t>
            </w:r>
            <w:r w:rsidR="00E15FFA" w:rsidRPr="00D76CCA">
              <w:rPr>
                <w:rFonts w:ascii="Times New Roman" w:hAnsi="Times New Roman"/>
                <w:noProof/>
                <w:sz w:val="28"/>
                <w:szCs w:val="28"/>
              </w:rPr>
              <w:t>;</w:t>
            </w:r>
          </w:p>
          <w:p w:rsidR="00E15FFA" w:rsidRPr="00D76CCA" w:rsidRDefault="00B02004" w:rsidP="0074033C">
            <w:pPr>
              <w:widowControl w:val="0"/>
              <w:autoSpaceDE w:val="0"/>
              <w:autoSpaceDN w:val="0"/>
              <w:adjustRightInd w:val="0"/>
              <w:spacing w:line="360" w:lineRule="exact"/>
              <w:jc w:val="both"/>
              <w:rPr>
                <w:rFonts w:ascii="Times New Roman" w:hAnsi="Times New Roman"/>
                <w:noProof/>
                <w:sz w:val="28"/>
                <w:szCs w:val="28"/>
              </w:rPr>
            </w:pPr>
            <w:r w:rsidRPr="00D76CCA">
              <w:rPr>
                <w:rFonts w:ascii="Times New Roman" w:hAnsi="Times New Roman"/>
                <w:noProof/>
                <w:sz w:val="28"/>
                <w:szCs w:val="28"/>
              </w:rPr>
              <w:t>подготовка</w:t>
            </w:r>
            <w:r w:rsidR="00E15FFA" w:rsidRPr="00D76CCA">
              <w:rPr>
                <w:rFonts w:ascii="Times New Roman" w:hAnsi="Times New Roman"/>
                <w:noProof/>
                <w:sz w:val="28"/>
                <w:szCs w:val="28"/>
              </w:rPr>
              <w:t xml:space="preserve"> аналитических и информационных материалов по вопросам </w:t>
            </w:r>
            <w:r w:rsidRPr="00D76CCA">
              <w:rPr>
                <w:rFonts w:ascii="Times New Roman" w:hAnsi="Times New Roman"/>
                <w:noProof/>
                <w:sz w:val="28"/>
                <w:szCs w:val="28"/>
              </w:rPr>
              <w:t>дополнительного профессионального образования государственных гражданских служащих</w:t>
            </w:r>
            <w:r w:rsidR="00E15FFA" w:rsidRPr="00D76CCA">
              <w:rPr>
                <w:rFonts w:ascii="Times New Roman" w:hAnsi="Times New Roman"/>
                <w:noProof/>
                <w:sz w:val="28"/>
                <w:szCs w:val="28"/>
              </w:rPr>
              <w:t>;</w:t>
            </w:r>
          </w:p>
          <w:p w:rsidR="00E15FFA" w:rsidRPr="00D76CCA" w:rsidRDefault="00B02004" w:rsidP="0074033C">
            <w:pPr>
              <w:widowControl w:val="0"/>
              <w:autoSpaceDE w:val="0"/>
              <w:autoSpaceDN w:val="0"/>
              <w:adjustRightInd w:val="0"/>
              <w:spacing w:line="360" w:lineRule="exact"/>
              <w:jc w:val="both"/>
              <w:rPr>
                <w:rFonts w:ascii="Times New Roman" w:hAnsi="Times New Roman"/>
                <w:sz w:val="28"/>
                <w:szCs w:val="28"/>
              </w:rPr>
            </w:pPr>
            <w:r w:rsidRPr="00D76CCA">
              <w:rPr>
                <w:rFonts w:ascii="Times New Roman" w:hAnsi="Times New Roman"/>
                <w:sz w:val="28"/>
                <w:szCs w:val="28"/>
              </w:rPr>
              <w:t>организация</w:t>
            </w:r>
            <w:r w:rsidR="00E15FFA" w:rsidRPr="00D76CCA">
              <w:rPr>
                <w:rFonts w:ascii="Times New Roman" w:hAnsi="Times New Roman"/>
                <w:sz w:val="28"/>
                <w:szCs w:val="28"/>
              </w:rPr>
              <w:t xml:space="preserve"> </w:t>
            </w:r>
            <w:r w:rsidRPr="00D76CCA">
              <w:rPr>
                <w:rFonts w:ascii="Times New Roman" w:hAnsi="Times New Roman"/>
                <w:sz w:val="28"/>
                <w:szCs w:val="28"/>
              </w:rPr>
              <w:t xml:space="preserve">исходя из потребности ФНС России в дополнительном профессиональном образовании </w:t>
            </w:r>
            <w:r w:rsidRPr="00D76CCA">
              <w:rPr>
                <w:rFonts w:ascii="Times New Roman" w:hAnsi="Times New Roman"/>
                <w:noProof/>
                <w:sz w:val="28"/>
                <w:szCs w:val="28"/>
              </w:rPr>
              <w:t>дополнительного профессионального образования государственных гражданских служащих</w:t>
            </w:r>
            <w:r w:rsidR="00E15FFA" w:rsidRPr="00D76CCA">
              <w:rPr>
                <w:rFonts w:ascii="Times New Roman" w:hAnsi="Times New Roman"/>
                <w:sz w:val="28"/>
                <w:szCs w:val="28"/>
              </w:rPr>
              <w:t xml:space="preserve"> в соответствии с инди</w:t>
            </w:r>
            <w:r w:rsidRPr="00D76CCA">
              <w:rPr>
                <w:rFonts w:ascii="Times New Roman" w:hAnsi="Times New Roman"/>
                <w:sz w:val="28"/>
                <w:szCs w:val="28"/>
              </w:rPr>
              <w:t>видуальными</w:t>
            </w:r>
            <w:r w:rsidR="00E15FFA" w:rsidRPr="00D76CCA">
              <w:rPr>
                <w:rFonts w:ascii="Times New Roman" w:hAnsi="Times New Roman"/>
                <w:sz w:val="28"/>
                <w:szCs w:val="28"/>
              </w:rPr>
              <w:t xml:space="preserve"> планами профессионального развития </w:t>
            </w:r>
            <w:r w:rsidRPr="00D76CCA">
              <w:rPr>
                <w:rFonts w:ascii="Times New Roman" w:hAnsi="Times New Roman"/>
                <w:sz w:val="28"/>
                <w:szCs w:val="28"/>
              </w:rPr>
              <w:t xml:space="preserve">государственных </w:t>
            </w:r>
            <w:r w:rsidR="00E15FFA" w:rsidRPr="00D76CCA">
              <w:rPr>
                <w:rFonts w:ascii="Times New Roman" w:hAnsi="Times New Roman"/>
                <w:sz w:val="28"/>
                <w:szCs w:val="28"/>
              </w:rPr>
              <w:t xml:space="preserve">гражданских служащих и представление данной информации в </w:t>
            </w:r>
            <w:r w:rsidRPr="00D76CCA">
              <w:rPr>
                <w:rFonts w:ascii="Times New Roman" w:hAnsi="Times New Roman"/>
                <w:sz w:val="28"/>
                <w:szCs w:val="28"/>
              </w:rPr>
              <w:t>Министерство труда и социальной защиты Российской Федерации</w:t>
            </w:r>
            <w:r w:rsidR="00E15FFA" w:rsidRPr="00D76CCA">
              <w:rPr>
                <w:rFonts w:ascii="Times New Roman" w:hAnsi="Times New Roman"/>
                <w:sz w:val="28"/>
                <w:szCs w:val="28"/>
              </w:rPr>
              <w:t>;</w:t>
            </w:r>
          </w:p>
          <w:p w:rsidR="00D76CCA" w:rsidRPr="00D76CCA" w:rsidRDefault="00D76CCA" w:rsidP="00D76CCA">
            <w:pPr>
              <w:widowControl w:val="0"/>
              <w:autoSpaceDE w:val="0"/>
              <w:autoSpaceDN w:val="0"/>
              <w:adjustRightInd w:val="0"/>
              <w:spacing w:line="360" w:lineRule="exact"/>
              <w:jc w:val="both"/>
              <w:rPr>
                <w:rFonts w:ascii="Times New Roman" w:hAnsi="Times New Roman"/>
                <w:sz w:val="28"/>
                <w:szCs w:val="28"/>
              </w:rPr>
            </w:pPr>
            <w:r w:rsidRPr="00D76CCA">
              <w:rPr>
                <w:rFonts w:ascii="Times New Roman" w:hAnsi="Times New Roman"/>
                <w:sz w:val="28"/>
                <w:szCs w:val="28"/>
              </w:rPr>
              <w:t>организация государственной закупки образовательных услуг для государственных нужд;</w:t>
            </w:r>
          </w:p>
          <w:p w:rsidR="00E15FFA" w:rsidRPr="00E15FFA" w:rsidRDefault="00D76CCA" w:rsidP="00D76CCA">
            <w:pPr>
              <w:widowControl w:val="0"/>
              <w:autoSpaceDE w:val="0"/>
              <w:autoSpaceDN w:val="0"/>
              <w:adjustRightInd w:val="0"/>
              <w:spacing w:line="360" w:lineRule="exact"/>
              <w:jc w:val="both"/>
              <w:rPr>
                <w:rFonts w:ascii="Times New Roman" w:hAnsi="Times New Roman"/>
                <w:sz w:val="28"/>
                <w:szCs w:val="28"/>
              </w:rPr>
            </w:pPr>
            <w:r>
              <w:rPr>
                <w:rFonts w:ascii="Times New Roman" w:hAnsi="Times New Roman"/>
                <w:sz w:val="28"/>
                <w:szCs w:val="28"/>
              </w:rPr>
              <w:t>работа</w:t>
            </w:r>
            <w:r w:rsidR="00E15FFA" w:rsidRPr="00E15FFA">
              <w:rPr>
                <w:rFonts w:ascii="Times New Roman" w:hAnsi="Times New Roman"/>
                <w:sz w:val="28"/>
                <w:szCs w:val="28"/>
              </w:rPr>
              <w:t xml:space="preserve"> в кадровых автоматизированных информационных системах, включая систему межведомственного документооборота</w:t>
            </w:r>
            <w:r>
              <w:rPr>
                <w:rFonts w:ascii="Times New Roman" w:hAnsi="Times New Roman"/>
                <w:sz w:val="28"/>
                <w:szCs w:val="28"/>
              </w:rPr>
              <w:t>.</w:t>
            </w:r>
          </w:p>
        </w:tc>
      </w:tr>
    </w:tbl>
    <w:p w:rsidR="0074033C" w:rsidRDefault="0074033C" w:rsidP="00E15FFA">
      <w:pPr>
        <w:jc w:val="both"/>
        <w:rPr>
          <w:rFonts w:ascii="Times New Roman" w:hAnsi="Times New Roman"/>
          <w:sz w:val="28"/>
          <w:szCs w:val="28"/>
        </w:rPr>
        <w:sectPr w:rsidR="0074033C" w:rsidSect="002A2B68">
          <w:pgSz w:w="11906" w:h="16838"/>
          <w:pgMar w:top="680" w:right="1274" w:bottom="1134" w:left="284" w:header="709" w:footer="709" w:gutter="0"/>
          <w:cols w:space="720"/>
        </w:sectPr>
      </w:pPr>
    </w:p>
    <w:p w:rsidR="00E15FFA" w:rsidRPr="00E15FFA" w:rsidRDefault="00E15FFA" w:rsidP="00E15FFA">
      <w:pPr>
        <w:jc w:val="both"/>
        <w:rPr>
          <w:rFonts w:ascii="Times New Roman" w:hAnsi="Times New Roman"/>
          <w:sz w:val="28"/>
          <w:szCs w:val="28"/>
        </w:rPr>
      </w:pPr>
    </w:p>
    <w:tbl>
      <w:tblPr>
        <w:tblW w:w="1435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7"/>
        <w:gridCol w:w="2822"/>
        <w:gridCol w:w="8806"/>
      </w:tblGrid>
      <w:tr w:rsidR="00E15FFA" w:rsidRPr="00E15FFA" w:rsidTr="00B10B12">
        <w:trPr>
          <w:trHeight w:val="645"/>
        </w:trPr>
        <w:tc>
          <w:tcPr>
            <w:tcW w:w="14317" w:type="dxa"/>
            <w:gridSpan w:val="3"/>
          </w:tcPr>
          <w:p w:rsidR="00E15FFA" w:rsidRPr="00D76CCA" w:rsidRDefault="00D76CCA" w:rsidP="00D76CCA">
            <w:pPr>
              <w:pStyle w:val="ad"/>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76" w:firstLine="284"/>
              <w:jc w:val="both"/>
              <w:rPr>
                <w:rFonts w:ascii="Times New Roman" w:hAnsi="Times New Roman"/>
                <w:b/>
                <w:bCs/>
                <w:sz w:val="28"/>
                <w:szCs w:val="28"/>
              </w:rPr>
            </w:pPr>
            <w:r>
              <w:rPr>
                <w:rFonts w:ascii="Times New Roman" w:hAnsi="Times New Roman"/>
                <w:b/>
                <w:sz w:val="28"/>
                <w:szCs w:val="28"/>
              </w:rPr>
              <w:t>П</w:t>
            </w:r>
            <w:r w:rsidR="00E15FFA" w:rsidRPr="00D76CCA">
              <w:rPr>
                <w:rFonts w:ascii="Times New Roman" w:hAnsi="Times New Roman"/>
                <w:b/>
                <w:sz w:val="28"/>
                <w:szCs w:val="28"/>
              </w:rPr>
              <w:t>рофессиональные качества, личностные качества и соответствующие им профессиональные навыки</w:t>
            </w:r>
          </w:p>
        </w:tc>
      </w:tr>
      <w:tr w:rsidR="00D76CCA" w:rsidRPr="00E15FFA" w:rsidTr="00B10B12">
        <w:trPr>
          <w:trHeight w:val="645"/>
        </w:trPr>
        <w:tc>
          <w:tcPr>
            <w:tcW w:w="14317" w:type="dxa"/>
            <w:gridSpan w:val="3"/>
          </w:tcPr>
          <w:p w:rsidR="00D76CCA" w:rsidRPr="00D76CCA" w:rsidRDefault="00D76CCA" w:rsidP="00D76CCA">
            <w:pPr>
              <w:pStyle w:val="ad"/>
              <w:widowControl w:val="0"/>
              <w:numPr>
                <w:ilvl w:val="1"/>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828"/>
              <w:jc w:val="both"/>
              <w:rPr>
                <w:rFonts w:ascii="Times New Roman" w:hAnsi="Times New Roman"/>
                <w:b/>
                <w:bCs/>
                <w:sz w:val="28"/>
                <w:szCs w:val="28"/>
              </w:rPr>
            </w:pPr>
            <w:r w:rsidRPr="00D76CCA">
              <w:rPr>
                <w:rFonts w:ascii="Times New Roman" w:hAnsi="Times New Roman"/>
                <w:b/>
                <w:bCs/>
                <w:sz w:val="28"/>
                <w:szCs w:val="28"/>
              </w:rPr>
              <w:t xml:space="preserve">Общие </w:t>
            </w:r>
            <w:r w:rsidRPr="00D76CCA">
              <w:rPr>
                <w:rFonts w:ascii="Times New Roman" w:hAnsi="Times New Roman"/>
                <w:b/>
                <w:sz w:val="28"/>
                <w:szCs w:val="28"/>
              </w:rPr>
              <w:t>профессиональные качества, личностные качества и соответствующие им профессиональные навыки</w:t>
            </w:r>
          </w:p>
        </w:tc>
      </w:tr>
      <w:tr w:rsidR="00E15FFA" w:rsidRPr="00E15FFA" w:rsidTr="00B10B12">
        <w:trPr>
          <w:trHeight w:val="700"/>
        </w:trPr>
        <w:tc>
          <w:tcPr>
            <w:tcW w:w="2719" w:type="dxa"/>
          </w:tcPr>
          <w:p w:rsidR="00E15FFA" w:rsidRPr="00E15FFA" w:rsidRDefault="00E15FFA" w:rsidP="00E15F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b/>
                <w:sz w:val="28"/>
                <w:szCs w:val="28"/>
              </w:rPr>
            </w:pPr>
            <w:r w:rsidRPr="00E15FFA">
              <w:rPr>
                <w:rFonts w:ascii="Times New Roman" w:hAnsi="Times New Roman"/>
                <w:b/>
                <w:bCs/>
                <w:sz w:val="28"/>
                <w:szCs w:val="28"/>
              </w:rPr>
              <w:t xml:space="preserve">Профессиональные качества </w:t>
            </w:r>
          </w:p>
        </w:tc>
        <w:tc>
          <w:tcPr>
            <w:tcW w:w="2815" w:type="dxa"/>
          </w:tcPr>
          <w:p w:rsidR="00E15FFA" w:rsidRPr="00E15FFA" w:rsidRDefault="00E15FFA" w:rsidP="00E15F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b/>
                <w:sz w:val="28"/>
                <w:szCs w:val="28"/>
              </w:rPr>
            </w:pPr>
            <w:r w:rsidRPr="00E15FFA">
              <w:rPr>
                <w:rFonts w:ascii="Times New Roman" w:hAnsi="Times New Roman"/>
                <w:b/>
                <w:bCs/>
                <w:sz w:val="28"/>
                <w:szCs w:val="28"/>
              </w:rPr>
              <w:t>Личностные качества</w:t>
            </w:r>
          </w:p>
        </w:tc>
        <w:tc>
          <w:tcPr>
            <w:tcW w:w="8783" w:type="dxa"/>
          </w:tcPr>
          <w:p w:rsidR="00E15FFA" w:rsidRPr="00E15FFA" w:rsidRDefault="00E15FFA" w:rsidP="00E15F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b/>
                <w:sz w:val="28"/>
                <w:szCs w:val="28"/>
              </w:rPr>
            </w:pPr>
            <w:r w:rsidRPr="00E15FFA">
              <w:rPr>
                <w:rFonts w:ascii="Times New Roman" w:hAnsi="Times New Roman"/>
                <w:b/>
                <w:bCs/>
                <w:sz w:val="28"/>
                <w:szCs w:val="28"/>
              </w:rPr>
              <w:t>Профессиональные навыки</w:t>
            </w:r>
          </w:p>
        </w:tc>
      </w:tr>
      <w:tr w:rsidR="00E15FFA" w:rsidRPr="0026148E" w:rsidTr="00B10B12">
        <w:trPr>
          <w:trHeight w:val="8589"/>
        </w:trPr>
        <w:tc>
          <w:tcPr>
            <w:tcW w:w="2719" w:type="dxa"/>
          </w:tcPr>
          <w:p w:rsidR="00E15FFA" w:rsidRPr="0026148E" w:rsidRDefault="00E15FFA" w:rsidP="00AA3057">
            <w:pPr>
              <w:spacing w:afterLines="200" w:line="360" w:lineRule="exact"/>
              <w:jc w:val="both"/>
              <w:rPr>
                <w:rFonts w:ascii="Times New Roman" w:hAnsi="Times New Roman"/>
                <w:b/>
                <w:sz w:val="28"/>
                <w:szCs w:val="28"/>
              </w:rPr>
            </w:pPr>
            <w:r w:rsidRPr="0026148E">
              <w:rPr>
                <w:rFonts w:ascii="Times New Roman" w:hAnsi="Times New Roman"/>
                <w:b/>
                <w:sz w:val="28"/>
                <w:szCs w:val="28"/>
              </w:rPr>
              <w:lastRenderedPageBreak/>
              <w:t>Межличностное понимание, стиль общения, соответствующий ситуации</w:t>
            </w:r>
          </w:p>
        </w:tc>
        <w:tc>
          <w:tcPr>
            <w:tcW w:w="2815" w:type="dxa"/>
          </w:tcPr>
          <w:p w:rsidR="00241FDA" w:rsidRDefault="00E15FFA" w:rsidP="00AA30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Lines="200" w:line="360" w:lineRule="exact"/>
              <w:jc w:val="both"/>
              <w:rPr>
                <w:rFonts w:ascii="Times New Roman" w:hAnsi="Times New Roman"/>
                <w:sz w:val="28"/>
                <w:szCs w:val="28"/>
              </w:rPr>
            </w:pPr>
            <w:r w:rsidRPr="0026148E">
              <w:rPr>
                <w:rFonts w:ascii="Times New Roman" w:hAnsi="Times New Roman"/>
                <w:sz w:val="28"/>
                <w:szCs w:val="28"/>
              </w:rPr>
              <w:t>доброжелательность, стрессоустойчивость, коммуникабельность, самоконтроль,</w:t>
            </w:r>
          </w:p>
          <w:p w:rsidR="00241FDA" w:rsidRDefault="00E15FFA" w:rsidP="00AA30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Lines="200" w:line="360" w:lineRule="exact"/>
              <w:jc w:val="both"/>
              <w:rPr>
                <w:rFonts w:ascii="Times New Roman" w:hAnsi="Times New Roman"/>
                <w:sz w:val="28"/>
                <w:szCs w:val="28"/>
              </w:rPr>
            </w:pPr>
            <w:r w:rsidRPr="0026148E">
              <w:rPr>
                <w:rFonts w:ascii="Times New Roman" w:hAnsi="Times New Roman"/>
                <w:sz w:val="28"/>
                <w:szCs w:val="28"/>
              </w:rPr>
              <w:t>плюрализм</w:t>
            </w:r>
          </w:p>
        </w:tc>
        <w:tc>
          <w:tcPr>
            <w:tcW w:w="8783" w:type="dxa"/>
          </w:tcPr>
          <w:p w:rsidR="00241FDA" w:rsidRDefault="00E15FFA"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Способность понять других людей, навык правильного восприятия недосказанных или невыраженных мыслей, опасений.</w:t>
            </w:r>
          </w:p>
          <w:p w:rsidR="00241FDA" w:rsidRDefault="00E15FFA"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Понимание эмоционального и вербального содержания речи собеседника, навыки невербального общения.</w:t>
            </w:r>
          </w:p>
          <w:p w:rsidR="00241FDA" w:rsidRDefault="00E15FFA"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Умение адаптировать стиль поведения, общения к ситуации, собеседнику.</w:t>
            </w:r>
          </w:p>
          <w:p w:rsidR="00241FDA" w:rsidRDefault="00E15FFA"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Умение поддерживать комфортный морально-психологический климат в коллективе. Умение создать среду, которая способствует разрешению возникшего конфликта, умение минимизировать негативные последствия конфликтной ситуации.</w:t>
            </w:r>
          </w:p>
          <w:p w:rsidR="00241FDA" w:rsidRDefault="00E15FFA"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Навык своевременного выявления проблемных ситуаций, приводящих к конфликту.</w:t>
            </w:r>
          </w:p>
          <w:p w:rsidR="00241FDA" w:rsidRDefault="00E15FFA"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 xml:space="preserve">Умение воспринимать разные точки зрения, позиции и находить общие позиции, которые не вызывают споров. </w:t>
            </w:r>
          </w:p>
          <w:p w:rsidR="00241FDA" w:rsidRDefault="00E15FFA"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Умение сосредоточить внимание на проблеме, а не на личных качествах собеседника.</w:t>
            </w:r>
          </w:p>
          <w:p w:rsidR="00241FDA" w:rsidRDefault="00E15FFA"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Умение рационально использовать служебное время.</w:t>
            </w:r>
          </w:p>
          <w:p w:rsidR="00241FDA" w:rsidRDefault="00E15FFA"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lastRenderedPageBreak/>
              <w:t>Умение самостоятельно оценивать и проверять проделанную работу.</w:t>
            </w:r>
          </w:p>
        </w:tc>
      </w:tr>
      <w:tr w:rsidR="00E15FFA" w:rsidRPr="0026148E" w:rsidTr="00B10B12">
        <w:trPr>
          <w:trHeight w:val="6746"/>
        </w:trPr>
        <w:tc>
          <w:tcPr>
            <w:tcW w:w="2719" w:type="dxa"/>
          </w:tcPr>
          <w:p w:rsidR="00241FDA" w:rsidRDefault="00E15FFA" w:rsidP="00AA3057">
            <w:pPr>
              <w:spacing w:afterLines="200" w:line="360" w:lineRule="exact"/>
              <w:jc w:val="both"/>
              <w:rPr>
                <w:rFonts w:ascii="Times New Roman" w:hAnsi="Times New Roman"/>
                <w:b/>
                <w:sz w:val="28"/>
                <w:szCs w:val="28"/>
              </w:rPr>
            </w:pPr>
            <w:r w:rsidRPr="0026148E">
              <w:rPr>
                <w:rFonts w:ascii="Times New Roman" w:hAnsi="Times New Roman"/>
                <w:b/>
                <w:sz w:val="28"/>
                <w:szCs w:val="28"/>
              </w:rPr>
              <w:lastRenderedPageBreak/>
              <w:t>Ориентация на достижение результата</w:t>
            </w:r>
          </w:p>
        </w:tc>
        <w:tc>
          <w:tcPr>
            <w:tcW w:w="2815" w:type="dxa"/>
          </w:tcPr>
          <w:p w:rsidR="00241FDA" w:rsidRDefault="00E15FFA" w:rsidP="00AA30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Lines="200" w:line="360" w:lineRule="exact"/>
              <w:jc w:val="both"/>
              <w:rPr>
                <w:rFonts w:ascii="Times New Roman" w:hAnsi="Times New Roman"/>
                <w:sz w:val="28"/>
                <w:szCs w:val="28"/>
              </w:rPr>
            </w:pPr>
            <w:r w:rsidRPr="0026148E">
              <w:rPr>
                <w:rFonts w:ascii="Times New Roman" w:hAnsi="Times New Roman"/>
                <w:sz w:val="28"/>
                <w:szCs w:val="28"/>
              </w:rPr>
              <w:t>ответственность, целеустремленность, самостоятельность, стрессоустойчивость, организованность, исполнительность, внимательность к деталям</w:t>
            </w:r>
          </w:p>
        </w:tc>
        <w:tc>
          <w:tcPr>
            <w:tcW w:w="8783" w:type="dxa"/>
          </w:tcPr>
          <w:p w:rsidR="00241FDA" w:rsidRDefault="00E15FFA"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Умение быстро справляться с задачами в условиях изменения приоритетов.</w:t>
            </w:r>
          </w:p>
          <w:p w:rsidR="00241FDA" w:rsidRDefault="00E15FFA"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Способность выполнить поставленную задачу, исполнить обязательство заранее или к назначенному времени.</w:t>
            </w:r>
          </w:p>
          <w:p w:rsidR="00241FDA" w:rsidRDefault="00E15FFA"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Способность сохранять высокую работоспособность в экстремальных условиях, при необходимости выполнять работу в короткие сроки.</w:t>
            </w:r>
          </w:p>
          <w:p w:rsidR="00241FDA" w:rsidRDefault="00E15FFA"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Умение определять цели, приоритеты.</w:t>
            </w:r>
          </w:p>
          <w:p w:rsidR="00241FDA" w:rsidRDefault="00E15FFA"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Умение вовремя отчитываться за достижение  результатов.</w:t>
            </w:r>
          </w:p>
          <w:p w:rsidR="00241FDA" w:rsidRDefault="00E15FFA"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Умение принимать ответственность за совершенные ошибки.</w:t>
            </w:r>
          </w:p>
          <w:p w:rsidR="00241FDA" w:rsidRDefault="00E15FFA"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Умение действовать согласно установленным правилам.</w:t>
            </w:r>
          </w:p>
          <w:p w:rsidR="00241FDA" w:rsidRDefault="00E15FFA"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Навык планирования своего рабочего времени.</w:t>
            </w:r>
          </w:p>
          <w:p w:rsidR="00241FDA" w:rsidRDefault="00E15FFA"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Навыки постановки четких и понятных задач и организации деятельности представителей экспертных организаций.</w:t>
            </w:r>
          </w:p>
        </w:tc>
      </w:tr>
    </w:tbl>
    <w:tbl>
      <w:tblPr>
        <w:tblpPr w:leftFromText="180" w:rightFromText="180" w:vertAnchor="text" w:horzAnchor="margin" w:tblpY="143"/>
        <w:tblW w:w="14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9"/>
        <w:gridCol w:w="2863"/>
        <w:gridCol w:w="8783"/>
      </w:tblGrid>
      <w:tr w:rsidR="00B10B12" w:rsidRPr="0026148E" w:rsidTr="00B10B12">
        <w:tc>
          <w:tcPr>
            <w:tcW w:w="14355" w:type="dxa"/>
            <w:gridSpan w:val="3"/>
            <w:vAlign w:val="center"/>
          </w:tcPr>
          <w:p w:rsidR="00B10B12" w:rsidRPr="007038BB" w:rsidRDefault="00B10B12" w:rsidP="007038BB">
            <w:pPr>
              <w:pStyle w:val="ad"/>
              <w:numPr>
                <w:ilvl w:val="1"/>
                <w:numId w:val="9"/>
              </w:numPr>
              <w:ind w:left="284" w:firstLine="283"/>
              <w:jc w:val="both"/>
              <w:rPr>
                <w:rFonts w:ascii="Times New Roman" w:hAnsi="Times New Roman"/>
                <w:b/>
                <w:bCs/>
                <w:sz w:val="28"/>
                <w:szCs w:val="28"/>
              </w:rPr>
            </w:pPr>
            <w:r w:rsidRPr="007038BB">
              <w:rPr>
                <w:rFonts w:ascii="Times New Roman" w:hAnsi="Times New Roman"/>
                <w:b/>
                <w:bCs/>
                <w:sz w:val="28"/>
                <w:szCs w:val="28"/>
              </w:rPr>
              <w:t xml:space="preserve">Прикладные профессиональные и личностные качества, а также </w:t>
            </w:r>
            <w:r w:rsidRPr="007038BB">
              <w:rPr>
                <w:rFonts w:ascii="Times New Roman" w:hAnsi="Times New Roman"/>
                <w:b/>
                <w:sz w:val="28"/>
                <w:szCs w:val="28"/>
              </w:rPr>
              <w:t>соответствующие им</w:t>
            </w:r>
            <w:r w:rsidRPr="007038BB">
              <w:rPr>
                <w:rFonts w:ascii="Times New Roman" w:hAnsi="Times New Roman"/>
                <w:b/>
                <w:bCs/>
                <w:sz w:val="28"/>
                <w:szCs w:val="28"/>
              </w:rPr>
              <w:t xml:space="preserve"> профессиональные навыки</w:t>
            </w:r>
            <w:r w:rsidRPr="007038BB">
              <w:rPr>
                <w:rFonts w:ascii="Times New Roman" w:hAnsi="Times New Roman"/>
                <w:b/>
                <w:sz w:val="28"/>
                <w:szCs w:val="28"/>
              </w:rPr>
              <w:t xml:space="preserve"> </w:t>
            </w:r>
          </w:p>
        </w:tc>
      </w:tr>
      <w:tr w:rsidR="00B10B12" w:rsidRPr="0026148E" w:rsidTr="00B10B12">
        <w:tc>
          <w:tcPr>
            <w:tcW w:w="2709" w:type="dxa"/>
            <w:vAlign w:val="center"/>
          </w:tcPr>
          <w:p w:rsidR="00241FDA" w:rsidRDefault="00B10B12" w:rsidP="00AA3057">
            <w:pPr>
              <w:pStyle w:val="1"/>
              <w:keepNext w:val="0"/>
              <w:spacing w:before="0" w:afterLines="200" w:line="360" w:lineRule="exact"/>
              <w:jc w:val="both"/>
              <w:rPr>
                <w:rFonts w:ascii="Times New Roman" w:hAnsi="Times New Roman"/>
                <w:color w:val="auto"/>
              </w:rPr>
            </w:pPr>
            <w:bookmarkStart w:id="175" w:name="_Toc372221794"/>
            <w:bookmarkStart w:id="176" w:name="_Toc381023065"/>
            <w:r w:rsidRPr="0026148E">
              <w:rPr>
                <w:rFonts w:ascii="Times New Roman" w:hAnsi="Times New Roman"/>
                <w:bCs w:val="0"/>
                <w:color w:val="auto"/>
              </w:rPr>
              <w:lastRenderedPageBreak/>
              <w:t>Профессиональные  качества</w:t>
            </w:r>
            <w:bookmarkEnd w:id="175"/>
            <w:bookmarkEnd w:id="176"/>
            <w:r w:rsidRPr="0026148E">
              <w:rPr>
                <w:rFonts w:ascii="Times New Roman" w:hAnsi="Times New Roman"/>
                <w:bCs w:val="0"/>
                <w:color w:val="auto"/>
              </w:rPr>
              <w:t xml:space="preserve"> </w:t>
            </w:r>
          </w:p>
        </w:tc>
        <w:tc>
          <w:tcPr>
            <w:tcW w:w="2863" w:type="dxa"/>
          </w:tcPr>
          <w:p w:rsidR="00241FDA" w:rsidRDefault="00B10B12" w:rsidP="00AA3057">
            <w:pPr>
              <w:pStyle w:val="1"/>
              <w:keepNext w:val="0"/>
              <w:spacing w:before="0" w:afterLines="200" w:line="360" w:lineRule="exact"/>
              <w:jc w:val="both"/>
              <w:rPr>
                <w:rFonts w:ascii="Times New Roman" w:hAnsi="Times New Roman"/>
                <w:color w:val="auto"/>
              </w:rPr>
            </w:pPr>
            <w:bookmarkStart w:id="177" w:name="_Toc372221795"/>
            <w:bookmarkStart w:id="178" w:name="_Toc381023066"/>
            <w:r w:rsidRPr="0026148E">
              <w:rPr>
                <w:rFonts w:ascii="Times New Roman" w:hAnsi="Times New Roman"/>
                <w:bCs w:val="0"/>
                <w:color w:val="auto"/>
              </w:rPr>
              <w:t>Личностные качества</w:t>
            </w:r>
            <w:bookmarkEnd w:id="177"/>
            <w:bookmarkEnd w:id="178"/>
          </w:p>
        </w:tc>
        <w:tc>
          <w:tcPr>
            <w:tcW w:w="8783" w:type="dxa"/>
            <w:vAlign w:val="center"/>
          </w:tcPr>
          <w:p w:rsidR="00241FDA" w:rsidRDefault="00B10B12" w:rsidP="00AA3057">
            <w:pPr>
              <w:pStyle w:val="1"/>
              <w:keepNext w:val="0"/>
              <w:spacing w:before="0" w:afterLines="200" w:line="360" w:lineRule="exact"/>
              <w:jc w:val="both"/>
              <w:rPr>
                <w:rFonts w:ascii="Times New Roman" w:hAnsi="Times New Roman"/>
                <w:color w:val="auto"/>
              </w:rPr>
            </w:pPr>
            <w:bookmarkStart w:id="179" w:name="_Toc372221796"/>
            <w:bookmarkStart w:id="180" w:name="_Toc381023067"/>
            <w:r w:rsidRPr="0026148E">
              <w:rPr>
                <w:rFonts w:ascii="Times New Roman" w:hAnsi="Times New Roman"/>
                <w:bCs w:val="0"/>
                <w:color w:val="auto"/>
              </w:rPr>
              <w:t>Профессиональные навыки</w:t>
            </w:r>
            <w:bookmarkEnd w:id="179"/>
            <w:bookmarkEnd w:id="180"/>
          </w:p>
        </w:tc>
      </w:tr>
      <w:tr w:rsidR="00B10B12" w:rsidRPr="0026148E" w:rsidTr="00B10B12">
        <w:trPr>
          <w:trHeight w:val="632"/>
        </w:trPr>
        <w:tc>
          <w:tcPr>
            <w:tcW w:w="2709" w:type="dxa"/>
          </w:tcPr>
          <w:p w:rsidR="00B10B12" w:rsidRPr="007038BB" w:rsidRDefault="00B10B12" w:rsidP="007038BB">
            <w:pPr>
              <w:rPr>
                <w:rFonts w:ascii="Times New Roman" w:hAnsi="Times New Roman"/>
                <w:b/>
                <w:sz w:val="28"/>
                <w:szCs w:val="28"/>
              </w:rPr>
            </w:pPr>
            <w:r w:rsidRPr="007038BB">
              <w:rPr>
                <w:rFonts w:ascii="Times New Roman" w:hAnsi="Times New Roman"/>
                <w:b/>
                <w:sz w:val="28"/>
                <w:szCs w:val="28"/>
                <w:lang w:eastAsia="ru-RU"/>
              </w:rPr>
              <w:t>Сбор и анализ информации</w:t>
            </w:r>
          </w:p>
        </w:tc>
        <w:tc>
          <w:tcPr>
            <w:tcW w:w="2863" w:type="dxa"/>
          </w:tcPr>
          <w:p w:rsidR="00B10B12" w:rsidRPr="007038BB" w:rsidRDefault="00B10B12" w:rsidP="007038BB">
            <w:pPr>
              <w:rPr>
                <w:rFonts w:ascii="Times New Roman" w:hAnsi="Times New Roman"/>
                <w:sz w:val="28"/>
                <w:szCs w:val="28"/>
              </w:rPr>
            </w:pPr>
            <w:r w:rsidRPr="007038BB">
              <w:rPr>
                <w:rFonts w:ascii="Times New Roman" w:hAnsi="Times New Roman"/>
                <w:sz w:val="28"/>
                <w:szCs w:val="28"/>
              </w:rPr>
              <w:t>аналитический склад ума, вербальное мышление, широта профессионального кругозора, способность обрабатывать большие объемы информации</w:t>
            </w:r>
          </w:p>
          <w:p w:rsidR="00B10B12" w:rsidRPr="007038BB" w:rsidRDefault="00B10B12" w:rsidP="007038BB">
            <w:pPr>
              <w:rPr>
                <w:rFonts w:ascii="Times New Roman" w:hAnsi="Times New Roman"/>
                <w:sz w:val="28"/>
                <w:szCs w:val="28"/>
              </w:rPr>
            </w:pPr>
          </w:p>
          <w:p w:rsidR="00B10B12" w:rsidRPr="007038BB" w:rsidRDefault="00B10B12" w:rsidP="007038BB">
            <w:pPr>
              <w:rPr>
                <w:rFonts w:ascii="Times New Roman" w:hAnsi="Times New Roman"/>
                <w:sz w:val="28"/>
                <w:szCs w:val="28"/>
              </w:rPr>
            </w:pPr>
          </w:p>
        </w:tc>
        <w:tc>
          <w:tcPr>
            <w:tcW w:w="8783" w:type="dxa"/>
          </w:tcPr>
          <w:p w:rsidR="00B10B12" w:rsidRPr="007038BB" w:rsidRDefault="00B10B12" w:rsidP="007038BB">
            <w:pPr>
              <w:rPr>
                <w:rFonts w:ascii="Times New Roman" w:hAnsi="Times New Roman"/>
                <w:sz w:val="28"/>
                <w:szCs w:val="28"/>
              </w:rPr>
            </w:pPr>
            <w:r w:rsidRPr="007038BB">
              <w:rPr>
                <w:rFonts w:ascii="Times New Roman" w:hAnsi="Times New Roman"/>
                <w:sz w:val="28"/>
                <w:szCs w:val="28"/>
              </w:rPr>
              <w:t>Способность определить проблемы и возможные причины их возникновения.</w:t>
            </w:r>
          </w:p>
          <w:p w:rsidR="00B10B12" w:rsidRPr="007038BB" w:rsidRDefault="00B10B12" w:rsidP="007038BB">
            <w:pPr>
              <w:rPr>
                <w:rFonts w:ascii="Times New Roman" w:hAnsi="Times New Roman"/>
                <w:sz w:val="28"/>
                <w:szCs w:val="28"/>
              </w:rPr>
            </w:pPr>
            <w:r w:rsidRPr="007038BB">
              <w:rPr>
                <w:rFonts w:ascii="Times New Roman" w:hAnsi="Times New Roman"/>
                <w:sz w:val="28"/>
                <w:szCs w:val="28"/>
              </w:rPr>
              <w:t>Умение формулировать вопрос, который отражает состояние несоответствия между фактическим положением дел и желаемым, и ответ на который необходимо найти.</w:t>
            </w:r>
          </w:p>
          <w:p w:rsidR="00B10B12" w:rsidRPr="007038BB" w:rsidRDefault="00B10B12" w:rsidP="007038BB">
            <w:pPr>
              <w:rPr>
                <w:rFonts w:ascii="Times New Roman" w:hAnsi="Times New Roman"/>
                <w:sz w:val="28"/>
                <w:szCs w:val="28"/>
              </w:rPr>
            </w:pPr>
            <w:r w:rsidRPr="007038BB">
              <w:rPr>
                <w:rFonts w:ascii="Times New Roman" w:hAnsi="Times New Roman"/>
                <w:sz w:val="28"/>
                <w:szCs w:val="28"/>
              </w:rPr>
              <w:t>Умение выделять главную и второстепенную информацию.</w:t>
            </w:r>
          </w:p>
          <w:p w:rsidR="00B10B12" w:rsidRPr="007038BB" w:rsidRDefault="00B10B12" w:rsidP="007038BB">
            <w:pPr>
              <w:rPr>
                <w:rFonts w:ascii="Times New Roman" w:hAnsi="Times New Roman"/>
                <w:sz w:val="28"/>
                <w:szCs w:val="28"/>
              </w:rPr>
            </w:pPr>
            <w:r w:rsidRPr="007038BB">
              <w:rPr>
                <w:rFonts w:ascii="Times New Roman" w:hAnsi="Times New Roman"/>
                <w:sz w:val="28"/>
                <w:szCs w:val="28"/>
              </w:rPr>
              <w:t>Способность работать с разными источниками информации (включая расширенный поиск в сети Интернет).</w:t>
            </w:r>
          </w:p>
          <w:p w:rsidR="00B10B12" w:rsidRPr="007038BB" w:rsidRDefault="00B10B12" w:rsidP="007038BB">
            <w:pPr>
              <w:rPr>
                <w:rFonts w:ascii="Times New Roman" w:hAnsi="Times New Roman"/>
                <w:sz w:val="28"/>
                <w:szCs w:val="28"/>
              </w:rPr>
            </w:pPr>
            <w:r w:rsidRPr="007038BB">
              <w:rPr>
                <w:rFonts w:ascii="Times New Roman" w:hAnsi="Times New Roman"/>
                <w:sz w:val="28"/>
                <w:szCs w:val="28"/>
              </w:rPr>
              <w:t>Способность работать с большим объемом информации, быстро переключаться с анализа одного материала на другой.</w:t>
            </w:r>
          </w:p>
          <w:p w:rsidR="00B10B12" w:rsidRPr="007038BB" w:rsidRDefault="00B10B12" w:rsidP="007038BB">
            <w:pPr>
              <w:rPr>
                <w:rFonts w:ascii="Times New Roman" w:hAnsi="Times New Roman"/>
                <w:sz w:val="28"/>
                <w:szCs w:val="28"/>
              </w:rPr>
            </w:pPr>
            <w:r w:rsidRPr="007038BB">
              <w:rPr>
                <w:rFonts w:ascii="Times New Roman" w:hAnsi="Times New Roman"/>
                <w:sz w:val="28"/>
                <w:szCs w:val="28"/>
              </w:rPr>
              <w:t>Умение объединять разнородную, неструктурированную информацию в группы в соответствии с выделенным параметром (критерием, принципом).</w:t>
            </w:r>
          </w:p>
          <w:p w:rsidR="00B10B12" w:rsidRPr="007038BB" w:rsidRDefault="00B10B12" w:rsidP="007038BB">
            <w:pPr>
              <w:rPr>
                <w:rFonts w:ascii="Times New Roman" w:hAnsi="Times New Roman"/>
                <w:sz w:val="28"/>
                <w:szCs w:val="28"/>
              </w:rPr>
            </w:pPr>
            <w:r w:rsidRPr="007038BB">
              <w:rPr>
                <w:rFonts w:ascii="Times New Roman" w:hAnsi="Times New Roman"/>
                <w:sz w:val="28"/>
                <w:szCs w:val="28"/>
              </w:rPr>
              <w:t>Умение выстраивать сформированные группы в определенной логической последовательности, отражающей существующие между ними связи и отношения.</w:t>
            </w:r>
          </w:p>
          <w:p w:rsidR="00B10B12" w:rsidRPr="007038BB" w:rsidRDefault="00B10B12" w:rsidP="007038BB">
            <w:pPr>
              <w:rPr>
                <w:rFonts w:ascii="Times New Roman" w:hAnsi="Times New Roman"/>
                <w:sz w:val="28"/>
                <w:szCs w:val="28"/>
              </w:rPr>
            </w:pPr>
            <w:r w:rsidRPr="007038BB">
              <w:rPr>
                <w:rFonts w:ascii="Times New Roman" w:hAnsi="Times New Roman"/>
                <w:sz w:val="28"/>
                <w:szCs w:val="28"/>
              </w:rPr>
              <w:t>Умение переводить информацию в единый формат.</w:t>
            </w:r>
          </w:p>
          <w:p w:rsidR="00B10B12" w:rsidRPr="007038BB" w:rsidRDefault="00B10B12" w:rsidP="007038BB">
            <w:pPr>
              <w:rPr>
                <w:rFonts w:ascii="Times New Roman" w:hAnsi="Times New Roman"/>
                <w:sz w:val="28"/>
                <w:szCs w:val="28"/>
              </w:rPr>
            </w:pPr>
            <w:r w:rsidRPr="007038BB">
              <w:rPr>
                <w:rFonts w:ascii="Times New Roman" w:hAnsi="Times New Roman"/>
                <w:sz w:val="28"/>
                <w:szCs w:val="28"/>
              </w:rPr>
              <w:t>Умение разбивать проблему/вопрос различного уровня сложности на составные элементы.</w:t>
            </w:r>
          </w:p>
          <w:p w:rsidR="00B10B12" w:rsidRPr="007038BB" w:rsidRDefault="00B10B12" w:rsidP="007038BB">
            <w:pPr>
              <w:rPr>
                <w:rFonts w:ascii="Times New Roman" w:hAnsi="Times New Roman"/>
                <w:sz w:val="28"/>
                <w:szCs w:val="28"/>
              </w:rPr>
            </w:pPr>
            <w:r w:rsidRPr="007038BB">
              <w:rPr>
                <w:rFonts w:ascii="Times New Roman" w:hAnsi="Times New Roman"/>
                <w:sz w:val="28"/>
                <w:szCs w:val="28"/>
              </w:rPr>
              <w:lastRenderedPageBreak/>
              <w:t>Умение выявлять простые и сложные связи, взаимозависимости между выделенными элементами.</w:t>
            </w:r>
          </w:p>
          <w:p w:rsidR="00B10B12" w:rsidRPr="007038BB" w:rsidRDefault="00B10B12" w:rsidP="007038BB">
            <w:pPr>
              <w:rPr>
                <w:rFonts w:ascii="Times New Roman" w:hAnsi="Times New Roman"/>
                <w:sz w:val="28"/>
                <w:szCs w:val="28"/>
              </w:rPr>
            </w:pPr>
            <w:r w:rsidRPr="007038BB">
              <w:rPr>
                <w:rFonts w:ascii="Times New Roman" w:hAnsi="Times New Roman"/>
                <w:sz w:val="28"/>
                <w:szCs w:val="28"/>
              </w:rPr>
              <w:t>Умение объединить ранее выделенные элементы в единое целое и выявить свойства, присущие явлению в целом.</w:t>
            </w:r>
          </w:p>
          <w:p w:rsidR="00B10B12" w:rsidRPr="007038BB" w:rsidRDefault="00B10B12" w:rsidP="007038BB">
            <w:pPr>
              <w:rPr>
                <w:rFonts w:ascii="Times New Roman" w:hAnsi="Times New Roman"/>
                <w:sz w:val="28"/>
                <w:szCs w:val="28"/>
              </w:rPr>
            </w:pPr>
            <w:r w:rsidRPr="007038BB">
              <w:rPr>
                <w:rFonts w:ascii="Times New Roman" w:hAnsi="Times New Roman"/>
                <w:sz w:val="28"/>
                <w:szCs w:val="28"/>
              </w:rPr>
              <w:t>Владение методикой системного анализа</w:t>
            </w:r>
            <w:r w:rsidRPr="007038BB">
              <w:rPr>
                <w:rStyle w:val="af"/>
                <w:rFonts w:ascii="Times New Roman" w:hAnsi="Times New Roman"/>
                <w:sz w:val="28"/>
                <w:szCs w:val="28"/>
              </w:rPr>
              <w:footnoteReference w:id="52"/>
            </w:r>
            <w:r w:rsidRPr="007038BB">
              <w:rPr>
                <w:rFonts w:ascii="Times New Roman" w:hAnsi="Times New Roman"/>
                <w:sz w:val="28"/>
                <w:szCs w:val="28"/>
              </w:rPr>
              <w:t>.</w:t>
            </w:r>
          </w:p>
          <w:p w:rsidR="00B10B12" w:rsidRPr="007038BB" w:rsidRDefault="00B10B12" w:rsidP="007038BB">
            <w:pPr>
              <w:rPr>
                <w:rFonts w:ascii="Times New Roman" w:hAnsi="Times New Roman"/>
                <w:sz w:val="28"/>
                <w:szCs w:val="28"/>
              </w:rPr>
            </w:pPr>
            <w:r w:rsidRPr="007038BB">
              <w:rPr>
                <w:rFonts w:ascii="Times New Roman" w:hAnsi="Times New Roman"/>
                <w:sz w:val="28"/>
                <w:szCs w:val="28"/>
              </w:rPr>
              <w:t>Владение методикой контент-анализа</w:t>
            </w:r>
            <w:r w:rsidRPr="007038BB">
              <w:rPr>
                <w:rStyle w:val="af"/>
                <w:rFonts w:ascii="Times New Roman" w:hAnsi="Times New Roman"/>
                <w:sz w:val="28"/>
                <w:szCs w:val="28"/>
              </w:rPr>
              <w:footnoteReference w:id="53"/>
            </w:r>
            <w:r w:rsidRPr="007038BB">
              <w:rPr>
                <w:rFonts w:ascii="Times New Roman" w:hAnsi="Times New Roman"/>
                <w:sz w:val="28"/>
                <w:szCs w:val="28"/>
              </w:rPr>
              <w:t>.</w:t>
            </w:r>
          </w:p>
          <w:p w:rsidR="00B10B12" w:rsidRPr="007038BB" w:rsidRDefault="00B10B12" w:rsidP="007038BB">
            <w:pPr>
              <w:rPr>
                <w:rFonts w:ascii="Times New Roman" w:hAnsi="Times New Roman"/>
                <w:sz w:val="28"/>
                <w:szCs w:val="28"/>
              </w:rPr>
            </w:pPr>
            <w:r w:rsidRPr="007038BB">
              <w:rPr>
                <w:rFonts w:ascii="Times New Roman" w:hAnsi="Times New Roman"/>
                <w:sz w:val="28"/>
                <w:szCs w:val="28"/>
              </w:rPr>
              <w:t>Умение толковать исследуемые явления в свете выявленных связей и закономерностей, а также позиций заинтересованных сторон.</w:t>
            </w:r>
          </w:p>
          <w:p w:rsidR="00B10B12" w:rsidRPr="007038BB" w:rsidRDefault="00B10B12" w:rsidP="007038BB">
            <w:pPr>
              <w:rPr>
                <w:rFonts w:ascii="Times New Roman" w:hAnsi="Times New Roman"/>
                <w:sz w:val="28"/>
                <w:szCs w:val="28"/>
              </w:rPr>
            </w:pPr>
            <w:r w:rsidRPr="007038BB">
              <w:rPr>
                <w:rFonts w:ascii="Times New Roman" w:hAnsi="Times New Roman"/>
                <w:sz w:val="28"/>
                <w:szCs w:val="28"/>
              </w:rPr>
              <w:t xml:space="preserve">Навык анализа множества взаимодействующих факторов, основываясь на неполной и/или противоречивой информации. </w:t>
            </w:r>
          </w:p>
          <w:p w:rsidR="00B10B12" w:rsidRPr="007038BB" w:rsidRDefault="00B10B12" w:rsidP="007038BB">
            <w:pPr>
              <w:rPr>
                <w:rFonts w:ascii="Times New Roman" w:hAnsi="Times New Roman"/>
                <w:sz w:val="28"/>
                <w:szCs w:val="28"/>
              </w:rPr>
            </w:pPr>
            <w:r w:rsidRPr="007038BB">
              <w:rPr>
                <w:rFonts w:ascii="Times New Roman" w:hAnsi="Times New Roman"/>
                <w:sz w:val="28"/>
                <w:szCs w:val="28"/>
              </w:rPr>
              <w:t>По итогам проведения анализа уметь приходить к логическим заключениям, уметь структурировать и конкретизировать суждения, формулировать выводы (в том числе и на основе неполных данных)</w:t>
            </w:r>
          </w:p>
          <w:p w:rsidR="00B10B12" w:rsidRPr="007038BB" w:rsidRDefault="00B10B12" w:rsidP="007038BB">
            <w:pPr>
              <w:rPr>
                <w:rFonts w:ascii="Times New Roman" w:hAnsi="Times New Roman"/>
                <w:sz w:val="28"/>
                <w:szCs w:val="28"/>
              </w:rPr>
            </w:pPr>
            <w:r w:rsidRPr="007038BB">
              <w:rPr>
                <w:rFonts w:ascii="Times New Roman" w:hAnsi="Times New Roman"/>
                <w:sz w:val="28"/>
                <w:szCs w:val="28"/>
              </w:rPr>
              <w:t>Умение ясно, логично, связанно и последовательно излагать материал без допущения грамматических, орфографических, пунктуационных и стилистических ошибок.</w:t>
            </w:r>
          </w:p>
        </w:tc>
      </w:tr>
      <w:tr w:rsidR="00B10B12" w:rsidRPr="0026148E" w:rsidTr="00B10B12">
        <w:trPr>
          <w:trHeight w:val="4809"/>
        </w:trPr>
        <w:tc>
          <w:tcPr>
            <w:tcW w:w="2709" w:type="dxa"/>
          </w:tcPr>
          <w:p w:rsidR="00B10B12" w:rsidRPr="007038BB" w:rsidRDefault="00B10B12" w:rsidP="007038BB">
            <w:pPr>
              <w:rPr>
                <w:rFonts w:ascii="Times New Roman" w:hAnsi="Times New Roman"/>
                <w:b/>
                <w:sz w:val="28"/>
                <w:szCs w:val="28"/>
              </w:rPr>
            </w:pPr>
            <w:r w:rsidRPr="007038BB">
              <w:rPr>
                <w:rFonts w:ascii="Times New Roman" w:hAnsi="Times New Roman"/>
                <w:b/>
                <w:bCs/>
                <w:sz w:val="28"/>
                <w:szCs w:val="28"/>
                <w:lang w:eastAsia="ru-RU"/>
              </w:rPr>
              <w:lastRenderedPageBreak/>
              <w:t>Качественная подготовка документов в соответствии с требованиями</w:t>
            </w:r>
          </w:p>
        </w:tc>
        <w:tc>
          <w:tcPr>
            <w:tcW w:w="2863" w:type="dxa"/>
          </w:tcPr>
          <w:p w:rsidR="00B10B12" w:rsidRPr="007038BB" w:rsidRDefault="00B10B12" w:rsidP="007038BB">
            <w:pPr>
              <w:rPr>
                <w:rFonts w:ascii="Times New Roman" w:hAnsi="Times New Roman"/>
                <w:sz w:val="28"/>
                <w:szCs w:val="28"/>
              </w:rPr>
            </w:pPr>
            <w:r w:rsidRPr="007038BB">
              <w:rPr>
                <w:rFonts w:ascii="Times New Roman" w:hAnsi="Times New Roman"/>
                <w:sz w:val="28"/>
                <w:szCs w:val="28"/>
              </w:rPr>
              <w:t>внимательность, ответственность, аккуратность, добросовестность, пунктуальность</w:t>
            </w:r>
          </w:p>
        </w:tc>
        <w:tc>
          <w:tcPr>
            <w:tcW w:w="8783" w:type="dxa"/>
          </w:tcPr>
          <w:p w:rsidR="00B10B12" w:rsidRPr="007038BB" w:rsidRDefault="00B10B12" w:rsidP="007038BB">
            <w:pPr>
              <w:rPr>
                <w:rFonts w:ascii="Times New Roman" w:hAnsi="Times New Roman"/>
                <w:sz w:val="28"/>
                <w:szCs w:val="28"/>
              </w:rPr>
            </w:pPr>
            <w:r w:rsidRPr="007038BB">
              <w:rPr>
                <w:rFonts w:ascii="Times New Roman" w:hAnsi="Times New Roman"/>
                <w:sz w:val="28"/>
                <w:szCs w:val="28"/>
              </w:rPr>
              <w:t>Навык организации подготовки ответов на поручения Правительства Российской Федерации, письма государственных органов.</w:t>
            </w:r>
          </w:p>
          <w:p w:rsidR="00B10B12" w:rsidRPr="007038BB" w:rsidRDefault="00B10B12" w:rsidP="007038BB">
            <w:pPr>
              <w:rPr>
                <w:rFonts w:ascii="Times New Roman" w:hAnsi="Times New Roman"/>
                <w:sz w:val="28"/>
                <w:szCs w:val="28"/>
              </w:rPr>
            </w:pPr>
            <w:r w:rsidRPr="007038BB">
              <w:rPr>
                <w:rFonts w:ascii="Times New Roman" w:hAnsi="Times New Roman"/>
                <w:sz w:val="28"/>
                <w:szCs w:val="28"/>
              </w:rPr>
              <w:t xml:space="preserve">Навык подготовки методических рекомендаций по реализации </w:t>
            </w:r>
          </w:p>
          <w:p w:rsidR="00B10B12" w:rsidRPr="007038BB" w:rsidRDefault="00B10B12" w:rsidP="007038BB">
            <w:pPr>
              <w:rPr>
                <w:rFonts w:ascii="Times New Roman" w:hAnsi="Times New Roman"/>
                <w:sz w:val="28"/>
                <w:szCs w:val="28"/>
              </w:rPr>
            </w:pPr>
            <w:r w:rsidRPr="007038BB">
              <w:rPr>
                <w:rFonts w:ascii="Times New Roman" w:hAnsi="Times New Roman"/>
                <w:sz w:val="28"/>
                <w:szCs w:val="28"/>
              </w:rPr>
              <w:t xml:space="preserve">Навык изложения предложений по решению выявленной проблемы, формулирования рекомендаций. </w:t>
            </w:r>
          </w:p>
          <w:p w:rsidR="00B10B12" w:rsidRPr="007038BB" w:rsidRDefault="00B10B12" w:rsidP="007038BB">
            <w:pPr>
              <w:rPr>
                <w:rFonts w:ascii="Times New Roman" w:hAnsi="Times New Roman"/>
                <w:sz w:val="28"/>
                <w:szCs w:val="28"/>
              </w:rPr>
            </w:pPr>
            <w:r w:rsidRPr="007038BB">
              <w:rPr>
                <w:rFonts w:ascii="Times New Roman" w:hAnsi="Times New Roman"/>
                <w:sz w:val="28"/>
                <w:szCs w:val="28"/>
              </w:rPr>
              <w:t>Умение своевременно подготовить экспертное заключение, составить проекты информационно-аналитических материалов, публикаций.</w:t>
            </w:r>
          </w:p>
          <w:p w:rsidR="00B10B12" w:rsidRPr="007038BB" w:rsidRDefault="00B10B12" w:rsidP="007038BB">
            <w:pPr>
              <w:rPr>
                <w:rFonts w:ascii="Times New Roman" w:hAnsi="Times New Roman"/>
                <w:sz w:val="28"/>
                <w:szCs w:val="28"/>
              </w:rPr>
            </w:pPr>
            <w:r w:rsidRPr="007038BB">
              <w:rPr>
                <w:rFonts w:ascii="Times New Roman" w:hAnsi="Times New Roman"/>
                <w:sz w:val="28"/>
                <w:szCs w:val="28"/>
              </w:rPr>
              <w:t>Умение в установленные сроки отвечать на письма государственных органов, включая государственный орган, в котором гражданский служащий замещает должность, и иных организаций в соответствии с установленными правилами их оформления. Своевременно и оперативно отвечать на письма, следуя принятым нормам делового этикета.</w:t>
            </w:r>
          </w:p>
          <w:p w:rsidR="00B10B12" w:rsidRPr="007038BB" w:rsidRDefault="00B10B12" w:rsidP="007038BB">
            <w:pPr>
              <w:rPr>
                <w:rFonts w:ascii="Times New Roman" w:hAnsi="Times New Roman"/>
                <w:sz w:val="28"/>
                <w:szCs w:val="28"/>
              </w:rPr>
            </w:pPr>
            <w:r w:rsidRPr="007038BB">
              <w:rPr>
                <w:rFonts w:ascii="Times New Roman" w:hAnsi="Times New Roman"/>
                <w:sz w:val="28"/>
                <w:szCs w:val="28"/>
              </w:rPr>
              <w:t>Навык работы с письмами и обращениями граждан и организаций.</w:t>
            </w:r>
          </w:p>
        </w:tc>
      </w:tr>
      <w:tr w:rsidR="00B10B12" w:rsidRPr="0026148E" w:rsidTr="00B10B12">
        <w:trPr>
          <w:trHeight w:val="2240"/>
        </w:trPr>
        <w:tc>
          <w:tcPr>
            <w:tcW w:w="2709" w:type="dxa"/>
          </w:tcPr>
          <w:p w:rsidR="00B10B12" w:rsidRPr="007038BB" w:rsidRDefault="00B10B12" w:rsidP="007038BB">
            <w:pPr>
              <w:rPr>
                <w:rFonts w:ascii="Times New Roman" w:hAnsi="Times New Roman"/>
                <w:b/>
                <w:sz w:val="28"/>
                <w:szCs w:val="28"/>
              </w:rPr>
            </w:pPr>
            <w:r w:rsidRPr="007038BB">
              <w:rPr>
                <w:rFonts w:ascii="Times New Roman" w:hAnsi="Times New Roman"/>
                <w:b/>
                <w:sz w:val="28"/>
                <w:szCs w:val="28"/>
                <w:lang w:eastAsia="ru-RU"/>
              </w:rPr>
              <w:t>Передача знаний и опыта (наставничество)</w:t>
            </w:r>
          </w:p>
        </w:tc>
        <w:tc>
          <w:tcPr>
            <w:tcW w:w="2863" w:type="dxa"/>
          </w:tcPr>
          <w:p w:rsidR="00B10B12" w:rsidRPr="007038BB" w:rsidRDefault="00B10B12" w:rsidP="007038BB">
            <w:pPr>
              <w:rPr>
                <w:rFonts w:ascii="Times New Roman" w:hAnsi="Times New Roman"/>
                <w:sz w:val="28"/>
                <w:szCs w:val="28"/>
              </w:rPr>
            </w:pPr>
            <w:r w:rsidRPr="007038BB">
              <w:rPr>
                <w:rFonts w:ascii="Times New Roman" w:hAnsi="Times New Roman"/>
                <w:sz w:val="28"/>
                <w:szCs w:val="28"/>
              </w:rPr>
              <w:t>стрессоустойчивость сотрудничество, социальная уверенность,</w:t>
            </w:r>
          </w:p>
          <w:p w:rsidR="00B10B12" w:rsidRPr="007038BB" w:rsidRDefault="00B10B12" w:rsidP="007038BB">
            <w:pPr>
              <w:rPr>
                <w:rFonts w:ascii="Times New Roman" w:hAnsi="Times New Roman"/>
                <w:sz w:val="28"/>
                <w:szCs w:val="28"/>
              </w:rPr>
            </w:pPr>
            <w:r w:rsidRPr="007038BB">
              <w:rPr>
                <w:rFonts w:ascii="Times New Roman" w:hAnsi="Times New Roman"/>
                <w:sz w:val="28"/>
                <w:szCs w:val="28"/>
              </w:rPr>
              <w:t>широта профессионального кругозора</w:t>
            </w:r>
          </w:p>
        </w:tc>
        <w:tc>
          <w:tcPr>
            <w:tcW w:w="8783" w:type="dxa"/>
          </w:tcPr>
          <w:p w:rsidR="00B10B12" w:rsidRPr="007038BB" w:rsidRDefault="00B10B12" w:rsidP="007038BB">
            <w:pPr>
              <w:rPr>
                <w:rFonts w:ascii="Times New Roman" w:hAnsi="Times New Roman"/>
                <w:sz w:val="28"/>
                <w:szCs w:val="28"/>
              </w:rPr>
            </w:pPr>
            <w:r w:rsidRPr="007038BB">
              <w:rPr>
                <w:rFonts w:ascii="Times New Roman" w:hAnsi="Times New Roman"/>
                <w:sz w:val="28"/>
                <w:szCs w:val="28"/>
                <w:lang w:eastAsia="ru-RU"/>
              </w:rPr>
              <w:t>Умение просто и доходчиво объяснять сложные темы, менее опытным сотрудникам.</w:t>
            </w:r>
          </w:p>
          <w:p w:rsidR="00B10B12" w:rsidRPr="007038BB" w:rsidRDefault="00B10B12" w:rsidP="007038BB">
            <w:pPr>
              <w:rPr>
                <w:rFonts w:ascii="Times New Roman" w:hAnsi="Times New Roman"/>
                <w:sz w:val="28"/>
                <w:szCs w:val="28"/>
              </w:rPr>
            </w:pPr>
            <w:r w:rsidRPr="007038BB">
              <w:rPr>
                <w:rFonts w:ascii="Times New Roman" w:hAnsi="Times New Roman"/>
                <w:sz w:val="28"/>
                <w:szCs w:val="28"/>
              </w:rPr>
              <w:t>Умение делиться с членами команды опытом, знаниями и эффективными практиками в процессе выполнения работ.</w:t>
            </w:r>
          </w:p>
        </w:tc>
      </w:tr>
      <w:tr w:rsidR="00B10B12" w:rsidRPr="0026148E" w:rsidTr="00B10B12">
        <w:trPr>
          <w:trHeight w:val="3250"/>
        </w:trPr>
        <w:tc>
          <w:tcPr>
            <w:tcW w:w="2709" w:type="dxa"/>
          </w:tcPr>
          <w:p w:rsidR="00B10B12" w:rsidRPr="007038BB" w:rsidRDefault="00B10B12" w:rsidP="007038BB">
            <w:pPr>
              <w:rPr>
                <w:rFonts w:ascii="Times New Roman" w:hAnsi="Times New Roman"/>
                <w:b/>
                <w:sz w:val="28"/>
                <w:szCs w:val="28"/>
                <w:lang w:eastAsia="ru-RU"/>
              </w:rPr>
            </w:pPr>
            <w:r w:rsidRPr="007038BB">
              <w:rPr>
                <w:rFonts w:ascii="Times New Roman" w:hAnsi="Times New Roman"/>
                <w:b/>
                <w:sz w:val="28"/>
                <w:szCs w:val="28"/>
                <w:lang w:eastAsia="ru-RU"/>
              </w:rPr>
              <w:lastRenderedPageBreak/>
              <w:t>Творческий подход, инновационность</w:t>
            </w:r>
          </w:p>
          <w:p w:rsidR="00B10B12" w:rsidRPr="0026148E" w:rsidRDefault="00B10B12" w:rsidP="007038BB">
            <w:pPr>
              <w:rPr>
                <w:rFonts w:ascii="Times New Roman" w:hAnsi="Times New Roman"/>
                <w:sz w:val="28"/>
                <w:szCs w:val="28"/>
              </w:rPr>
            </w:pPr>
          </w:p>
        </w:tc>
        <w:tc>
          <w:tcPr>
            <w:tcW w:w="2863" w:type="dxa"/>
          </w:tcPr>
          <w:p w:rsidR="00B10B12" w:rsidRPr="007038BB" w:rsidRDefault="00B10B12" w:rsidP="007038BB">
            <w:pPr>
              <w:rPr>
                <w:rFonts w:ascii="Times New Roman" w:hAnsi="Times New Roman"/>
                <w:sz w:val="28"/>
                <w:szCs w:val="28"/>
              </w:rPr>
            </w:pPr>
            <w:r w:rsidRPr="007038BB">
              <w:rPr>
                <w:rFonts w:ascii="Times New Roman" w:hAnsi="Times New Roman"/>
                <w:sz w:val="28"/>
                <w:szCs w:val="28"/>
              </w:rPr>
              <w:t>целеустремленность, стремление к саморазвитию, нестандартность мышления, широта кругозора, эрудиция</w:t>
            </w:r>
          </w:p>
        </w:tc>
        <w:tc>
          <w:tcPr>
            <w:tcW w:w="8783" w:type="dxa"/>
            <w:tcBorders>
              <w:bottom w:val="single" w:sz="4" w:space="0" w:color="auto"/>
            </w:tcBorders>
          </w:tcPr>
          <w:p w:rsidR="00B10B12" w:rsidRPr="007038BB" w:rsidRDefault="00B10B12" w:rsidP="007038BB">
            <w:pPr>
              <w:rPr>
                <w:rFonts w:ascii="Times New Roman" w:hAnsi="Times New Roman"/>
                <w:sz w:val="28"/>
                <w:szCs w:val="28"/>
              </w:rPr>
            </w:pPr>
            <w:r w:rsidRPr="007038BB">
              <w:rPr>
                <w:rFonts w:ascii="Times New Roman" w:hAnsi="Times New Roman"/>
                <w:sz w:val="28"/>
                <w:szCs w:val="28"/>
              </w:rPr>
              <w:t>Аргументированность речи. Умение убедить, склонить окружающих поддержать какой-либо план, идею.</w:t>
            </w:r>
          </w:p>
          <w:p w:rsidR="00B10B12" w:rsidRPr="007038BB" w:rsidRDefault="00B10B12" w:rsidP="007038BB">
            <w:pPr>
              <w:rPr>
                <w:rFonts w:ascii="Times New Roman" w:hAnsi="Times New Roman"/>
                <w:sz w:val="28"/>
                <w:szCs w:val="28"/>
              </w:rPr>
            </w:pPr>
            <w:r w:rsidRPr="007038BB">
              <w:rPr>
                <w:rFonts w:ascii="Times New Roman" w:hAnsi="Times New Roman"/>
                <w:sz w:val="28"/>
                <w:szCs w:val="28"/>
              </w:rPr>
              <w:t>Умение понять цель работы команды, понять роль каждого участника в достижении поставленной цели.</w:t>
            </w:r>
          </w:p>
          <w:p w:rsidR="00B10B12" w:rsidRPr="007038BB" w:rsidRDefault="00B10B12" w:rsidP="007038BB">
            <w:pPr>
              <w:rPr>
                <w:rFonts w:ascii="Times New Roman" w:hAnsi="Times New Roman"/>
                <w:sz w:val="28"/>
                <w:szCs w:val="28"/>
              </w:rPr>
            </w:pPr>
            <w:r w:rsidRPr="007038BB">
              <w:rPr>
                <w:rFonts w:ascii="Times New Roman" w:hAnsi="Times New Roman"/>
                <w:sz w:val="28"/>
                <w:szCs w:val="28"/>
              </w:rPr>
              <w:t xml:space="preserve">Умение выстраивать честные и справедливые отношения с коллегами, основанные на взаимоуважении. </w:t>
            </w:r>
          </w:p>
          <w:p w:rsidR="00B10B12" w:rsidRPr="007038BB" w:rsidRDefault="00B10B12" w:rsidP="007038BB">
            <w:pPr>
              <w:rPr>
                <w:rFonts w:ascii="Times New Roman" w:hAnsi="Times New Roman"/>
                <w:sz w:val="28"/>
                <w:szCs w:val="28"/>
              </w:rPr>
            </w:pPr>
            <w:r w:rsidRPr="007038BB">
              <w:rPr>
                <w:rFonts w:ascii="Times New Roman" w:hAnsi="Times New Roman"/>
                <w:sz w:val="28"/>
                <w:szCs w:val="28"/>
              </w:rPr>
              <w:t xml:space="preserve">Гибкость мышления, способность принимать нестандартные решения. </w:t>
            </w:r>
          </w:p>
          <w:p w:rsidR="00B10B12" w:rsidRPr="007038BB" w:rsidRDefault="00B10B12" w:rsidP="007038BB">
            <w:pPr>
              <w:rPr>
                <w:rFonts w:ascii="Times New Roman" w:hAnsi="Times New Roman"/>
                <w:sz w:val="28"/>
                <w:szCs w:val="28"/>
                <w:lang w:eastAsia="ru-RU"/>
              </w:rPr>
            </w:pPr>
            <w:r w:rsidRPr="007038BB">
              <w:rPr>
                <w:rFonts w:ascii="Times New Roman" w:hAnsi="Times New Roman"/>
                <w:sz w:val="28"/>
                <w:szCs w:val="28"/>
                <w:lang w:eastAsia="ru-RU"/>
              </w:rPr>
              <w:t>Способность предлагать новые идеи, направленные на развитие новых или улучшение существующих процессов, методов, систем, услуг.</w:t>
            </w:r>
          </w:p>
        </w:tc>
      </w:tr>
    </w:tbl>
    <w:p w:rsidR="00241FDA" w:rsidRDefault="00241FDA" w:rsidP="00AA3057">
      <w:pPr>
        <w:spacing w:afterLines="200" w:line="360" w:lineRule="exact"/>
        <w:jc w:val="both"/>
        <w:rPr>
          <w:rFonts w:ascii="Times New Roman" w:hAnsi="Times New Roman"/>
          <w:sz w:val="28"/>
          <w:szCs w:val="28"/>
        </w:rPr>
      </w:pPr>
    </w:p>
    <w:p w:rsidR="00241FDA" w:rsidRDefault="00241FDA" w:rsidP="00AA3057">
      <w:pPr>
        <w:spacing w:afterLines="200" w:line="360" w:lineRule="exact"/>
        <w:jc w:val="both"/>
        <w:rPr>
          <w:rFonts w:ascii="Times New Roman" w:hAnsi="Times New Roman"/>
          <w:sz w:val="28"/>
          <w:szCs w:val="28"/>
        </w:rPr>
      </w:pPr>
    </w:p>
    <w:tbl>
      <w:tblPr>
        <w:tblW w:w="1431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317"/>
      </w:tblGrid>
      <w:tr w:rsidR="00E15FFA" w:rsidRPr="0026148E" w:rsidTr="00B10B12">
        <w:tc>
          <w:tcPr>
            <w:tcW w:w="14317" w:type="dxa"/>
          </w:tcPr>
          <w:p w:rsidR="00241FDA" w:rsidRDefault="00E15FFA" w:rsidP="00AA3057">
            <w:pPr>
              <w:pStyle w:val="ad"/>
              <w:numPr>
                <w:ilvl w:val="1"/>
                <w:numId w:val="9"/>
              </w:numPr>
              <w:spacing w:afterLines="200" w:line="360" w:lineRule="exact"/>
              <w:ind w:left="34" w:firstLine="426"/>
              <w:jc w:val="both"/>
              <w:rPr>
                <w:rFonts w:ascii="Times New Roman" w:hAnsi="Times New Roman"/>
                <w:b/>
                <w:sz w:val="28"/>
                <w:szCs w:val="28"/>
              </w:rPr>
            </w:pPr>
            <w:r w:rsidRPr="0026148E">
              <w:rPr>
                <w:rFonts w:ascii="Times New Roman" w:hAnsi="Times New Roman"/>
                <w:b/>
                <w:sz w:val="28"/>
                <w:szCs w:val="28"/>
              </w:rPr>
              <w:t xml:space="preserve">Управленческие </w:t>
            </w:r>
            <w:r w:rsidRPr="0026148E">
              <w:rPr>
                <w:rFonts w:ascii="Times New Roman" w:hAnsi="Times New Roman"/>
                <w:b/>
                <w:bCs/>
                <w:sz w:val="28"/>
                <w:szCs w:val="28"/>
              </w:rPr>
              <w:t xml:space="preserve">профессиональные и личностные качества, а также </w:t>
            </w:r>
            <w:r w:rsidRPr="0026148E">
              <w:rPr>
                <w:rFonts w:ascii="Times New Roman" w:hAnsi="Times New Roman"/>
                <w:b/>
                <w:sz w:val="28"/>
                <w:szCs w:val="28"/>
              </w:rPr>
              <w:t>соответствующие им</w:t>
            </w:r>
            <w:r w:rsidRPr="0026148E">
              <w:rPr>
                <w:rFonts w:ascii="Times New Roman" w:hAnsi="Times New Roman"/>
                <w:b/>
                <w:bCs/>
                <w:sz w:val="28"/>
                <w:szCs w:val="28"/>
              </w:rPr>
              <w:t xml:space="preserve"> профессиональные</w:t>
            </w:r>
            <w:r w:rsidRPr="0026148E">
              <w:rPr>
                <w:rFonts w:ascii="Times New Roman" w:hAnsi="Times New Roman"/>
                <w:bCs/>
                <w:sz w:val="28"/>
                <w:szCs w:val="28"/>
              </w:rPr>
              <w:t xml:space="preserve"> </w:t>
            </w:r>
            <w:r w:rsidRPr="0026148E">
              <w:rPr>
                <w:rFonts w:ascii="Times New Roman" w:hAnsi="Times New Roman"/>
                <w:b/>
                <w:bCs/>
                <w:sz w:val="28"/>
                <w:szCs w:val="28"/>
              </w:rPr>
              <w:t>навыки</w:t>
            </w:r>
          </w:p>
        </w:tc>
      </w:tr>
    </w:tbl>
    <w:tbl>
      <w:tblPr>
        <w:tblpPr w:leftFromText="180" w:rightFromText="180" w:vertAnchor="text" w:horzAnchor="margin" w:tblpY="77"/>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9"/>
        <w:gridCol w:w="2870"/>
        <w:gridCol w:w="8704"/>
      </w:tblGrid>
      <w:tr w:rsidR="00B10B12" w:rsidRPr="0026148E" w:rsidTr="00B10B12">
        <w:tc>
          <w:tcPr>
            <w:tcW w:w="2709" w:type="dxa"/>
            <w:shd w:val="clear" w:color="auto" w:fill="auto"/>
          </w:tcPr>
          <w:p w:rsidR="00241FDA" w:rsidRDefault="00B10B12" w:rsidP="00AA3057">
            <w:pPr>
              <w:spacing w:afterLines="200" w:line="360" w:lineRule="exact"/>
              <w:jc w:val="both"/>
              <w:rPr>
                <w:rFonts w:ascii="Times New Roman" w:hAnsi="Times New Roman"/>
                <w:b/>
                <w:sz w:val="28"/>
                <w:szCs w:val="28"/>
              </w:rPr>
            </w:pPr>
            <w:r w:rsidRPr="0026148E">
              <w:rPr>
                <w:rFonts w:ascii="Times New Roman" w:hAnsi="Times New Roman"/>
                <w:b/>
                <w:sz w:val="28"/>
                <w:szCs w:val="28"/>
              </w:rPr>
              <w:t>Профессиональные качества</w:t>
            </w:r>
          </w:p>
        </w:tc>
        <w:tc>
          <w:tcPr>
            <w:tcW w:w="2870" w:type="dxa"/>
            <w:shd w:val="clear" w:color="auto" w:fill="auto"/>
          </w:tcPr>
          <w:p w:rsidR="00241FDA" w:rsidRDefault="00B10B12" w:rsidP="00AA3057">
            <w:pPr>
              <w:spacing w:afterLines="200" w:line="360" w:lineRule="exact"/>
              <w:jc w:val="both"/>
              <w:rPr>
                <w:rFonts w:ascii="Times New Roman" w:hAnsi="Times New Roman"/>
                <w:b/>
                <w:sz w:val="28"/>
                <w:szCs w:val="28"/>
              </w:rPr>
            </w:pPr>
            <w:r w:rsidRPr="0026148E">
              <w:rPr>
                <w:rFonts w:ascii="Times New Roman" w:hAnsi="Times New Roman"/>
                <w:b/>
                <w:sz w:val="28"/>
                <w:szCs w:val="28"/>
              </w:rPr>
              <w:t>Личностные качества</w:t>
            </w:r>
          </w:p>
        </w:tc>
        <w:tc>
          <w:tcPr>
            <w:tcW w:w="8704" w:type="dxa"/>
            <w:shd w:val="clear" w:color="auto" w:fill="auto"/>
          </w:tcPr>
          <w:p w:rsidR="00241FDA" w:rsidRDefault="00B10B12" w:rsidP="00AA3057">
            <w:pPr>
              <w:spacing w:afterLines="200" w:line="360" w:lineRule="exact"/>
              <w:jc w:val="both"/>
              <w:rPr>
                <w:rFonts w:ascii="Times New Roman" w:hAnsi="Times New Roman"/>
                <w:b/>
                <w:sz w:val="28"/>
                <w:szCs w:val="28"/>
              </w:rPr>
            </w:pPr>
            <w:r w:rsidRPr="0026148E">
              <w:rPr>
                <w:rFonts w:ascii="Times New Roman" w:hAnsi="Times New Roman"/>
                <w:b/>
                <w:sz w:val="28"/>
                <w:szCs w:val="28"/>
              </w:rPr>
              <w:t>Профессиональные навыки</w:t>
            </w:r>
          </w:p>
        </w:tc>
      </w:tr>
      <w:tr w:rsidR="00B10B12" w:rsidRPr="0026148E" w:rsidTr="00B10B12">
        <w:tc>
          <w:tcPr>
            <w:tcW w:w="2709" w:type="dxa"/>
            <w:shd w:val="clear" w:color="auto" w:fill="auto"/>
          </w:tcPr>
          <w:p w:rsidR="00241FDA" w:rsidRDefault="00B10B12" w:rsidP="00AA3057">
            <w:pPr>
              <w:spacing w:afterLines="200" w:line="360" w:lineRule="exact"/>
              <w:jc w:val="both"/>
              <w:rPr>
                <w:rFonts w:ascii="Times New Roman" w:hAnsi="Times New Roman"/>
                <w:b/>
                <w:sz w:val="28"/>
                <w:szCs w:val="28"/>
              </w:rPr>
            </w:pPr>
            <w:r w:rsidRPr="0026148E">
              <w:rPr>
                <w:rFonts w:ascii="Times New Roman" w:hAnsi="Times New Roman"/>
                <w:b/>
                <w:sz w:val="28"/>
                <w:szCs w:val="28"/>
              </w:rPr>
              <w:t>Стратегическое /видение/ мышление</w:t>
            </w:r>
          </w:p>
        </w:tc>
        <w:tc>
          <w:tcPr>
            <w:tcW w:w="2870" w:type="dxa"/>
            <w:shd w:val="clear" w:color="auto" w:fill="auto"/>
          </w:tcPr>
          <w:p w:rsidR="00241FDA" w:rsidRDefault="00B10B12"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 xml:space="preserve">способность к прогнозированию, широкий кругозор, аналитический склад ума, системность мышления, критичность </w:t>
            </w:r>
            <w:r w:rsidRPr="0026148E">
              <w:rPr>
                <w:rFonts w:ascii="Times New Roman" w:hAnsi="Times New Roman"/>
                <w:sz w:val="28"/>
                <w:szCs w:val="28"/>
              </w:rPr>
              <w:lastRenderedPageBreak/>
              <w:t>мышления</w:t>
            </w:r>
          </w:p>
        </w:tc>
        <w:tc>
          <w:tcPr>
            <w:tcW w:w="8704" w:type="dxa"/>
            <w:shd w:val="clear" w:color="auto" w:fill="auto"/>
          </w:tcPr>
          <w:p w:rsidR="00241FDA" w:rsidRDefault="00B10B12"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lastRenderedPageBreak/>
              <w:t>Навыки определения места и роли структурного подразделения в системе государственного органа, осознания влияния результатов его работы на результаты работы других структурных подразделений  и долгосрочного планирования.</w:t>
            </w:r>
          </w:p>
          <w:p w:rsidR="00241FDA" w:rsidRDefault="00B10B12"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 xml:space="preserve">Навыки системного мышления: воссоздание полной картины событий на основании отдельных фактов, умение предугадывать </w:t>
            </w:r>
            <w:r w:rsidRPr="0026148E">
              <w:rPr>
                <w:rFonts w:ascii="Times New Roman" w:hAnsi="Times New Roman"/>
                <w:sz w:val="28"/>
                <w:szCs w:val="28"/>
              </w:rPr>
              <w:lastRenderedPageBreak/>
              <w:t>возникновение проблемных ситуаций.</w:t>
            </w:r>
          </w:p>
          <w:p w:rsidR="00241FDA" w:rsidRDefault="00B10B12"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Умение выявлять новые тенденции в мировой практике и отражать их в своей работе.</w:t>
            </w:r>
          </w:p>
          <w:p w:rsidR="00241FDA" w:rsidRDefault="00B10B12"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Умение формулировать цели и приоритеты отдельно взятого проекта в долгосрочных интересах государственного органа; умение выстраивать взаимосвязь между целями и задачами деятельности государственного органа с целями и задачами государства, других государственных органов/подразделений.</w:t>
            </w:r>
          </w:p>
          <w:p w:rsidR="00241FDA" w:rsidRDefault="00B10B12"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Навык целеполагания, умение пользоваться методикой «дерева целей».</w:t>
            </w:r>
          </w:p>
          <w:p w:rsidR="00241FDA" w:rsidRDefault="00B10B12"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Умение выявить возможные перспективы развития рассмотренных явлений, процессов.</w:t>
            </w:r>
          </w:p>
          <w:p w:rsidR="00241FDA" w:rsidRDefault="00B10B12"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Формирование прогностических моделей.</w:t>
            </w:r>
          </w:p>
        </w:tc>
      </w:tr>
      <w:tr w:rsidR="00B10B12" w:rsidRPr="0026148E" w:rsidTr="00B10B12">
        <w:tc>
          <w:tcPr>
            <w:tcW w:w="2709" w:type="dxa"/>
            <w:shd w:val="clear" w:color="auto" w:fill="auto"/>
          </w:tcPr>
          <w:p w:rsidR="00241FDA" w:rsidRDefault="00B10B12" w:rsidP="00AA3057">
            <w:pPr>
              <w:spacing w:afterLines="200" w:line="360" w:lineRule="exact"/>
              <w:jc w:val="both"/>
              <w:rPr>
                <w:rFonts w:ascii="Times New Roman" w:hAnsi="Times New Roman"/>
                <w:b/>
                <w:sz w:val="28"/>
                <w:szCs w:val="28"/>
              </w:rPr>
            </w:pPr>
            <w:r w:rsidRPr="0026148E">
              <w:rPr>
                <w:rFonts w:ascii="Times New Roman" w:hAnsi="Times New Roman"/>
                <w:b/>
                <w:sz w:val="28"/>
                <w:szCs w:val="28"/>
              </w:rPr>
              <w:lastRenderedPageBreak/>
              <w:t xml:space="preserve">Постановка задач и организация работы подчиненных, а также представителей экспертных </w:t>
            </w:r>
            <w:r w:rsidRPr="0026148E">
              <w:rPr>
                <w:rFonts w:ascii="Times New Roman" w:hAnsi="Times New Roman"/>
                <w:b/>
                <w:sz w:val="28"/>
                <w:szCs w:val="28"/>
              </w:rPr>
              <w:lastRenderedPageBreak/>
              <w:t>организаций</w:t>
            </w:r>
          </w:p>
        </w:tc>
        <w:tc>
          <w:tcPr>
            <w:tcW w:w="2870" w:type="dxa"/>
            <w:shd w:val="clear" w:color="auto" w:fill="auto"/>
          </w:tcPr>
          <w:p w:rsidR="00241FDA" w:rsidRDefault="00B10B12"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lastRenderedPageBreak/>
              <w:t xml:space="preserve">лидерство, коммуникабельность, выстраивание приоритетов, стрессоустойчивость, системность, критичность </w:t>
            </w:r>
            <w:r w:rsidRPr="0026148E">
              <w:rPr>
                <w:rFonts w:ascii="Times New Roman" w:hAnsi="Times New Roman"/>
                <w:sz w:val="28"/>
                <w:szCs w:val="28"/>
              </w:rPr>
              <w:lastRenderedPageBreak/>
              <w:t>мышления</w:t>
            </w:r>
          </w:p>
        </w:tc>
        <w:tc>
          <w:tcPr>
            <w:tcW w:w="8704" w:type="dxa"/>
            <w:shd w:val="clear" w:color="auto" w:fill="auto"/>
          </w:tcPr>
          <w:p w:rsidR="00241FDA" w:rsidRDefault="00B10B12"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lastRenderedPageBreak/>
              <w:t>Навыки постановки и контроля исполнения четких и понятных задач и организации деятельности структурного подразделения по их достижению.</w:t>
            </w:r>
          </w:p>
          <w:p w:rsidR="00241FDA" w:rsidRDefault="00B10B12"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 xml:space="preserve">Навыки установления для себя и гражданских служащих, находящихся в подчинении, а также участников проектных групп, </w:t>
            </w:r>
            <w:r w:rsidRPr="0026148E">
              <w:rPr>
                <w:rFonts w:ascii="Times New Roman" w:hAnsi="Times New Roman"/>
                <w:sz w:val="28"/>
                <w:szCs w:val="28"/>
              </w:rPr>
              <w:lastRenderedPageBreak/>
              <w:t>явных и конкретных задач и порядка действий, необходимых для достижения результатов в соответствии с плановыми и оперативными задачами.</w:t>
            </w:r>
          </w:p>
          <w:p w:rsidR="00241FDA" w:rsidRDefault="00B10B12"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Умение определять структуру работы, направленной на достижение поставленных целей, задач.</w:t>
            </w:r>
          </w:p>
          <w:p w:rsidR="00241FDA" w:rsidRDefault="00B10B12" w:rsidP="00AA30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Lines="200" w:line="360" w:lineRule="exact"/>
              <w:jc w:val="both"/>
              <w:rPr>
                <w:rFonts w:ascii="Times New Roman" w:hAnsi="Times New Roman"/>
                <w:sz w:val="28"/>
                <w:szCs w:val="28"/>
              </w:rPr>
            </w:pPr>
            <w:r w:rsidRPr="0026148E">
              <w:rPr>
                <w:rFonts w:ascii="Times New Roman" w:hAnsi="Times New Roman"/>
                <w:sz w:val="28"/>
                <w:szCs w:val="28"/>
              </w:rPr>
              <w:t>Умение разбивать работу на этапы, определять время, необходимое на ее выполнение.</w:t>
            </w:r>
          </w:p>
          <w:p w:rsidR="00241FDA" w:rsidRDefault="00B10B12"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Умение делегировать и равномерно распределять рабочую нагрузку среди подчиненных с учетом их особенностей исполнения должностных обязанностей и квалификации.</w:t>
            </w:r>
          </w:p>
          <w:p w:rsidR="00241FDA" w:rsidRDefault="00B10B12" w:rsidP="00AA30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Lines="200" w:line="360" w:lineRule="exact"/>
              <w:jc w:val="both"/>
              <w:rPr>
                <w:rFonts w:ascii="Times New Roman" w:hAnsi="Times New Roman"/>
                <w:sz w:val="28"/>
                <w:szCs w:val="28"/>
              </w:rPr>
            </w:pPr>
            <w:r w:rsidRPr="0026148E">
              <w:rPr>
                <w:rFonts w:ascii="Times New Roman" w:hAnsi="Times New Roman"/>
                <w:sz w:val="28"/>
                <w:szCs w:val="28"/>
              </w:rPr>
              <w:t>Умение координировать действия и деятельность сотрудников, подчиненных.</w:t>
            </w:r>
          </w:p>
          <w:p w:rsidR="00241FDA" w:rsidRDefault="00B10B12"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Умение выявлять случаи неэффективного использования ресурсов и оптимизировать распределение ресурсов.</w:t>
            </w:r>
          </w:p>
          <w:p w:rsidR="00241FDA" w:rsidRDefault="00B10B12"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Умение эффективно и результативно распределять и использовать человеческие и финансовые ресурсы, недвижимость и информацию. Умение перераспределять ресурсы.</w:t>
            </w:r>
          </w:p>
          <w:p w:rsidR="00241FDA" w:rsidRDefault="00B10B12"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 xml:space="preserve">Управление проектами: навыки планирования и координации </w:t>
            </w:r>
            <w:r w:rsidRPr="0026148E">
              <w:rPr>
                <w:rFonts w:ascii="Times New Roman" w:hAnsi="Times New Roman"/>
                <w:sz w:val="28"/>
                <w:szCs w:val="28"/>
              </w:rPr>
              <w:lastRenderedPageBreak/>
              <w:t>проектов от стадии инициирования до стадии завершения, навыки контроля условий, целей, процессов коммуникации, времени, рисков, затрат и издержек, качества итогового продукта, услуги.</w:t>
            </w:r>
          </w:p>
        </w:tc>
      </w:tr>
      <w:tr w:rsidR="00B10B12" w:rsidRPr="0026148E" w:rsidTr="00B10B12">
        <w:tc>
          <w:tcPr>
            <w:tcW w:w="2709" w:type="dxa"/>
            <w:shd w:val="clear" w:color="auto" w:fill="auto"/>
          </w:tcPr>
          <w:p w:rsidR="00241FDA" w:rsidRDefault="00B10B12" w:rsidP="00AA3057">
            <w:pPr>
              <w:spacing w:afterLines="200" w:line="360" w:lineRule="exact"/>
              <w:jc w:val="both"/>
              <w:rPr>
                <w:rFonts w:ascii="Times New Roman" w:hAnsi="Times New Roman"/>
                <w:b/>
                <w:sz w:val="28"/>
                <w:szCs w:val="28"/>
              </w:rPr>
            </w:pPr>
            <w:r w:rsidRPr="0026148E">
              <w:rPr>
                <w:rFonts w:ascii="Times New Roman" w:hAnsi="Times New Roman"/>
                <w:b/>
                <w:sz w:val="28"/>
                <w:szCs w:val="28"/>
              </w:rPr>
              <w:lastRenderedPageBreak/>
              <w:t>Принятие управленческих решений</w:t>
            </w:r>
          </w:p>
        </w:tc>
        <w:tc>
          <w:tcPr>
            <w:tcW w:w="2870" w:type="dxa"/>
            <w:shd w:val="clear" w:color="auto" w:fill="auto"/>
          </w:tcPr>
          <w:p w:rsidR="00241FDA" w:rsidRDefault="00B10B12"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лидерство, аналитический склад ума, системность мышления,  прогнозирование, целеустремленность, ответственность, решительность,</w:t>
            </w:r>
          </w:p>
          <w:p w:rsidR="00241FDA" w:rsidRDefault="00B10B12"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критичность мышления</w:t>
            </w:r>
          </w:p>
        </w:tc>
        <w:tc>
          <w:tcPr>
            <w:tcW w:w="8704" w:type="dxa"/>
            <w:shd w:val="clear" w:color="auto" w:fill="auto"/>
          </w:tcPr>
          <w:p w:rsidR="00241FDA" w:rsidRDefault="00B10B12"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Умение принимать решения на своем уровне ответственности, соблюдая установленную процедуру принятия решений.</w:t>
            </w:r>
          </w:p>
          <w:p w:rsidR="00241FDA" w:rsidRDefault="00B10B12"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 xml:space="preserve">Способность формулировать и выбирать альтернативы решения, принимая во внимание характер поставленной задачи и возможные последствия, в рамках полномочий, установленных по должности, и в соответствии с установленным порядком. </w:t>
            </w:r>
          </w:p>
          <w:p w:rsidR="00241FDA" w:rsidRDefault="00B10B12"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Умение принимать решения в условиях неопределенности.</w:t>
            </w:r>
          </w:p>
          <w:p w:rsidR="00241FDA" w:rsidRDefault="00B10B12" w:rsidP="00AA30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Lines="200" w:line="360" w:lineRule="exact"/>
              <w:jc w:val="both"/>
              <w:rPr>
                <w:rFonts w:ascii="Times New Roman" w:hAnsi="Times New Roman"/>
                <w:sz w:val="28"/>
                <w:szCs w:val="28"/>
              </w:rPr>
            </w:pPr>
            <w:r w:rsidRPr="0026148E">
              <w:rPr>
                <w:rFonts w:ascii="Times New Roman" w:hAnsi="Times New Roman"/>
                <w:sz w:val="28"/>
                <w:szCs w:val="28"/>
              </w:rPr>
              <w:t>Способность просчета рисков при принятии решений.</w:t>
            </w:r>
          </w:p>
          <w:p w:rsidR="00241FDA" w:rsidRDefault="00B10B12" w:rsidP="00AA30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Lines="200" w:line="360" w:lineRule="exact"/>
              <w:jc w:val="both"/>
              <w:rPr>
                <w:rFonts w:ascii="Times New Roman" w:hAnsi="Times New Roman"/>
                <w:sz w:val="28"/>
                <w:szCs w:val="28"/>
              </w:rPr>
            </w:pPr>
            <w:r w:rsidRPr="0026148E">
              <w:rPr>
                <w:rFonts w:ascii="Times New Roman" w:hAnsi="Times New Roman"/>
                <w:sz w:val="28"/>
                <w:szCs w:val="28"/>
              </w:rPr>
              <w:t>Умение прогнозировать и анализировать последствия принятых решений.</w:t>
            </w:r>
          </w:p>
          <w:p w:rsidR="00241FDA" w:rsidRDefault="00B10B12" w:rsidP="00AA3057">
            <w:pPr>
              <w:spacing w:afterLines="200" w:line="360" w:lineRule="exact"/>
              <w:jc w:val="both"/>
              <w:rPr>
                <w:rFonts w:ascii="Times New Roman" w:hAnsi="Times New Roman"/>
                <w:sz w:val="28"/>
                <w:szCs w:val="28"/>
              </w:rPr>
            </w:pPr>
            <w:r w:rsidRPr="0026148E">
              <w:rPr>
                <w:rFonts w:ascii="Times New Roman" w:hAnsi="Times New Roman"/>
                <w:sz w:val="28"/>
                <w:szCs w:val="28"/>
              </w:rPr>
              <w:t>Умение брать личную ответственность за принятие рискованных решений.</w:t>
            </w:r>
          </w:p>
        </w:tc>
      </w:tr>
    </w:tbl>
    <w:p w:rsidR="00E15FFA" w:rsidRPr="00E15FFA" w:rsidRDefault="00E15FFA" w:rsidP="00E15FFA">
      <w:pPr>
        <w:jc w:val="both"/>
        <w:rPr>
          <w:rFonts w:ascii="Times New Roman" w:hAnsi="Times New Roman"/>
          <w:sz w:val="28"/>
          <w:szCs w:val="28"/>
        </w:rPr>
      </w:pPr>
    </w:p>
    <w:p w:rsidR="00E15FFA" w:rsidRPr="00E15FFA" w:rsidRDefault="00E15FFA" w:rsidP="00E15FFA">
      <w:pPr>
        <w:jc w:val="both"/>
        <w:rPr>
          <w:rFonts w:ascii="Times New Roman" w:hAnsi="Times New Roman"/>
          <w:sz w:val="28"/>
          <w:szCs w:val="28"/>
        </w:rPr>
      </w:pPr>
    </w:p>
    <w:p w:rsidR="0072530C" w:rsidRPr="00E15FFA" w:rsidRDefault="0072530C" w:rsidP="0072530C">
      <w:pPr>
        <w:rPr>
          <w:rFonts w:ascii="Times New Roman" w:hAnsi="Times New Roman"/>
          <w:sz w:val="28"/>
          <w:szCs w:val="28"/>
        </w:rPr>
      </w:pPr>
    </w:p>
    <w:p w:rsidR="00D4061F" w:rsidRDefault="00D4061F">
      <w:pPr>
        <w:rPr>
          <w:rFonts w:ascii="Times New Roman" w:hAnsi="Times New Roman"/>
          <w:sz w:val="28"/>
          <w:szCs w:val="28"/>
        </w:rPr>
      </w:pPr>
    </w:p>
    <w:p w:rsidR="00B10B12" w:rsidRDefault="00B10B12" w:rsidP="0026148E">
      <w:pPr>
        <w:spacing w:line="360" w:lineRule="exact"/>
        <w:jc w:val="both"/>
        <w:rPr>
          <w:rFonts w:ascii="Times New Roman" w:hAnsi="Times New Roman"/>
          <w:sz w:val="28"/>
          <w:szCs w:val="28"/>
        </w:rPr>
      </w:pPr>
    </w:p>
    <w:p w:rsidR="00B10B12" w:rsidRDefault="00B10B12" w:rsidP="0026148E">
      <w:pPr>
        <w:spacing w:line="360" w:lineRule="exact"/>
        <w:jc w:val="both"/>
        <w:rPr>
          <w:rFonts w:ascii="Times New Roman" w:hAnsi="Times New Roman"/>
          <w:sz w:val="28"/>
          <w:szCs w:val="28"/>
        </w:rPr>
      </w:pPr>
      <w:r>
        <w:rPr>
          <w:rFonts w:ascii="Times New Roman" w:hAnsi="Times New Roman"/>
          <w:sz w:val="28"/>
          <w:szCs w:val="28"/>
        </w:rPr>
        <w:br w:type="page"/>
      </w:r>
    </w:p>
    <w:p w:rsidR="00B10B12" w:rsidRDefault="00B10B12" w:rsidP="0026148E">
      <w:pPr>
        <w:autoSpaceDE w:val="0"/>
        <w:autoSpaceDN w:val="0"/>
        <w:adjustRightInd w:val="0"/>
        <w:spacing w:line="360" w:lineRule="exact"/>
        <w:jc w:val="both"/>
        <w:rPr>
          <w:b/>
          <w:sz w:val="24"/>
          <w:szCs w:val="24"/>
        </w:rPr>
        <w:sectPr w:rsidR="00B10B12" w:rsidSect="00B10B12">
          <w:pgSz w:w="16838" w:h="11906" w:orient="landscape"/>
          <w:pgMar w:top="284" w:right="678" w:bottom="568" w:left="1134" w:header="709" w:footer="709" w:gutter="0"/>
          <w:cols w:space="720"/>
        </w:sectPr>
      </w:pPr>
    </w:p>
    <w:p w:rsidR="00B10B12" w:rsidRPr="00B10B12" w:rsidRDefault="00B10B12" w:rsidP="0026148E">
      <w:pPr>
        <w:pStyle w:val="1"/>
        <w:spacing w:after="200" w:line="360" w:lineRule="exact"/>
        <w:jc w:val="right"/>
        <w:rPr>
          <w:rFonts w:ascii="Times New Roman" w:hAnsi="Times New Roman"/>
          <w:color w:val="auto"/>
        </w:rPr>
      </w:pPr>
      <w:bookmarkStart w:id="181" w:name="_Toc381023068"/>
      <w:r w:rsidRPr="00B10B12">
        <w:rPr>
          <w:rFonts w:ascii="Times New Roman" w:hAnsi="Times New Roman"/>
          <w:color w:val="auto"/>
        </w:rPr>
        <w:lastRenderedPageBreak/>
        <w:t xml:space="preserve">Приложение № </w:t>
      </w:r>
      <w:r w:rsidR="007038BB">
        <w:rPr>
          <w:rFonts w:ascii="Times New Roman" w:hAnsi="Times New Roman"/>
          <w:color w:val="auto"/>
        </w:rPr>
        <w:t>3</w:t>
      </w:r>
      <w:bookmarkEnd w:id="181"/>
    </w:p>
    <w:p w:rsidR="00B10B12" w:rsidRPr="005B52B0" w:rsidRDefault="00B10B12" w:rsidP="0026148E">
      <w:pPr>
        <w:pStyle w:val="1"/>
        <w:spacing w:after="200" w:line="360" w:lineRule="exact"/>
        <w:ind w:left="284"/>
        <w:jc w:val="center"/>
        <w:rPr>
          <w:rFonts w:ascii="Times New Roman" w:hAnsi="Times New Roman"/>
          <w:color w:val="auto"/>
        </w:rPr>
      </w:pPr>
      <w:bookmarkStart w:id="182" w:name="_Toc372221798"/>
      <w:bookmarkStart w:id="183" w:name="_Toc381023069"/>
      <w:r w:rsidRPr="00B10B12">
        <w:rPr>
          <w:rFonts w:ascii="Times New Roman" w:hAnsi="Times New Roman"/>
          <w:color w:val="auto"/>
        </w:rPr>
        <w:t>Пример профиля должности заместителя начальника Управления государственного геодезического и земельного надзора</w:t>
      </w:r>
      <w:r w:rsidR="005B52B0">
        <w:rPr>
          <w:rFonts w:ascii="Times New Roman" w:hAnsi="Times New Roman"/>
          <w:color w:val="auto"/>
        </w:rPr>
        <w:t xml:space="preserve"> Федеральной службы государственной регистрации, кадастра и картографии</w:t>
      </w:r>
      <w:bookmarkEnd w:id="182"/>
      <w:bookmarkEnd w:id="183"/>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6130"/>
      </w:tblGrid>
      <w:tr w:rsidR="00B10B12" w:rsidRPr="00B10B12" w:rsidTr="0026148E">
        <w:tc>
          <w:tcPr>
            <w:tcW w:w="4785" w:type="dxa"/>
          </w:tcPr>
          <w:p w:rsidR="00B10B12" w:rsidRPr="00B10B12" w:rsidRDefault="00B10B12" w:rsidP="0026148E">
            <w:pPr>
              <w:autoSpaceDE w:val="0"/>
              <w:autoSpaceDN w:val="0"/>
              <w:adjustRightInd w:val="0"/>
              <w:spacing w:line="360" w:lineRule="exact"/>
              <w:jc w:val="both"/>
              <w:rPr>
                <w:rFonts w:ascii="Times New Roman" w:hAnsi="Times New Roman"/>
                <w:b/>
                <w:bCs/>
                <w:sz w:val="28"/>
                <w:szCs w:val="28"/>
              </w:rPr>
            </w:pPr>
            <w:r w:rsidRPr="00B10B12">
              <w:rPr>
                <w:rFonts w:ascii="Times New Roman" w:hAnsi="Times New Roman"/>
                <w:b/>
                <w:bCs/>
                <w:sz w:val="28"/>
                <w:szCs w:val="28"/>
              </w:rPr>
              <w:t>Направление деятельности</w:t>
            </w:r>
          </w:p>
        </w:tc>
        <w:tc>
          <w:tcPr>
            <w:tcW w:w="6130" w:type="dxa"/>
          </w:tcPr>
          <w:p w:rsidR="00B10B12" w:rsidRPr="00B10B12" w:rsidRDefault="00B10B12" w:rsidP="0026148E">
            <w:pPr>
              <w:autoSpaceDE w:val="0"/>
              <w:autoSpaceDN w:val="0"/>
              <w:adjustRightInd w:val="0"/>
              <w:spacing w:line="360" w:lineRule="exact"/>
              <w:jc w:val="both"/>
              <w:rPr>
                <w:rFonts w:ascii="Times New Roman" w:hAnsi="Times New Roman"/>
                <w:bCs/>
                <w:sz w:val="28"/>
                <w:szCs w:val="28"/>
              </w:rPr>
            </w:pPr>
            <w:r w:rsidRPr="00B10B12">
              <w:rPr>
                <w:rFonts w:ascii="Times New Roman" w:hAnsi="Times New Roman"/>
                <w:bCs/>
                <w:sz w:val="28"/>
                <w:szCs w:val="28"/>
              </w:rPr>
              <w:t>Государственный геодезический и земельный надзор, лицензирование и мониторинг земель</w:t>
            </w:r>
          </w:p>
        </w:tc>
      </w:tr>
      <w:tr w:rsidR="00B10B12" w:rsidRPr="00B10B12" w:rsidTr="0026148E">
        <w:tc>
          <w:tcPr>
            <w:tcW w:w="4785" w:type="dxa"/>
          </w:tcPr>
          <w:p w:rsidR="00B10B12" w:rsidRPr="00B10B12" w:rsidRDefault="00B10B12" w:rsidP="0026148E">
            <w:pPr>
              <w:autoSpaceDE w:val="0"/>
              <w:autoSpaceDN w:val="0"/>
              <w:adjustRightInd w:val="0"/>
              <w:spacing w:line="360" w:lineRule="exact"/>
              <w:jc w:val="both"/>
              <w:rPr>
                <w:rFonts w:ascii="Times New Roman" w:hAnsi="Times New Roman"/>
                <w:b/>
                <w:bCs/>
                <w:sz w:val="28"/>
                <w:szCs w:val="28"/>
              </w:rPr>
            </w:pPr>
            <w:r w:rsidRPr="00B10B12">
              <w:rPr>
                <w:rFonts w:ascii="Times New Roman" w:hAnsi="Times New Roman"/>
                <w:b/>
                <w:bCs/>
                <w:sz w:val="28"/>
                <w:szCs w:val="28"/>
              </w:rPr>
              <w:t>Специализация по направлению деятельности</w:t>
            </w:r>
          </w:p>
        </w:tc>
        <w:tc>
          <w:tcPr>
            <w:tcW w:w="6130" w:type="dxa"/>
          </w:tcPr>
          <w:p w:rsidR="00B10B12" w:rsidRPr="00B10B12" w:rsidRDefault="005B52B0" w:rsidP="0026148E">
            <w:pPr>
              <w:autoSpaceDE w:val="0"/>
              <w:autoSpaceDN w:val="0"/>
              <w:adjustRightInd w:val="0"/>
              <w:spacing w:line="360" w:lineRule="exact"/>
              <w:jc w:val="both"/>
              <w:rPr>
                <w:rFonts w:ascii="Times New Roman" w:hAnsi="Times New Roman"/>
                <w:bCs/>
                <w:sz w:val="28"/>
                <w:szCs w:val="28"/>
              </w:rPr>
            </w:pPr>
            <w:r>
              <w:rPr>
                <w:rFonts w:ascii="Times New Roman" w:hAnsi="Times New Roman"/>
                <w:bCs/>
                <w:sz w:val="28"/>
                <w:szCs w:val="28"/>
              </w:rPr>
              <w:t xml:space="preserve">- </w:t>
            </w:r>
            <w:r w:rsidR="00B10B12" w:rsidRPr="00B10B12">
              <w:rPr>
                <w:rFonts w:ascii="Times New Roman" w:hAnsi="Times New Roman"/>
                <w:bCs/>
                <w:sz w:val="28"/>
                <w:szCs w:val="28"/>
              </w:rPr>
              <w:t>го</w:t>
            </w:r>
            <w:r>
              <w:rPr>
                <w:rFonts w:ascii="Times New Roman" w:hAnsi="Times New Roman"/>
                <w:bCs/>
                <w:sz w:val="28"/>
                <w:szCs w:val="28"/>
              </w:rPr>
              <w:t>сударственный земельный надзор;</w:t>
            </w:r>
          </w:p>
          <w:p w:rsidR="00B10B12" w:rsidRPr="00B10B12" w:rsidRDefault="005B52B0" w:rsidP="0026148E">
            <w:pPr>
              <w:autoSpaceDE w:val="0"/>
              <w:autoSpaceDN w:val="0"/>
              <w:adjustRightInd w:val="0"/>
              <w:spacing w:line="360" w:lineRule="exact"/>
              <w:jc w:val="both"/>
              <w:rPr>
                <w:rFonts w:ascii="Times New Roman" w:hAnsi="Times New Roman"/>
                <w:bCs/>
                <w:sz w:val="28"/>
                <w:szCs w:val="28"/>
              </w:rPr>
            </w:pPr>
            <w:r>
              <w:rPr>
                <w:rFonts w:ascii="Times New Roman" w:hAnsi="Times New Roman"/>
                <w:bCs/>
                <w:sz w:val="28"/>
                <w:szCs w:val="28"/>
              </w:rPr>
              <w:t xml:space="preserve">- </w:t>
            </w:r>
            <w:r w:rsidR="00B10B12" w:rsidRPr="00B10B12">
              <w:rPr>
                <w:rFonts w:ascii="Times New Roman" w:hAnsi="Times New Roman"/>
                <w:bCs/>
                <w:sz w:val="28"/>
                <w:szCs w:val="28"/>
              </w:rPr>
              <w:t xml:space="preserve">федеральный государственный надзор в </w:t>
            </w:r>
            <w:r>
              <w:rPr>
                <w:rFonts w:ascii="Times New Roman" w:hAnsi="Times New Roman"/>
                <w:bCs/>
                <w:sz w:val="28"/>
                <w:szCs w:val="28"/>
              </w:rPr>
              <w:t>области геодезии и картографии;</w:t>
            </w:r>
          </w:p>
          <w:p w:rsidR="00B10B12" w:rsidRPr="00B10B12" w:rsidRDefault="005B52B0" w:rsidP="0026148E">
            <w:pPr>
              <w:autoSpaceDE w:val="0"/>
              <w:autoSpaceDN w:val="0"/>
              <w:adjustRightInd w:val="0"/>
              <w:spacing w:line="360" w:lineRule="exact"/>
              <w:jc w:val="both"/>
              <w:rPr>
                <w:rFonts w:ascii="Times New Roman" w:hAnsi="Times New Roman"/>
                <w:bCs/>
                <w:sz w:val="28"/>
                <w:szCs w:val="28"/>
              </w:rPr>
            </w:pPr>
            <w:r>
              <w:rPr>
                <w:rFonts w:ascii="Times New Roman" w:hAnsi="Times New Roman"/>
                <w:bCs/>
                <w:sz w:val="28"/>
                <w:szCs w:val="28"/>
              </w:rPr>
              <w:t xml:space="preserve">- </w:t>
            </w:r>
            <w:r w:rsidR="00B10B12" w:rsidRPr="00B10B12">
              <w:rPr>
                <w:rFonts w:ascii="Times New Roman" w:hAnsi="Times New Roman"/>
                <w:bCs/>
                <w:sz w:val="28"/>
                <w:szCs w:val="28"/>
              </w:rPr>
              <w:t>лицензирование геодезич</w:t>
            </w:r>
            <w:r>
              <w:rPr>
                <w:rFonts w:ascii="Times New Roman" w:hAnsi="Times New Roman"/>
                <w:bCs/>
                <w:sz w:val="28"/>
                <w:szCs w:val="28"/>
              </w:rPr>
              <w:t>еских и картографических работ;</w:t>
            </w:r>
          </w:p>
          <w:p w:rsidR="00B10B12" w:rsidRPr="00B10B12" w:rsidRDefault="005B52B0" w:rsidP="0026148E">
            <w:pPr>
              <w:autoSpaceDE w:val="0"/>
              <w:autoSpaceDN w:val="0"/>
              <w:adjustRightInd w:val="0"/>
              <w:spacing w:line="360" w:lineRule="exact"/>
              <w:jc w:val="both"/>
              <w:rPr>
                <w:rFonts w:ascii="Times New Roman" w:hAnsi="Times New Roman"/>
                <w:bCs/>
                <w:sz w:val="28"/>
                <w:szCs w:val="28"/>
              </w:rPr>
            </w:pPr>
            <w:r>
              <w:rPr>
                <w:rFonts w:ascii="Times New Roman" w:hAnsi="Times New Roman"/>
                <w:bCs/>
                <w:sz w:val="28"/>
                <w:szCs w:val="28"/>
              </w:rPr>
              <w:t xml:space="preserve">- </w:t>
            </w:r>
            <w:r w:rsidR="00B10B12" w:rsidRPr="00B10B12">
              <w:rPr>
                <w:rFonts w:ascii="Times New Roman" w:hAnsi="Times New Roman"/>
                <w:bCs/>
                <w:sz w:val="28"/>
                <w:szCs w:val="28"/>
              </w:rPr>
              <w:t>го</w:t>
            </w:r>
            <w:r>
              <w:rPr>
                <w:rFonts w:ascii="Times New Roman" w:hAnsi="Times New Roman"/>
                <w:bCs/>
                <w:sz w:val="28"/>
                <w:szCs w:val="28"/>
              </w:rPr>
              <w:t>сударственный мониторинг земель.</w:t>
            </w:r>
          </w:p>
        </w:tc>
      </w:tr>
      <w:tr w:rsidR="00B10B12" w:rsidRPr="00B10B12" w:rsidTr="0026148E">
        <w:tc>
          <w:tcPr>
            <w:tcW w:w="4785" w:type="dxa"/>
          </w:tcPr>
          <w:p w:rsidR="00B10B12" w:rsidRPr="00B10B12" w:rsidRDefault="00B10B12" w:rsidP="0026148E">
            <w:pPr>
              <w:autoSpaceDE w:val="0"/>
              <w:autoSpaceDN w:val="0"/>
              <w:adjustRightInd w:val="0"/>
              <w:spacing w:line="360" w:lineRule="exact"/>
              <w:jc w:val="both"/>
              <w:rPr>
                <w:rFonts w:ascii="Times New Roman" w:hAnsi="Times New Roman"/>
                <w:b/>
                <w:bCs/>
                <w:sz w:val="28"/>
                <w:szCs w:val="28"/>
              </w:rPr>
            </w:pPr>
            <w:r w:rsidRPr="00B10B12">
              <w:rPr>
                <w:rFonts w:ascii="Times New Roman" w:hAnsi="Times New Roman"/>
                <w:b/>
                <w:sz w:val="28"/>
                <w:szCs w:val="28"/>
              </w:rPr>
              <w:t>Структурное подразделение</w:t>
            </w:r>
          </w:p>
        </w:tc>
        <w:tc>
          <w:tcPr>
            <w:tcW w:w="6130" w:type="dxa"/>
          </w:tcPr>
          <w:p w:rsidR="00B10B12" w:rsidRPr="00B10B12" w:rsidRDefault="00B10B12" w:rsidP="0026148E">
            <w:pPr>
              <w:autoSpaceDE w:val="0"/>
              <w:autoSpaceDN w:val="0"/>
              <w:adjustRightInd w:val="0"/>
              <w:spacing w:line="360" w:lineRule="exact"/>
              <w:jc w:val="both"/>
              <w:rPr>
                <w:rFonts w:ascii="Times New Roman" w:hAnsi="Times New Roman"/>
                <w:b/>
                <w:bCs/>
                <w:sz w:val="28"/>
                <w:szCs w:val="28"/>
              </w:rPr>
            </w:pPr>
            <w:r w:rsidRPr="00B10B12">
              <w:rPr>
                <w:rFonts w:ascii="Times New Roman" w:hAnsi="Times New Roman"/>
                <w:sz w:val="28"/>
                <w:szCs w:val="28"/>
              </w:rPr>
              <w:t>Управление государственного геодезического и земельного надзора</w:t>
            </w:r>
            <w:r w:rsidR="005B52B0">
              <w:rPr>
                <w:rFonts w:ascii="Times New Roman" w:hAnsi="Times New Roman"/>
                <w:sz w:val="28"/>
                <w:szCs w:val="28"/>
              </w:rPr>
              <w:t xml:space="preserve">              (далее – Управление)</w:t>
            </w:r>
          </w:p>
        </w:tc>
      </w:tr>
      <w:tr w:rsidR="00B10B12" w:rsidRPr="00B10B12" w:rsidTr="0026148E">
        <w:tc>
          <w:tcPr>
            <w:tcW w:w="4785" w:type="dxa"/>
          </w:tcPr>
          <w:p w:rsidR="00B10B12" w:rsidRPr="00B10B12" w:rsidRDefault="00B10B12" w:rsidP="0026148E">
            <w:pPr>
              <w:autoSpaceDE w:val="0"/>
              <w:autoSpaceDN w:val="0"/>
              <w:adjustRightInd w:val="0"/>
              <w:spacing w:line="360" w:lineRule="exact"/>
              <w:jc w:val="both"/>
              <w:rPr>
                <w:rFonts w:ascii="Times New Roman" w:hAnsi="Times New Roman"/>
                <w:b/>
                <w:bCs/>
                <w:sz w:val="28"/>
                <w:szCs w:val="28"/>
              </w:rPr>
            </w:pPr>
            <w:r w:rsidRPr="00B10B12">
              <w:rPr>
                <w:rFonts w:ascii="Times New Roman" w:hAnsi="Times New Roman"/>
                <w:b/>
                <w:sz w:val="28"/>
                <w:szCs w:val="28"/>
              </w:rPr>
              <w:t>Категория и группа должностей</w:t>
            </w:r>
          </w:p>
        </w:tc>
        <w:tc>
          <w:tcPr>
            <w:tcW w:w="6130" w:type="dxa"/>
          </w:tcPr>
          <w:p w:rsidR="00B10B12" w:rsidRPr="00B10B12" w:rsidRDefault="00B10B12" w:rsidP="0026148E">
            <w:pPr>
              <w:autoSpaceDE w:val="0"/>
              <w:autoSpaceDN w:val="0"/>
              <w:adjustRightInd w:val="0"/>
              <w:spacing w:line="360" w:lineRule="exact"/>
              <w:jc w:val="both"/>
              <w:rPr>
                <w:rFonts w:ascii="Times New Roman" w:hAnsi="Times New Roman"/>
                <w:b/>
                <w:bCs/>
                <w:sz w:val="28"/>
                <w:szCs w:val="28"/>
              </w:rPr>
            </w:pPr>
            <w:r w:rsidRPr="00B10B12">
              <w:rPr>
                <w:rFonts w:ascii="Times New Roman" w:hAnsi="Times New Roman"/>
                <w:sz w:val="28"/>
                <w:szCs w:val="28"/>
              </w:rPr>
              <w:t>категория «руководители» главной группы</w:t>
            </w:r>
          </w:p>
        </w:tc>
      </w:tr>
      <w:tr w:rsidR="00B10B12" w:rsidRPr="00B10B12" w:rsidTr="0026148E">
        <w:tc>
          <w:tcPr>
            <w:tcW w:w="4785" w:type="dxa"/>
          </w:tcPr>
          <w:p w:rsidR="00B10B12" w:rsidRPr="00B10B12" w:rsidRDefault="00B10B12" w:rsidP="0026148E">
            <w:pPr>
              <w:autoSpaceDE w:val="0"/>
              <w:autoSpaceDN w:val="0"/>
              <w:adjustRightInd w:val="0"/>
              <w:spacing w:line="360" w:lineRule="exact"/>
              <w:jc w:val="both"/>
              <w:rPr>
                <w:rFonts w:ascii="Times New Roman" w:hAnsi="Times New Roman"/>
                <w:b/>
                <w:bCs/>
                <w:sz w:val="28"/>
                <w:szCs w:val="28"/>
              </w:rPr>
            </w:pPr>
            <w:r w:rsidRPr="00B10B12">
              <w:rPr>
                <w:rFonts w:ascii="Times New Roman" w:hAnsi="Times New Roman"/>
                <w:b/>
                <w:sz w:val="28"/>
                <w:szCs w:val="28"/>
              </w:rPr>
              <w:t>Подчиненность</w:t>
            </w:r>
          </w:p>
        </w:tc>
        <w:tc>
          <w:tcPr>
            <w:tcW w:w="6130" w:type="dxa"/>
          </w:tcPr>
          <w:p w:rsidR="00B10B12" w:rsidRPr="00B10B12" w:rsidRDefault="00B10B12" w:rsidP="0026148E">
            <w:pPr>
              <w:autoSpaceDE w:val="0"/>
              <w:autoSpaceDN w:val="0"/>
              <w:adjustRightInd w:val="0"/>
              <w:spacing w:line="360" w:lineRule="exact"/>
              <w:jc w:val="both"/>
              <w:rPr>
                <w:rFonts w:ascii="Times New Roman" w:hAnsi="Times New Roman"/>
                <w:b/>
                <w:bCs/>
                <w:sz w:val="28"/>
                <w:szCs w:val="28"/>
              </w:rPr>
            </w:pPr>
            <w:r w:rsidRPr="00B10B12">
              <w:rPr>
                <w:rFonts w:ascii="Times New Roman" w:hAnsi="Times New Roman"/>
                <w:sz w:val="28"/>
                <w:szCs w:val="28"/>
              </w:rPr>
              <w:t xml:space="preserve">Начальник Управления </w:t>
            </w:r>
          </w:p>
        </w:tc>
      </w:tr>
      <w:tr w:rsidR="00B10B12" w:rsidRPr="00B10B12" w:rsidTr="0026148E">
        <w:tc>
          <w:tcPr>
            <w:tcW w:w="4785" w:type="dxa"/>
          </w:tcPr>
          <w:p w:rsidR="00B10B12" w:rsidRPr="00B10B12" w:rsidRDefault="00B10B12" w:rsidP="0026148E">
            <w:pPr>
              <w:autoSpaceDE w:val="0"/>
              <w:autoSpaceDN w:val="0"/>
              <w:adjustRightInd w:val="0"/>
              <w:spacing w:line="360" w:lineRule="exact"/>
              <w:jc w:val="both"/>
              <w:rPr>
                <w:rFonts w:ascii="Times New Roman" w:hAnsi="Times New Roman"/>
                <w:b/>
                <w:sz w:val="28"/>
                <w:szCs w:val="28"/>
              </w:rPr>
            </w:pPr>
            <w:r w:rsidRPr="00B10B12">
              <w:rPr>
                <w:rFonts w:ascii="Times New Roman" w:hAnsi="Times New Roman"/>
                <w:b/>
                <w:sz w:val="28"/>
                <w:szCs w:val="28"/>
              </w:rPr>
              <w:t>Цель исполнения должностных обязанностей</w:t>
            </w:r>
          </w:p>
          <w:p w:rsidR="00B10B12" w:rsidRPr="00B10B12" w:rsidRDefault="00B10B12" w:rsidP="0026148E">
            <w:pPr>
              <w:autoSpaceDE w:val="0"/>
              <w:autoSpaceDN w:val="0"/>
              <w:adjustRightInd w:val="0"/>
              <w:spacing w:line="360" w:lineRule="exact"/>
              <w:jc w:val="both"/>
              <w:rPr>
                <w:rFonts w:ascii="Times New Roman" w:hAnsi="Times New Roman"/>
                <w:b/>
                <w:bCs/>
                <w:i/>
                <w:sz w:val="28"/>
                <w:szCs w:val="28"/>
              </w:rPr>
            </w:pPr>
          </w:p>
        </w:tc>
        <w:tc>
          <w:tcPr>
            <w:tcW w:w="6130" w:type="dxa"/>
          </w:tcPr>
          <w:p w:rsidR="005B52B0" w:rsidRDefault="00B10B12" w:rsidP="0026148E">
            <w:pPr>
              <w:autoSpaceDE w:val="0"/>
              <w:autoSpaceDN w:val="0"/>
              <w:adjustRightInd w:val="0"/>
              <w:spacing w:line="360" w:lineRule="exact"/>
              <w:jc w:val="both"/>
              <w:rPr>
                <w:rFonts w:ascii="Times New Roman" w:hAnsi="Times New Roman"/>
                <w:sz w:val="28"/>
                <w:szCs w:val="28"/>
              </w:rPr>
            </w:pPr>
            <w:r w:rsidRPr="00B10B12">
              <w:rPr>
                <w:rFonts w:ascii="Times New Roman" w:hAnsi="Times New Roman"/>
                <w:sz w:val="28"/>
                <w:szCs w:val="28"/>
              </w:rPr>
              <w:t>Организ</w:t>
            </w:r>
            <w:r w:rsidR="005B52B0">
              <w:rPr>
                <w:rFonts w:ascii="Times New Roman" w:hAnsi="Times New Roman"/>
                <w:sz w:val="28"/>
                <w:szCs w:val="28"/>
              </w:rPr>
              <w:t>ация</w:t>
            </w:r>
            <w:r w:rsidRPr="00B10B12">
              <w:rPr>
                <w:rFonts w:ascii="Times New Roman" w:hAnsi="Times New Roman"/>
                <w:sz w:val="28"/>
                <w:szCs w:val="28"/>
              </w:rPr>
              <w:t xml:space="preserve"> проведени</w:t>
            </w:r>
            <w:r w:rsidR="005B52B0">
              <w:rPr>
                <w:rFonts w:ascii="Times New Roman" w:hAnsi="Times New Roman"/>
                <w:sz w:val="28"/>
                <w:szCs w:val="28"/>
              </w:rPr>
              <w:t>я</w:t>
            </w:r>
            <w:r w:rsidRPr="00B10B12">
              <w:rPr>
                <w:rFonts w:ascii="Times New Roman" w:hAnsi="Times New Roman"/>
                <w:sz w:val="28"/>
                <w:szCs w:val="28"/>
              </w:rPr>
              <w:t xml:space="preserve"> и повышение эффективности</w:t>
            </w:r>
            <w:r w:rsidR="005B52B0">
              <w:rPr>
                <w:rFonts w:ascii="Times New Roman" w:hAnsi="Times New Roman"/>
                <w:sz w:val="28"/>
                <w:szCs w:val="28"/>
              </w:rPr>
              <w:t>:</w:t>
            </w:r>
          </w:p>
          <w:p w:rsidR="00B10B12" w:rsidRPr="00B10B12" w:rsidRDefault="005B52B0" w:rsidP="0026148E">
            <w:pPr>
              <w:autoSpaceDE w:val="0"/>
              <w:autoSpaceDN w:val="0"/>
              <w:adjustRightInd w:val="0"/>
              <w:spacing w:line="360" w:lineRule="exact"/>
              <w:jc w:val="both"/>
              <w:rPr>
                <w:rFonts w:ascii="Times New Roman" w:hAnsi="Times New Roman"/>
                <w:bCs/>
                <w:sz w:val="28"/>
                <w:szCs w:val="28"/>
              </w:rPr>
            </w:pPr>
            <w:r>
              <w:rPr>
                <w:rFonts w:ascii="Times New Roman" w:hAnsi="Times New Roman"/>
                <w:bCs/>
                <w:sz w:val="28"/>
                <w:szCs w:val="28"/>
              </w:rPr>
              <w:t xml:space="preserve">- </w:t>
            </w:r>
            <w:r w:rsidR="00B10B12" w:rsidRPr="00B10B12">
              <w:rPr>
                <w:rFonts w:ascii="Times New Roman" w:hAnsi="Times New Roman"/>
                <w:bCs/>
                <w:sz w:val="28"/>
                <w:szCs w:val="28"/>
              </w:rPr>
              <w:t>госу</w:t>
            </w:r>
            <w:r>
              <w:rPr>
                <w:rFonts w:ascii="Times New Roman" w:hAnsi="Times New Roman"/>
                <w:bCs/>
                <w:sz w:val="28"/>
                <w:szCs w:val="28"/>
              </w:rPr>
              <w:t>дарственного земельного надзора;</w:t>
            </w:r>
            <w:r w:rsidR="00B10B12" w:rsidRPr="00B10B12">
              <w:rPr>
                <w:rFonts w:ascii="Times New Roman" w:hAnsi="Times New Roman"/>
                <w:bCs/>
                <w:sz w:val="28"/>
                <w:szCs w:val="28"/>
              </w:rPr>
              <w:t xml:space="preserve"> </w:t>
            </w:r>
          </w:p>
          <w:p w:rsidR="00B10B12" w:rsidRPr="00B10B12" w:rsidRDefault="005B52B0" w:rsidP="0026148E">
            <w:pPr>
              <w:autoSpaceDE w:val="0"/>
              <w:autoSpaceDN w:val="0"/>
              <w:adjustRightInd w:val="0"/>
              <w:spacing w:line="360" w:lineRule="exact"/>
              <w:jc w:val="both"/>
              <w:rPr>
                <w:rFonts w:ascii="Times New Roman" w:hAnsi="Times New Roman"/>
                <w:bCs/>
                <w:sz w:val="28"/>
                <w:szCs w:val="28"/>
              </w:rPr>
            </w:pPr>
            <w:r>
              <w:rPr>
                <w:rFonts w:ascii="Times New Roman" w:hAnsi="Times New Roman"/>
                <w:bCs/>
                <w:sz w:val="28"/>
                <w:szCs w:val="28"/>
              </w:rPr>
              <w:t xml:space="preserve">- </w:t>
            </w:r>
            <w:r w:rsidR="00B10B12" w:rsidRPr="00B10B12">
              <w:rPr>
                <w:rFonts w:ascii="Times New Roman" w:hAnsi="Times New Roman"/>
                <w:bCs/>
                <w:sz w:val="28"/>
                <w:szCs w:val="28"/>
              </w:rPr>
              <w:t xml:space="preserve">федерального государственного надзора в </w:t>
            </w:r>
            <w:r>
              <w:rPr>
                <w:rFonts w:ascii="Times New Roman" w:hAnsi="Times New Roman"/>
                <w:bCs/>
                <w:sz w:val="28"/>
                <w:szCs w:val="28"/>
              </w:rPr>
              <w:t>области геодезии и картографии;</w:t>
            </w:r>
          </w:p>
          <w:p w:rsidR="00B10B12" w:rsidRPr="00B10B12" w:rsidRDefault="005B52B0" w:rsidP="0026148E">
            <w:pPr>
              <w:autoSpaceDE w:val="0"/>
              <w:autoSpaceDN w:val="0"/>
              <w:adjustRightInd w:val="0"/>
              <w:spacing w:line="360" w:lineRule="exact"/>
              <w:jc w:val="both"/>
              <w:rPr>
                <w:rFonts w:ascii="Times New Roman" w:hAnsi="Times New Roman"/>
                <w:bCs/>
                <w:sz w:val="28"/>
                <w:szCs w:val="28"/>
              </w:rPr>
            </w:pPr>
            <w:r>
              <w:rPr>
                <w:rFonts w:ascii="Times New Roman" w:hAnsi="Times New Roman"/>
                <w:bCs/>
                <w:sz w:val="28"/>
                <w:szCs w:val="28"/>
              </w:rPr>
              <w:t xml:space="preserve">- </w:t>
            </w:r>
            <w:r w:rsidR="00B10B12" w:rsidRPr="00B10B12">
              <w:rPr>
                <w:rFonts w:ascii="Times New Roman" w:hAnsi="Times New Roman"/>
                <w:bCs/>
                <w:sz w:val="28"/>
                <w:szCs w:val="28"/>
              </w:rPr>
              <w:t>лицензирования геодезических и картографических работ федерального назначен</w:t>
            </w:r>
            <w:r>
              <w:rPr>
                <w:rFonts w:ascii="Times New Roman" w:hAnsi="Times New Roman"/>
                <w:bCs/>
                <w:sz w:val="28"/>
                <w:szCs w:val="28"/>
              </w:rPr>
              <w:t>ия;</w:t>
            </w:r>
          </w:p>
          <w:p w:rsidR="00B10B12" w:rsidRPr="00B10B12" w:rsidRDefault="005B52B0" w:rsidP="0026148E">
            <w:pPr>
              <w:autoSpaceDE w:val="0"/>
              <w:autoSpaceDN w:val="0"/>
              <w:adjustRightInd w:val="0"/>
              <w:spacing w:line="360" w:lineRule="exact"/>
              <w:jc w:val="both"/>
              <w:rPr>
                <w:rFonts w:ascii="Times New Roman" w:hAnsi="Times New Roman"/>
                <w:b/>
                <w:bCs/>
                <w:sz w:val="28"/>
                <w:szCs w:val="28"/>
              </w:rPr>
            </w:pPr>
            <w:r>
              <w:rPr>
                <w:rFonts w:ascii="Times New Roman" w:hAnsi="Times New Roman"/>
                <w:bCs/>
                <w:sz w:val="28"/>
                <w:szCs w:val="28"/>
              </w:rPr>
              <w:t xml:space="preserve">- </w:t>
            </w:r>
            <w:r w:rsidR="00B10B12" w:rsidRPr="00B10B12">
              <w:rPr>
                <w:rFonts w:ascii="Times New Roman" w:hAnsi="Times New Roman"/>
                <w:bCs/>
                <w:sz w:val="28"/>
                <w:szCs w:val="28"/>
              </w:rPr>
              <w:t>государственного мониторинга земель</w:t>
            </w:r>
            <w:r>
              <w:rPr>
                <w:rFonts w:ascii="Times New Roman" w:hAnsi="Times New Roman"/>
                <w:bCs/>
                <w:sz w:val="28"/>
                <w:szCs w:val="28"/>
              </w:rPr>
              <w:t>.</w:t>
            </w:r>
          </w:p>
        </w:tc>
      </w:tr>
      <w:tr w:rsidR="00B10B12" w:rsidRPr="00B10B12" w:rsidTr="0026148E">
        <w:tc>
          <w:tcPr>
            <w:tcW w:w="4785" w:type="dxa"/>
          </w:tcPr>
          <w:p w:rsidR="00B10B12" w:rsidRPr="00B10B12" w:rsidRDefault="00B10B12" w:rsidP="0026148E">
            <w:pPr>
              <w:autoSpaceDE w:val="0"/>
              <w:autoSpaceDN w:val="0"/>
              <w:adjustRightInd w:val="0"/>
              <w:spacing w:line="360" w:lineRule="exact"/>
              <w:jc w:val="both"/>
              <w:rPr>
                <w:rFonts w:ascii="Times New Roman" w:hAnsi="Times New Roman"/>
                <w:b/>
                <w:bCs/>
                <w:sz w:val="28"/>
                <w:szCs w:val="28"/>
              </w:rPr>
            </w:pPr>
            <w:r w:rsidRPr="00B10B12">
              <w:rPr>
                <w:rFonts w:ascii="Times New Roman" w:hAnsi="Times New Roman"/>
                <w:b/>
                <w:sz w:val="28"/>
                <w:szCs w:val="28"/>
              </w:rPr>
              <w:t>Задачи, на реализацию которых ориентировано исполнение должностных обязанностей</w:t>
            </w:r>
          </w:p>
        </w:tc>
        <w:tc>
          <w:tcPr>
            <w:tcW w:w="6130" w:type="dxa"/>
          </w:tcPr>
          <w:p w:rsidR="00B10B12" w:rsidRPr="005B52B0" w:rsidRDefault="00B10B12" w:rsidP="0026148E">
            <w:pPr>
              <w:pStyle w:val="af4"/>
              <w:spacing w:after="200" w:line="360" w:lineRule="exact"/>
              <w:jc w:val="both"/>
              <w:rPr>
                <w:rFonts w:ascii="Times New Roman" w:hAnsi="Times New Roman" w:cs="Times New Roman"/>
                <w:b w:val="0"/>
                <w:lang w:eastAsia="ru-RU"/>
              </w:rPr>
            </w:pPr>
            <w:r w:rsidRPr="005B52B0">
              <w:rPr>
                <w:rFonts w:ascii="Times New Roman" w:hAnsi="Times New Roman" w:cs="Times New Roman"/>
                <w:b w:val="0"/>
                <w:lang w:eastAsia="ru-RU"/>
              </w:rPr>
              <w:t xml:space="preserve">- руководство и организация </w:t>
            </w:r>
            <w:r w:rsidR="005B52B0">
              <w:rPr>
                <w:rFonts w:ascii="Times New Roman" w:hAnsi="Times New Roman" w:cs="Times New Roman"/>
                <w:b w:val="0"/>
                <w:lang w:eastAsia="ru-RU"/>
              </w:rPr>
              <w:t>профессиональной служебной деятельности государственных гражданских служащих</w:t>
            </w:r>
            <w:r w:rsidRPr="005B52B0">
              <w:rPr>
                <w:rFonts w:ascii="Times New Roman" w:hAnsi="Times New Roman" w:cs="Times New Roman"/>
                <w:b w:val="0"/>
                <w:lang w:eastAsia="ru-RU"/>
              </w:rPr>
              <w:t xml:space="preserve"> Управления;</w:t>
            </w:r>
          </w:p>
          <w:p w:rsidR="00B10B12" w:rsidRPr="005B52B0" w:rsidRDefault="00B10B12" w:rsidP="0026148E">
            <w:pPr>
              <w:pStyle w:val="af4"/>
              <w:spacing w:after="200" w:line="360" w:lineRule="exact"/>
              <w:jc w:val="both"/>
              <w:rPr>
                <w:rFonts w:ascii="Times New Roman" w:hAnsi="Times New Roman" w:cs="Times New Roman"/>
                <w:b w:val="0"/>
                <w:lang w:eastAsia="ru-RU"/>
              </w:rPr>
            </w:pPr>
            <w:r w:rsidRPr="005B52B0">
              <w:rPr>
                <w:rFonts w:ascii="Times New Roman" w:hAnsi="Times New Roman" w:cs="Times New Roman"/>
                <w:b w:val="0"/>
                <w:lang w:eastAsia="ru-RU"/>
              </w:rPr>
              <w:t xml:space="preserve">- организация методического сопровождения </w:t>
            </w:r>
            <w:r w:rsidRPr="005B52B0">
              <w:rPr>
                <w:rFonts w:ascii="Times New Roman" w:hAnsi="Times New Roman" w:cs="Times New Roman"/>
                <w:b w:val="0"/>
                <w:lang w:eastAsia="ru-RU"/>
              </w:rPr>
              <w:lastRenderedPageBreak/>
              <w:t xml:space="preserve">(разъяснения, поручения) деятельности территориальных органов Росреестра в области государственного земельного надзора, надзора в области геодезии и картографии, лицензирования и государственного мониторинга земель; </w:t>
            </w:r>
          </w:p>
          <w:p w:rsidR="00B10B12" w:rsidRPr="005B52B0" w:rsidRDefault="00B10B12" w:rsidP="0026148E">
            <w:pPr>
              <w:pStyle w:val="af4"/>
              <w:spacing w:after="200" w:line="360" w:lineRule="exact"/>
              <w:jc w:val="both"/>
              <w:rPr>
                <w:rFonts w:ascii="Times New Roman" w:hAnsi="Times New Roman" w:cs="Times New Roman"/>
                <w:b w:val="0"/>
                <w:lang w:eastAsia="ru-RU"/>
              </w:rPr>
            </w:pPr>
            <w:r w:rsidRPr="005B52B0">
              <w:rPr>
                <w:rFonts w:ascii="Times New Roman" w:hAnsi="Times New Roman" w:cs="Times New Roman"/>
                <w:b w:val="0"/>
                <w:lang w:eastAsia="ru-RU"/>
              </w:rPr>
              <w:t>- организация проведения государственного мониторинга земель (за исключением земель сельскохозяйственного назначения);</w:t>
            </w:r>
          </w:p>
          <w:p w:rsidR="00B10B12" w:rsidRPr="005B52B0" w:rsidRDefault="00B10B12" w:rsidP="0026148E">
            <w:pPr>
              <w:pStyle w:val="af4"/>
              <w:spacing w:after="200" w:line="360" w:lineRule="exact"/>
              <w:jc w:val="both"/>
              <w:rPr>
                <w:rFonts w:ascii="Times New Roman" w:hAnsi="Times New Roman" w:cs="Times New Roman"/>
                <w:b w:val="0"/>
              </w:rPr>
            </w:pPr>
            <w:r w:rsidRPr="005B52B0">
              <w:rPr>
                <w:rFonts w:ascii="Times New Roman" w:hAnsi="Times New Roman" w:cs="Times New Roman"/>
                <w:b w:val="0"/>
                <w:lang w:eastAsia="ru-RU"/>
              </w:rPr>
              <w:t>- участие в выполнении поручений Президента Российской Федерации, Правительства Российской Федерации и Минэкономразвития России по вопросам государственного геодезического и земельного надзора, лицензирования и мониторинга</w:t>
            </w:r>
            <w:r w:rsidRPr="005B52B0">
              <w:rPr>
                <w:rFonts w:ascii="Times New Roman" w:hAnsi="Times New Roman" w:cs="Times New Roman"/>
                <w:b w:val="0"/>
              </w:rPr>
              <w:t>;</w:t>
            </w:r>
          </w:p>
          <w:p w:rsidR="00B10B12" w:rsidRPr="005B52B0" w:rsidRDefault="00B10B12" w:rsidP="0026148E">
            <w:pPr>
              <w:pStyle w:val="af4"/>
              <w:spacing w:after="200" w:line="360" w:lineRule="exact"/>
              <w:jc w:val="both"/>
              <w:rPr>
                <w:rFonts w:ascii="Times New Roman" w:hAnsi="Times New Roman" w:cs="Times New Roman"/>
                <w:b w:val="0"/>
                <w:lang w:eastAsia="ru-RU"/>
              </w:rPr>
            </w:pPr>
            <w:r w:rsidRPr="005B52B0">
              <w:rPr>
                <w:rFonts w:ascii="Times New Roman" w:hAnsi="Times New Roman" w:cs="Times New Roman"/>
                <w:b w:val="0"/>
                <w:lang w:eastAsia="ru-RU"/>
              </w:rPr>
              <w:t>- организация и контроль за своевременным и качественным рассмотрением гражданскими служащими письменных индивидуальных и коллективных обращений граждан и юридических лиц, государственных органов и органов местного самоуправления по вопросам</w:t>
            </w:r>
            <w:r w:rsidRPr="00B10B12">
              <w:rPr>
                <w:rFonts w:ascii="Times New Roman" w:hAnsi="Times New Roman" w:cs="Times New Roman"/>
                <w:lang w:eastAsia="ru-RU"/>
              </w:rPr>
              <w:t xml:space="preserve"> </w:t>
            </w:r>
            <w:r w:rsidRPr="005B52B0">
              <w:rPr>
                <w:rFonts w:ascii="Times New Roman" w:hAnsi="Times New Roman" w:cs="Times New Roman"/>
                <w:b w:val="0"/>
                <w:lang w:eastAsia="ru-RU"/>
              </w:rPr>
              <w:t>государственного геодезического и земельного надзора, лице</w:t>
            </w:r>
            <w:r w:rsidR="005B52B0">
              <w:rPr>
                <w:rFonts w:ascii="Times New Roman" w:hAnsi="Times New Roman" w:cs="Times New Roman"/>
                <w:b w:val="0"/>
                <w:lang w:eastAsia="ru-RU"/>
              </w:rPr>
              <w:t>нзирования и мониторинга земель;</w:t>
            </w:r>
          </w:p>
          <w:p w:rsidR="00B10B12" w:rsidRPr="005B52B0" w:rsidRDefault="00B10B12" w:rsidP="0026148E">
            <w:pPr>
              <w:pStyle w:val="af4"/>
              <w:spacing w:after="200" w:line="360" w:lineRule="exact"/>
              <w:jc w:val="both"/>
              <w:rPr>
                <w:rFonts w:ascii="Times New Roman" w:hAnsi="Times New Roman" w:cs="Times New Roman"/>
                <w:b w:val="0"/>
                <w:lang w:eastAsia="ru-RU"/>
              </w:rPr>
            </w:pPr>
            <w:r w:rsidRPr="005B52B0">
              <w:rPr>
                <w:rFonts w:ascii="Times New Roman" w:hAnsi="Times New Roman" w:cs="Times New Roman"/>
                <w:b w:val="0"/>
                <w:lang w:eastAsia="ru-RU"/>
              </w:rPr>
              <w:t xml:space="preserve">- анализ состояния законодательных актов и нормативно-технических документов, регулирующих: </w:t>
            </w:r>
          </w:p>
          <w:p w:rsidR="00B10B12" w:rsidRPr="005B52B0" w:rsidRDefault="00B10B12" w:rsidP="0026148E">
            <w:pPr>
              <w:pStyle w:val="af4"/>
              <w:spacing w:after="200" w:line="360" w:lineRule="exact"/>
              <w:jc w:val="both"/>
              <w:rPr>
                <w:rFonts w:ascii="Times New Roman" w:hAnsi="Times New Roman" w:cs="Times New Roman"/>
                <w:b w:val="0"/>
                <w:lang w:eastAsia="ru-RU"/>
              </w:rPr>
            </w:pPr>
            <w:r w:rsidRPr="005B52B0">
              <w:rPr>
                <w:rFonts w:ascii="Times New Roman" w:hAnsi="Times New Roman" w:cs="Times New Roman"/>
                <w:b w:val="0"/>
                <w:lang w:eastAsia="ru-RU"/>
              </w:rPr>
              <w:t xml:space="preserve">проведение проверок и административных процедур в отношении граждан,  юридических лиц и индивидуальных предпринимателей в части государственного земельного надзора; проведение проверок юридических лиц и индивидуальных предпринимателей в части государственного геодезического надзора; </w:t>
            </w:r>
          </w:p>
          <w:p w:rsidR="00B10B12" w:rsidRPr="00B10B12" w:rsidRDefault="00B10B12" w:rsidP="0026148E">
            <w:pPr>
              <w:pStyle w:val="af4"/>
              <w:spacing w:after="200" w:line="360" w:lineRule="exact"/>
              <w:jc w:val="both"/>
              <w:rPr>
                <w:rFonts w:ascii="Times New Roman" w:hAnsi="Times New Roman" w:cs="Times New Roman"/>
              </w:rPr>
            </w:pPr>
            <w:r w:rsidRPr="005B52B0">
              <w:rPr>
                <w:rFonts w:ascii="Times New Roman" w:hAnsi="Times New Roman" w:cs="Times New Roman"/>
                <w:b w:val="0"/>
                <w:lang w:eastAsia="ru-RU"/>
              </w:rPr>
              <w:t>- изучения состояния и использования земель в Российской Федерации в части государственного мониторинга земель.</w:t>
            </w:r>
            <w:r w:rsidRPr="00B10B12">
              <w:rPr>
                <w:rFonts w:ascii="Times New Roman" w:hAnsi="Times New Roman" w:cs="Times New Roman"/>
                <w:lang w:eastAsia="ru-RU"/>
              </w:rPr>
              <w:t xml:space="preserve"> </w:t>
            </w:r>
          </w:p>
        </w:tc>
      </w:tr>
      <w:tr w:rsidR="00B10B12" w:rsidRPr="00B10B12" w:rsidTr="0026148E">
        <w:tc>
          <w:tcPr>
            <w:tcW w:w="10915" w:type="dxa"/>
            <w:gridSpan w:val="2"/>
          </w:tcPr>
          <w:p w:rsidR="00B10B12" w:rsidRPr="00B10B12" w:rsidRDefault="00B10B12" w:rsidP="0026148E">
            <w:pPr>
              <w:autoSpaceDE w:val="0"/>
              <w:autoSpaceDN w:val="0"/>
              <w:adjustRightInd w:val="0"/>
              <w:spacing w:line="360" w:lineRule="exact"/>
              <w:jc w:val="both"/>
              <w:rPr>
                <w:rFonts w:ascii="Times New Roman" w:hAnsi="Times New Roman"/>
                <w:b/>
                <w:bCs/>
                <w:sz w:val="28"/>
                <w:szCs w:val="28"/>
              </w:rPr>
            </w:pPr>
            <w:r w:rsidRPr="00B10B12">
              <w:rPr>
                <w:rFonts w:ascii="Times New Roman" w:hAnsi="Times New Roman"/>
                <w:b/>
                <w:sz w:val="28"/>
                <w:szCs w:val="28"/>
              </w:rPr>
              <w:lastRenderedPageBreak/>
              <w:t>Специальные квалификационные требования</w:t>
            </w:r>
          </w:p>
        </w:tc>
      </w:tr>
      <w:tr w:rsidR="00B10B12" w:rsidRPr="00B10B12" w:rsidTr="0026148E">
        <w:tc>
          <w:tcPr>
            <w:tcW w:w="10915" w:type="dxa"/>
            <w:gridSpan w:val="2"/>
          </w:tcPr>
          <w:p w:rsidR="00B10B12" w:rsidRPr="00B10B12" w:rsidRDefault="00B10B12" w:rsidP="0026148E">
            <w:pPr>
              <w:pStyle w:val="ad"/>
              <w:numPr>
                <w:ilvl w:val="0"/>
                <w:numId w:val="10"/>
              </w:numPr>
              <w:autoSpaceDE w:val="0"/>
              <w:autoSpaceDN w:val="0"/>
              <w:adjustRightInd w:val="0"/>
              <w:spacing w:line="360" w:lineRule="exact"/>
              <w:ind w:left="176" w:firstLine="142"/>
              <w:jc w:val="both"/>
              <w:rPr>
                <w:rFonts w:ascii="Times New Roman" w:hAnsi="Times New Roman"/>
                <w:b/>
                <w:sz w:val="28"/>
                <w:szCs w:val="28"/>
              </w:rPr>
            </w:pPr>
            <w:r w:rsidRPr="00B10B12">
              <w:rPr>
                <w:rFonts w:ascii="Times New Roman" w:hAnsi="Times New Roman"/>
                <w:b/>
                <w:sz w:val="28"/>
                <w:szCs w:val="28"/>
              </w:rPr>
              <w:t>Базовые квалификационные требования</w:t>
            </w:r>
          </w:p>
        </w:tc>
      </w:tr>
      <w:tr w:rsidR="00B10B12" w:rsidRPr="00B10B12" w:rsidTr="0026148E">
        <w:tc>
          <w:tcPr>
            <w:tcW w:w="4785" w:type="dxa"/>
          </w:tcPr>
          <w:p w:rsidR="00B10B12" w:rsidRPr="00B10B12" w:rsidRDefault="00B10B12" w:rsidP="0026148E">
            <w:pPr>
              <w:pStyle w:val="ad"/>
              <w:autoSpaceDE w:val="0"/>
              <w:autoSpaceDN w:val="0"/>
              <w:adjustRightInd w:val="0"/>
              <w:spacing w:line="360" w:lineRule="exact"/>
              <w:ind w:left="0" w:right="141" w:firstLine="34"/>
              <w:jc w:val="both"/>
              <w:rPr>
                <w:rFonts w:ascii="Times New Roman" w:hAnsi="Times New Roman"/>
                <w:b/>
                <w:sz w:val="28"/>
                <w:szCs w:val="28"/>
              </w:rPr>
            </w:pPr>
            <w:r w:rsidRPr="00B10B12">
              <w:rPr>
                <w:rFonts w:ascii="Times New Roman" w:hAnsi="Times New Roman"/>
                <w:b/>
                <w:sz w:val="28"/>
                <w:szCs w:val="28"/>
              </w:rPr>
              <w:t xml:space="preserve">Уровень </w:t>
            </w:r>
            <w:r w:rsidR="005B52B0">
              <w:rPr>
                <w:rFonts w:ascii="Times New Roman" w:hAnsi="Times New Roman"/>
                <w:b/>
                <w:sz w:val="28"/>
                <w:szCs w:val="28"/>
              </w:rPr>
              <w:t xml:space="preserve">профессионального </w:t>
            </w:r>
            <w:r w:rsidRPr="00B10B12">
              <w:rPr>
                <w:rFonts w:ascii="Times New Roman" w:hAnsi="Times New Roman"/>
                <w:b/>
                <w:sz w:val="28"/>
                <w:szCs w:val="28"/>
              </w:rPr>
              <w:t>образования</w:t>
            </w:r>
            <w:r w:rsidRPr="00B10B12">
              <w:rPr>
                <w:rFonts w:ascii="Times New Roman" w:hAnsi="Times New Roman"/>
                <w:sz w:val="28"/>
                <w:szCs w:val="28"/>
              </w:rPr>
              <w:t xml:space="preserve"> </w:t>
            </w:r>
          </w:p>
        </w:tc>
        <w:tc>
          <w:tcPr>
            <w:tcW w:w="6130" w:type="dxa"/>
          </w:tcPr>
          <w:p w:rsidR="00B10B12" w:rsidRPr="00B10B12" w:rsidRDefault="00B10B12" w:rsidP="0026148E">
            <w:pPr>
              <w:pStyle w:val="ad"/>
              <w:autoSpaceDE w:val="0"/>
              <w:autoSpaceDN w:val="0"/>
              <w:adjustRightInd w:val="0"/>
              <w:spacing w:line="360" w:lineRule="exact"/>
              <w:ind w:left="69" w:right="141"/>
              <w:jc w:val="both"/>
              <w:rPr>
                <w:rFonts w:ascii="Times New Roman" w:hAnsi="Times New Roman"/>
                <w:b/>
                <w:sz w:val="28"/>
                <w:szCs w:val="28"/>
              </w:rPr>
            </w:pPr>
            <w:r w:rsidRPr="00B10B12">
              <w:rPr>
                <w:rFonts w:ascii="Times New Roman" w:hAnsi="Times New Roman"/>
                <w:sz w:val="28"/>
                <w:szCs w:val="28"/>
              </w:rPr>
              <w:t>высшее образование не ниже уровня специалитета или магистратуры</w:t>
            </w:r>
          </w:p>
        </w:tc>
      </w:tr>
      <w:tr w:rsidR="00B10B12" w:rsidRPr="00B10B12" w:rsidTr="0026148E">
        <w:tc>
          <w:tcPr>
            <w:tcW w:w="4785" w:type="dxa"/>
          </w:tcPr>
          <w:p w:rsidR="00B10B12" w:rsidRPr="00B10B12" w:rsidRDefault="00B10B12" w:rsidP="0026148E">
            <w:pPr>
              <w:pStyle w:val="ad"/>
              <w:autoSpaceDE w:val="0"/>
              <w:autoSpaceDN w:val="0"/>
              <w:adjustRightInd w:val="0"/>
              <w:spacing w:line="360" w:lineRule="exact"/>
              <w:ind w:left="176" w:right="141"/>
              <w:jc w:val="both"/>
              <w:rPr>
                <w:rFonts w:ascii="Times New Roman" w:hAnsi="Times New Roman"/>
                <w:b/>
                <w:sz w:val="28"/>
                <w:szCs w:val="28"/>
              </w:rPr>
            </w:pPr>
            <w:r w:rsidRPr="00B10B12">
              <w:rPr>
                <w:rFonts w:ascii="Times New Roman" w:hAnsi="Times New Roman"/>
                <w:b/>
                <w:sz w:val="28"/>
                <w:szCs w:val="28"/>
              </w:rPr>
              <w:t>Стаж государственной гражданской службы (государственной службы иных видов) или стаж (опыт</w:t>
            </w:r>
            <w:r w:rsidR="007832D3">
              <w:rPr>
                <w:rFonts w:ascii="Times New Roman" w:hAnsi="Times New Roman"/>
                <w:b/>
                <w:sz w:val="28"/>
                <w:szCs w:val="28"/>
              </w:rPr>
              <w:t>)</w:t>
            </w:r>
            <w:r w:rsidRPr="007832D3">
              <w:rPr>
                <w:rFonts w:ascii="Times New Roman" w:hAnsi="Times New Roman"/>
                <w:b/>
                <w:color w:val="FFFFFF" w:themeColor="background1"/>
                <w:sz w:val="28"/>
                <w:szCs w:val="28"/>
                <w:shd w:val="clear" w:color="auto" w:fill="FFFFFF" w:themeFill="background1"/>
              </w:rPr>
              <w:t>)</w:t>
            </w:r>
            <w:r w:rsidRPr="007832D3">
              <w:rPr>
                <w:rFonts w:ascii="Times New Roman" w:hAnsi="Times New Roman"/>
                <w:b/>
                <w:sz w:val="28"/>
                <w:szCs w:val="28"/>
                <w:shd w:val="clear" w:color="auto" w:fill="FFFFFF" w:themeFill="background1"/>
              </w:rPr>
              <w:t>работы</w:t>
            </w:r>
            <w:r w:rsidRPr="00B10B12">
              <w:rPr>
                <w:rFonts w:ascii="Times New Roman" w:hAnsi="Times New Roman"/>
                <w:b/>
                <w:sz w:val="28"/>
                <w:szCs w:val="28"/>
              </w:rPr>
              <w:t xml:space="preserve"> по специальности, направлению подготовки</w:t>
            </w:r>
          </w:p>
        </w:tc>
        <w:tc>
          <w:tcPr>
            <w:tcW w:w="6130" w:type="dxa"/>
          </w:tcPr>
          <w:p w:rsidR="00B10B12" w:rsidRPr="00B10B12" w:rsidRDefault="00B10B12" w:rsidP="0026148E">
            <w:pPr>
              <w:autoSpaceDE w:val="0"/>
              <w:autoSpaceDN w:val="0"/>
              <w:adjustRightInd w:val="0"/>
              <w:spacing w:line="360" w:lineRule="exact"/>
              <w:ind w:right="141" w:firstLine="69"/>
              <w:jc w:val="both"/>
              <w:rPr>
                <w:rFonts w:ascii="Times New Roman" w:hAnsi="Times New Roman"/>
                <w:sz w:val="28"/>
                <w:szCs w:val="28"/>
              </w:rPr>
            </w:pPr>
            <w:r w:rsidRPr="00B10B12">
              <w:rPr>
                <w:rFonts w:ascii="Times New Roman" w:hAnsi="Times New Roman"/>
                <w:sz w:val="28"/>
                <w:szCs w:val="28"/>
              </w:rPr>
              <w:t>не менее четырех лет стажа государственной гражданской службы (государственной службы иных видов) или не менее пяти лет стажа работы по специальности, направлению подготовки</w:t>
            </w:r>
          </w:p>
        </w:tc>
      </w:tr>
      <w:tr w:rsidR="00B10B12" w:rsidRPr="00B10B12" w:rsidTr="0026148E">
        <w:tc>
          <w:tcPr>
            <w:tcW w:w="4785" w:type="dxa"/>
          </w:tcPr>
          <w:p w:rsidR="00B10B12" w:rsidRPr="00B10B12" w:rsidRDefault="00B10B12" w:rsidP="0026148E">
            <w:pPr>
              <w:pStyle w:val="ad"/>
              <w:autoSpaceDE w:val="0"/>
              <w:autoSpaceDN w:val="0"/>
              <w:adjustRightInd w:val="0"/>
              <w:spacing w:line="360" w:lineRule="exact"/>
              <w:ind w:left="176" w:right="141"/>
              <w:jc w:val="both"/>
              <w:rPr>
                <w:rFonts w:ascii="Times New Roman" w:hAnsi="Times New Roman"/>
                <w:b/>
                <w:sz w:val="28"/>
                <w:szCs w:val="28"/>
              </w:rPr>
            </w:pPr>
            <w:r w:rsidRPr="00B10B12">
              <w:rPr>
                <w:rFonts w:ascii="Times New Roman" w:hAnsi="Times New Roman"/>
                <w:b/>
                <w:sz w:val="28"/>
                <w:szCs w:val="28"/>
              </w:rPr>
              <w:t>Знания и навыки</w:t>
            </w:r>
          </w:p>
        </w:tc>
        <w:tc>
          <w:tcPr>
            <w:tcW w:w="6130" w:type="dxa"/>
          </w:tcPr>
          <w:p w:rsidR="007832D3" w:rsidRPr="00E15FFA" w:rsidRDefault="007832D3" w:rsidP="0026148E">
            <w:pPr>
              <w:autoSpaceDE w:val="0"/>
              <w:autoSpaceDN w:val="0"/>
              <w:adjustRightInd w:val="0"/>
              <w:spacing w:line="360" w:lineRule="exact"/>
              <w:jc w:val="both"/>
              <w:rPr>
                <w:rFonts w:ascii="Times New Roman" w:hAnsi="Times New Roman"/>
                <w:sz w:val="28"/>
                <w:szCs w:val="28"/>
              </w:rPr>
            </w:pPr>
            <w:r w:rsidRPr="00E15FFA">
              <w:rPr>
                <w:rFonts w:ascii="Times New Roman" w:hAnsi="Times New Roman"/>
                <w:sz w:val="28"/>
                <w:szCs w:val="28"/>
              </w:rPr>
              <w:t>знание государственного языка Российской Федерации (русского языка);</w:t>
            </w:r>
          </w:p>
          <w:p w:rsidR="007832D3" w:rsidRDefault="007832D3" w:rsidP="0026148E">
            <w:pPr>
              <w:autoSpaceDE w:val="0"/>
              <w:autoSpaceDN w:val="0"/>
              <w:adjustRightInd w:val="0"/>
              <w:spacing w:line="360" w:lineRule="exact"/>
              <w:jc w:val="both"/>
              <w:rPr>
                <w:rFonts w:ascii="Times New Roman" w:hAnsi="Times New Roman"/>
                <w:sz w:val="28"/>
                <w:szCs w:val="28"/>
              </w:rPr>
            </w:pPr>
            <w:r w:rsidRPr="00E15FFA">
              <w:rPr>
                <w:rFonts w:ascii="Times New Roman" w:hAnsi="Times New Roman"/>
                <w:sz w:val="28"/>
                <w:szCs w:val="28"/>
              </w:rPr>
              <w:t xml:space="preserve">правовые знания, включая: </w:t>
            </w:r>
          </w:p>
          <w:p w:rsidR="007832D3" w:rsidRPr="00E15FFA" w:rsidRDefault="007832D3" w:rsidP="0026148E">
            <w:pPr>
              <w:autoSpaceDE w:val="0"/>
              <w:autoSpaceDN w:val="0"/>
              <w:adjustRightInd w:val="0"/>
              <w:spacing w:line="360" w:lineRule="exact"/>
              <w:jc w:val="both"/>
              <w:rPr>
                <w:rFonts w:ascii="Times New Roman" w:hAnsi="Times New Roman"/>
                <w:sz w:val="28"/>
                <w:szCs w:val="28"/>
              </w:rPr>
            </w:pPr>
            <w:r>
              <w:rPr>
                <w:rFonts w:ascii="Times New Roman" w:hAnsi="Times New Roman"/>
                <w:sz w:val="28"/>
                <w:szCs w:val="28"/>
              </w:rPr>
              <w:t xml:space="preserve">- </w:t>
            </w:r>
            <w:r w:rsidRPr="00E15FFA">
              <w:rPr>
                <w:rFonts w:ascii="Times New Roman" w:hAnsi="Times New Roman"/>
                <w:sz w:val="28"/>
                <w:szCs w:val="28"/>
              </w:rPr>
              <w:t>Конституцию Российской Федерации;</w:t>
            </w:r>
          </w:p>
          <w:p w:rsidR="007832D3" w:rsidRPr="00E15FFA" w:rsidRDefault="007832D3" w:rsidP="0026148E">
            <w:pPr>
              <w:autoSpaceDE w:val="0"/>
              <w:autoSpaceDN w:val="0"/>
              <w:adjustRightInd w:val="0"/>
              <w:spacing w:line="360" w:lineRule="exact"/>
              <w:jc w:val="both"/>
              <w:rPr>
                <w:rFonts w:ascii="Times New Roman" w:hAnsi="Times New Roman"/>
                <w:sz w:val="28"/>
                <w:szCs w:val="28"/>
              </w:rPr>
            </w:pPr>
            <w:r>
              <w:rPr>
                <w:rFonts w:ascii="Times New Roman" w:hAnsi="Times New Roman"/>
                <w:sz w:val="28"/>
                <w:szCs w:val="28"/>
              </w:rPr>
              <w:t xml:space="preserve">- </w:t>
            </w:r>
            <w:r w:rsidRPr="00E15FFA">
              <w:rPr>
                <w:rFonts w:ascii="Times New Roman" w:hAnsi="Times New Roman"/>
                <w:sz w:val="28"/>
                <w:szCs w:val="28"/>
              </w:rPr>
              <w:t xml:space="preserve">Федеральный закон от 27 мая </w:t>
            </w:r>
            <w:smartTag w:uri="urn:schemas-microsoft-com:office:smarttags" w:element="metricconverter">
              <w:smartTagPr>
                <w:attr w:name="ProductID" w:val="2003 г"/>
              </w:smartTagPr>
              <w:r w:rsidRPr="00E15FFA">
                <w:rPr>
                  <w:rFonts w:ascii="Times New Roman" w:hAnsi="Times New Roman"/>
                  <w:sz w:val="28"/>
                  <w:szCs w:val="28"/>
                </w:rPr>
                <w:t>2003 г</w:t>
              </w:r>
            </w:smartTag>
            <w:r w:rsidRPr="00E15FFA">
              <w:rPr>
                <w:rFonts w:ascii="Times New Roman" w:hAnsi="Times New Roman"/>
                <w:sz w:val="28"/>
                <w:szCs w:val="28"/>
              </w:rPr>
              <w:t>. № 58-ФЗ «О системе государственной службы Российской Федерации»;</w:t>
            </w:r>
          </w:p>
          <w:p w:rsidR="007832D3" w:rsidRPr="00E15FFA" w:rsidRDefault="007832D3" w:rsidP="0026148E">
            <w:pPr>
              <w:autoSpaceDE w:val="0"/>
              <w:autoSpaceDN w:val="0"/>
              <w:adjustRightInd w:val="0"/>
              <w:spacing w:line="360" w:lineRule="exact"/>
              <w:jc w:val="both"/>
              <w:rPr>
                <w:rFonts w:ascii="Times New Roman" w:hAnsi="Times New Roman"/>
                <w:sz w:val="28"/>
                <w:szCs w:val="28"/>
              </w:rPr>
            </w:pPr>
            <w:r>
              <w:rPr>
                <w:rFonts w:ascii="Times New Roman" w:hAnsi="Times New Roman"/>
                <w:sz w:val="28"/>
                <w:szCs w:val="28"/>
              </w:rPr>
              <w:t xml:space="preserve">- </w:t>
            </w:r>
            <w:r w:rsidRPr="00E15FFA">
              <w:rPr>
                <w:rFonts w:ascii="Times New Roman" w:hAnsi="Times New Roman"/>
                <w:sz w:val="28"/>
                <w:szCs w:val="28"/>
              </w:rPr>
              <w:t xml:space="preserve">Федеральный закон от 27 июля 2004 г. № 79-ФЗ «О государственной гражданской службе Российской Федерации»; </w:t>
            </w:r>
          </w:p>
          <w:p w:rsidR="007832D3" w:rsidRPr="00E15FFA" w:rsidRDefault="007832D3" w:rsidP="0026148E">
            <w:pPr>
              <w:autoSpaceDE w:val="0"/>
              <w:autoSpaceDN w:val="0"/>
              <w:adjustRightInd w:val="0"/>
              <w:spacing w:line="360" w:lineRule="exact"/>
              <w:jc w:val="both"/>
              <w:rPr>
                <w:rFonts w:ascii="Times New Roman" w:hAnsi="Times New Roman"/>
                <w:sz w:val="28"/>
                <w:szCs w:val="28"/>
              </w:rPr>
            </w:pPr>
            <w:r>
              <w:rPr>
                <w:rFonts w:ascii="Times New Roman" w:hAnsi="Times New Roman"/>
                <w:sz w:val="28"/>
                <w:szCs w:val="28"/>
              </w:rPr>
              <w:t xml:space="preserve">- </w:t>
            </w:r>
            <w:r w:rsidRPr="00E15FFA">
              <w:rPr>
                <w:rFonts w:ascii="Times New Roman" w:hAnsi="Times New Roman"/>
                <w:sz w:val="28"/>
                <w:szCs w:val="28"/>
              </w:rPr>
              <w:t>Федеральный закон от 25 декабря 2008 г. № 273-Ф</w:t>
            </w:r>
            <w:r>
              <w:rPr>
                <w:rFonts w:ascii="Times New Roman" w:hAnsi="Times New Roman"/>
                <w:sz w:val="28"/>
                <w:szCs w:val="28"/>
              </w:rPr>
              <w:t>З «О противодействии коррупции»;</w:t>
            </w:r>
          </w:p>
          <w:p w:rsidR="007832D3" w:rsidRDefault="007832D3" w:rsidP="0026148E">
            <w:pPr>
              <w:autoSpaceDE w:val="0"/>
              <w:autoSpaceDN w:val="0"/>
              <w:adjustRightInd w:val="0"/>
              <w:spacing w:line="360" w:lineRule="exact"/>
              <w:jc w:val="both"/>
              <w:rPr>
                <w:rFonts w:ascii="Times New Roman" w:hAnsi="Times New Roman"/>
                <w:color w:val="000000"/>
                <w:sz w:val="28"/>
                <w:szCs w:val="28"/>
              </w:rPr>
            </w:pPr>
            <w:r>
              <w:rPr>
                <w:rFonts w:ascii="Times New Roman" w:hAnsi="Times New Roman"/>
                <w:color w:val="000000"/>
                <w:sz w:val="28"/>
                <w:szCs w:val="28"/>
              </w:rPr>
              <w:t>- знания и навыки в области документооборота и делопроизводства;</w:t>
            </w:r>
          </w:p>
          <w:p w:rsidR="00B10B12" w:rsidRPr="00B10B12" w:rsidRDefault="007832D3" w:rsidP="0026148E">
            <w:pPr>
              <w:autoSpaceDE w:val="0"/>
              <w:autoSpaceDN w:val="0"/>
              <w:adjustRightInd w:val="0"/>
              <w:spacing w:line="360" w:lineRule="exact"/>
              <w:ind w:right="141"/>
              <w:jc w:val="both"/>
              <w:rPr>
                <w:rFonts w:ascii="Times New Roman" w:hAnsi="Times New Roman"/>
                <w:sz w:val="28"/>
                <w:szCs w:val="28"/>
              </w:rPr>
            </w:pPr>
            <w:r>
              <w:rPr>
                <w:rFonts w:ascii="Times New Roman" w:hAnsi="Times New Roman"/>
                <w:color w:val="000000"/>
                <w:sz w:val="28"/>
                <w:szCs w:val="28"/>
              </w:rPr>
              <w:t>- знания и навыки в области информационно-коммуникационных технологий.</w:t>
            </w:r>
          </w:p>
        </w:tc>
      </w:tr>
      <w:tr w:rsidR="00B10B12" w:rsidRPr="00B10B12" w:rsidTr="0026148E">
        <w:tc>
          <w:tcPr>
            <w:tcW w:w="10915" w:type="dxa"/>
            <w:gridSpan w:val="2"/>
          </w:tcPr>
          <w:p w:rsidR="00B10B12" w:rsidRPr="00B10B12" w:rsidRDefault="00B10B12" w:rsidP="0026148E">
            <w:pPr>
              <w:pStyle w:val="ad"/>
              <w:numPr>
                <w:ilvl w:val="0"/>
                <w:numId w:val="10"/>
              </w:numPr>
              <w:autoSpaceDE w:val="0"/>
              <w:autoSpaceDN w:val="0"/>
              <w:adjustRightInd w:val="0"/>
              <w:spacing w:line="360" w:lineRule="exact"/>
              <w:ind w:left="0" w:firstLine="284"/>
              <w:jc w:val="both"/>
              <w:rPr>
                <w:rFonts w:ascii="Times New Roman" w:hAnsi="Times New Roman"/>
                <w:b/>
                <w:sz w:val="28"/>
                <w:szCs w:val="28"/>
              </w:rPr>
            </w:pPr>
            <w:r w:rsidRPr="00B10B12">
              <w:rPr>
                <w:rFonts w:ascii="Times New Roman" w:hAnsi="Times New Roman"/>
                <w:b/>
                <w:sz w:val="28"/>
                <w:szCs w:val="28"/>
              </w:rPr>
              <w:t>Квалификационные требования, разработанные на основе функциональных квалификационных требований</w:t>
            </w:r>
          </w:p>
        </w:tc>
      </w:tr>
      <w:tr w:rsidR="00B10B12" w:rsidRPr="00B10B12" w:rsidTr="0026148E">
        <w:tc>
          <w:tcPr>
            <w:tcW w:w="4785" w:type="dxa"/>
          </w:tcPr>
          <w:p w:rsidR="00B10B12" w:rsidRPr="00B10B12" w:rsidRDefault="007832D3" w:rsidP="0026148E">
            <w:pPr>
              <w:pStyle w:val="ad"/>
              <w:autoSpaceDE w:val="0"/>
              <w:autoSpaceDN w:val="0"/>
              <w:adjustRightInd w:val="0"/>
              <w:spacing w:line="360" w:lineRule="exact"/>
              <w:ind w:left="142"/>
              <w:jc w:val="both"/>
              <w:rPr>
                <w:rFonts w:ascii="Times New Roman" w:hAnsi="Times New Roman"/>
                <w:b/>
                <w:sz w:val="28"/>
                <w:szCs w:val="28"/>
              </w:rPr>
            </w:pPr>
            <w:r>
              <w:rPr>
                <w:rFonts w:ascii="Times New Roman" w:hAnsi="Times New Roman"/>
                <w:b/>
                <w:sz w:val="28"/>
                <w:szCs w:val="28"/>
              </w:rPr>
              <w:t>Направление подготовки (специальность)</w:t>
            </w:r>
          </w:p>
          <w:p w:rsidR="00B10B12" w:rsidRPr="00B10B12" w:rsidRDefault="00B10B12" w:rsidP="0026148E">
            <w:pPr>
              <w:pStyle w:val="ad"/>
              <w:autoSpaceDE w:val="0"/>
              <w:autoSpaceDN w:val="0"/>
              <w:adjustRightInd w:val="0"/>
              <w:spacing w:line="360" w:lineRule="exact"/>
              <w:ind w:left="0"/>
              <w:jc w:val="both"/>
              <w:rPr>
                <w:rFonts w:ascii="Times New Roman" w:hAnsi="Times New Roman"/>
                <w:b/>
                <w:sz w:val="28"/>
                <w:szCs w:val="28"/>
              </w:rPr>
            </w:pPr>
          </w:p>
        </w:tc>
        <w:tc>
          <w:tcPr>
            <w:tcW w:w="6130" w:type="dxa"/>
          </w:tcPr>
          <w:p w:rsidR="005C189C" w:rsidRDefault="00B10B12" w:rsidP="0026148E">
            <w:pPr>
              <w:pStyle w:val="ad"/>
              <w:autoSpaceDE w:val="0"/>
              <w:autoSpaceDN w:val="0"/>
              <w:adjustRightInd w:val="0"/>
              <w:spacing w:line="360" w:lineRule="exact"/>
              <w:ind w:left="34"/>
              <w:jc w:val="both"/>
              <w:rPr>
                <w:rFonts w:ascii="Times New Roman" w:hAnsi="Times New Roman"/>
                <w:sz w:val="28"/>
                <w:szCs w:val="28"/>
              </w:rPr>
            </w:pPr>
            <w:r w:rsidRPr="00B10B12">
              <w:rPr>
                <w:rFonts w:ascii="Times New Roman" w:hAnsi="Times New Roman"/>
                <w:b/>
                <w:sz w:val="28"/>
                <w:szCs w:val="28"/>
              </w:rPr>
              <w:t>К магистрам:</w:t>
            </w:r>
            <w:r w:rsidRPr="00B10B12">
              <w:rPr>
                <w:rFonts w:ascii="Times New Roman" w:hAnsi="Times New Roman"/>
                <w:sz w:val="28"/>
                <w:szCs w:val="28"/>
              </w:rPr>
              <w:t xml:space="preserve"> </w:t>
            </w:r>
            <w:r w:rsidRPr="00B10B12">
              <w:rPr>
                <w:rStyle w:val="af"/>
                <w:rFonts w:ascii="Times New Roman" w:hAnsi="Times New Roman"/>
                <w:sz w:val="28"/>
                <w:szCs w:val="28"/>
              </w:rPr>
              <w:footnoteReference w:id="54"/>
            </w:r>
          </w:p>
          <w:p w:rsidR="005C189C" w:rsidRPr="005C189C" w:rsidRDefault="005C189C" w:rsidP="0026148E">
            <w:pPr>
              <w:pStyle w:val="ad"/>
              <w:autoSpaceDE w:val="0"/>
              <w:autoSpaceDN w:val="0"/>
              <w:adjustRightInd w:val="0"/>
              <w:spacing w:line="360" w:lineRule="exact"/>
              <w:ind w:left="34"/>
              <w:jc w:val="both"/>
              <w:rPr>
                <w:rFonts w:ascii="Times New Roman" w:hAnsi="Times New Roman"/>
                <w:sz w:val="28"/>
                <w:szCs w:val="28"/>
              </w:rPr>
            </w:pPr>
          </w:p>
          <w:p w:rsidR="00B10B12" w:rsidRDefault="007832D3" w:rsidP="0026148E">
            <w:pPr>
              <w:pStyle w:val="ad"/>
              <w:autoSpaceDE w:val="0"/>
              <w:autoSpaceDN w:val="0"/>
              <w:adjustRightInd w:val="0"/>
              <w:spacing w:line="360" w:lineRule="exact"/>
              <w:ind w:left="34"/>
              <w:jc w:val="both"/>
              <w:rPr>
                <w:rFonts w:ascii="Times New Roman" w:hAnsi="Times New Roman"/>
                <w:sz w:val="28"/>
                <w:szCs w:val="28"/>
              </w:rPr>
            </w:pPr>
            <w:r>
              <w:rPr>
                <w:rFonts w:ascii="Times New Roman" w:hAnsi="Times New Roman"/>
                <w:sz w:val="28"/>
                <w:szCs w:val="28"/>
              </w:rPr>
              <w:t>Н</w:t>
            </w:r>
            <w:r w:rsidR="00B10B12" w:rsidRPr="00B10B12">
              <w:rPr>
                <w:rFonts w:ascii="Times New Roman" w:hAnsi="Times New Roman"/>
                <w:sz w:val="28"/>
                <w:szCs w:val="28"/>
              </w:rPr>
              <w:t>аправления подготовки</w:t>
            </w:r>
            <w:r>
              <w:rPr>
                <w:rFonts w:ascii="Times New Roman" w:hAnsi="Times New Roman"/>
                <w:sz w:val="28"/>
                <w:szCs w:val="28"/>
              </w:rPr>
              <w:t>:</w:t>
            </w:r>
            <w:r w:rsidR="00B10B12" w:rsidRPr="007832D3">
              <w:rPr>
                <w:rFonts w:ascii="Times New Roman" w:hAnsi="Times New Roman"/>
                <w:sz w:val="28"/>
                <w:szCs w:val="28"/>
              </w:rPr>
              <w:t xml:space="preserve"> </w:t>
            </w:r>
          </w:p>
          <w:p w:rsidR="005C189C" w:rsidRPr="007832D3" w:rsidRDefault="005C189C" w:rsidP="0026148E">
            <w:pPr>
              <w:pStyle w:val="ad"/>
              <w:autoSpaceDE w:val="0"/>
              <w:autoSpaceDN w:val="0"/>
              <w:adjustRightInd w:val="0"/>
              <w:spacing w:line="360" w:lineRule="exact"/>
              <w:ind w:left="34"/>
              <w:jc w:val="both"/>
              <w:rPr>
                <w:rFonts w:ascii="Times New Roman" w:hAnsi="Times New Roman"/>
                <w:sz w:val="28"/>
                <w:szCs w:val="28"/>
              </w:rPr>
            </w:pPr>
          </w:p>
          <w:p w:rsidR="007832D3" w:rsidRDefault="007832D3" w:rsidP="0026148E">
            <w:pPr>
              <w:pStyle w:val="ad"/>
              <w:autoSpaceDE w:val="0"/>
              <w:autoSpaceDN w:val="0"/>
              <w:adjustRightInd w:val="0"/>
              <w:spacing w:line="360" w:lineRule="exact"/>
              <w:ind w:left="34"/>
              <w:jc w:val="both"/>
              <w:rPr>
                <w:rFonts w:ascii="Times New Roman" w:hAnsi="Times New Roman"/>
                <w:sz w:val="28"/>
                <w:szCs w:val="28"/>
              </w:rPr>
            </w:pPr>
            <w:r>
              <w:rPr>
                <w:rFonts w:ascii="Times New Roman" w:hAnsi="Times New Roman"/>
                <w:sz w:val="28"/>
                <w:szCs w:val="28"/>
              </w:rPr>
              <w:t xml:space="preserve">- </w:t>
            </w:r>
            <w:r w:rsidRPr="00B10B12">
              <w:rPr>
                <w:rFonts w:ascii="Times New Roman" w:hAnsi="Times New Roman"/>
                <w:sz w:val="28"/>
                <w:szCs w:val="28"/>
              </w:rPr>
              <w:t>«Юриспруденция»</w:t>
            </w:r>
            <w:r>
              <w:rPr>
                <w:rFonts w:ascii="Times New Roman" w:hAnsi="Times New Roman"/>
                <w:sz w:val="28"/>
                <w:szCs w:val="28"/>
              </w:rPr>
              <w:t xml:space="preserve">, </w:t>
            </w:r>
            <w:r w:rsidRPr="00B10B12">
              <w:rPr>
                <w:rFonts w:ascii="Times New Roman" w:hAnsi="Times New Roman"/>
                <w:sz w:val="28"/>
                <w:szCs w:val="28"/>
              </w:rPr>
              <w:t>«Землеустройство и кадастры»</w:t>
            </w:r>
            <w:r>
              <w:rPr>
                <w:rFonts w:ascii="Times New Roman" w:hAnsi="Times New Roman"/>
                <w:sz w:val="28"/>
                <w:szCs w:val="28"/>
              </w:rPr>
              <w:t xml:space="preserve"> или </w:t>
            </w:r>
            <w:r w:rsidRPr="00B10B12">
              <w:rPr>
                <w:rFonts w:ascii="Times New Roman" w:hAnsi="Times New Roman"/>
                <w:sz w:val="28"/>
                <w:szCs w:val="28"/>
              </w:rPr>
              <w:t>«Экология и природопользование»</w:t>
            </w:r>
            <w:r>
              <w:rPr>
                <w:rFonts w:ascii="Times New Roman" w:hAnsi="Times New Roman"/>
                <w:sz w:val="28"/>
                <w:szCs w:val="28"/>
              </w:rPr>
              <w:t xml:space="preserve">, </w:t>
            </w:r>
            <w:r w:rsidRPr="00B10B12">
              <w:rPr>
                <w:rFonts w:ascii="Times New Roman" w:hAnsi="Times New Roman"/>
                <w:sz w:val="28"/>
                <w:szCs w:val="28"/>
              </w:rPr>
              <w:t>«Почвоведение»</w:t>
            </w:r>
            <w:r>
              <w:rPr>
                <w:rStyle w:val="af"/>
                <w:rFonts w:ascii="Times New Roman" w:hAnsi="Times New Roman"/>
                <w:sz w:val="28"/>
                <w:szCs w:val="28"/>
              </w:rPr>
              <w:footnoteReference w:id="55"/>
            </w:r>
            <w:r>
              <w:rPr>
                <w:rFonts w:ascii="Times New Roman" w:hAnsi="Times New Roman"/>
                <w:sz w:val="28"/>
                <w:szCs w:val="28"/>
              </w:rPr>
              <w:t>;</w:t>
            </w:r>
          </w:p>
          <w:p w:rsidR="007832D3" w:rsidRDefault="007832D3" w:rsidP="0026148E">
            <w:pPr>
              <w:pStyle w:val="ad"/>
              <w:autoSpaceDE w:val="0"/>
              <w:autoSpaceDN w:val="0"/>
              <w:adjustRightInd w:val="0"/>
              <w:spacing w:line="360" w:lineRule="exact"/>
              <w:ind w:left="34"/>
              <w:jc w:val="both"/>
              <w:rPr>
                <w:rFonts w:ascii="Times New Roman" w:hAnsi="Times New Roman"/>
                <w:sz w:val="28"/>
                <w:szCs w:val="28"/>
              </w:rPr>
            </w:pPr>
            <w:r>
              <w:rPr>
                <w:rFonts w:ascii="Times New Roman" w:hAnsi="Times New Roman"/>
                <w:sz w:val="28"/>
                <w:szCs w:val="28"/>
              </w:rPr>
              <w:t xml:space="preserve">- </w:t>
            </w:r>
            <w:r w:rsidRPr="00B10B12">
              <w:rPr>
                <w:rFonts w:ascii="Times New Roman" w:hAnsi="Times New Roman"/>
                <w:sz w:val="28"/>
                <w:szCs w:val="28"/>
              </w:rPr>
              <w:t>«Геодезия и дистанционное зондирование»</w:t>
            </w:r>
            <w:r>
              <w:rPr>
                <w:rFonts w:ascii="Times New Roman" w:hAnsi="Times New Roman"/>
                <w:sz w:val="28"/>
                <w:szCs w:val="28"/>
              </w:rPr>
              <w:t xml:space="preserve">, </w:t>
            </w:r>
            <w:r w:rsidRPr="00B10B12">
              <w:rPr>
                <w:rFonts w:ascii="Times New Roman" w:hAnsi="Times New Roman"/>
                <w:sz w:val="28"/>
                <w:szCs w:val="28"/>
              </w:rPr>
              <w:t>«Картография и геоинформатика»</w:t>
            </w:r>
            <w:r>
              <w:rPr>
                <w:rFonts w:ascii="Times New Roman" w:hAnsi="Times New Roman"/>
                <w:sz w:val="28"/>
                <w:szCs w:val="28"/>
              </w:rPr>
              <w:t xml:space="preserve">, </w:t>
            </w:r>
            <w:r w:rsidRPr="00B10B12">
              <w:rPr>
                <w:rFonts w:ascii="Times New Roman" w:hAnsi="Times New Roman"/>
                <w:sz w:val="28"/>
                <w:szCs w:val="28"/>
              </w:rPr>
              <w:t>«Картография и геоинформатика»</w:t>
            </w:r>
            <w:r>
              <w:rPr>
                <w:rStyle w:val="af"/>
                <w:rFonts w:ascii="Times New Roman" w:hAnsi="Times New Roman"/>
                <w:sz w:val="28"/>
                <w:szCs w:val="28"/>
              </w:rPr>
              <w:footnoteReference w:id="56"/>
            </w:r>
            <w:r>
              <w:rPr>
                <w:rFonts w:ascii="Times New Roman" w:hAnsi="Times New Roman"/>
                <w:sz w:val="28"/>
                <w:szCs w:val="28"/>
              </w:rPr>
              <w:t>;</w:t>
            </w:r>
          </w:p>
          <w:p w:rsidR="007832D3" w:rsidRDefault="007832D3" w:rsidP="0026148E">
            <w:pPr>
              <w:pStyle w:val="ad"/>
              <w:autoSpaceDE w:val="0"/>
              <w:autoSpaceDN w:val="0"/>
              <w:adjustRightInd w:val="0"/>
              <w:spacing w:line="360" w:lineRule="exact"/>
              <w:ind w:left="34"/>
              <w:jc w:val="both"/>
              <w:rPr>
                <w:rFonts w:ascii="Times New Roman" w:hAnsi="Times New Roman"/>
                <w:sz w:val="28"/>
                <w:szCs w:val="28"/>
              </w:rPr>
            </w:pPr>
            <w:r>
              <w:rPr>
                <w:rFonts w:ascii="Times New Roman" w:hAnsi="Times New Roman"/>
                <w:sz w:val="28"/>
                <w:szCs w:val="28"/>
              </w:rPr>
              <w:t xml:space="preserve">- </w:t>
            </w:r>
            <w:r w:rsidRPr="00B10B12">
              <w:rPr>
                <w:rFonts w:ascii="Times New Roman" w:hAnsi="Times New Roman"/>
                <w:sz w:val="28"/>
                <w:szCs w:val="28"/>
              </w:rPr>
              <w:t>«Геодезия»</w:t>
            </w:r>
            <w:r>
              <w:rPr>
                <w:rFonts w:ascii="Times New Roman" w:hAnsi="Times New Roman"/>
                <w:sz w:val="28"/>
                <w:szCs w:val="28"/>
              </w:rPr>
              <w:t xml:space="preserve">, </w:t>
            </w:r>
            <w:r w:rsidRPr="00B10B12">
              <w:rPr>
                <w:rFonts w:ascii="Times New Roman" w:hAnsi="Times New Roman"/>
                <w:sz w:val="28"/>
                <w:szCs w:val="28"/>
              </w:rPr>
              <w:t>«География и картография»</w:t>
            </w:r>
            <w:r>
              <w:rPr>
                <w:rFonts w:ascii="Times New Roman" w:hAnsi="Times New Roman"/>
                <w:sz w:val="28"/>
                <w:szCs w:val="28"/>
              </w:rPr>
              <w:t xml:space="preserve">, </w:t>
            </w:r>
            <w:r w:rsidRPr="00B10B12">
              <w:rPr>
                <w:rFonts w:ascii="Times New Roman" w:hAnsi="Times New Roman"/>
                <w:sz w:val="28"/>
                <w:szCs w:val="28"/>
              </w:rPr>
              <w:t>«Природообустройство»</w:t>
            </w:r>
            <w:r>
              <w:rPr>
                <w:rStyle w:val="af"/>
                <w:rFonts w:ascii="Times New Roman" w:hAnsi="Times New Roman"/>
                <w:sz w:val="28"/>
                <w:szCs w:val="28"/>
              </w:rPr>
              <w:footnoteReference w:id="57"/>
            </w:r>
            <w:r w:rsidR="005C189C">
              <w:rPr>
                <w:rFonts w:ascii="Times New Roman" w:hAnsi="Times New Roman"/>
                <w:sz w:val="28"/>
                <w:szCs w:val="28"/>
              </w:rPr>
              <w:t>.</w:t>
            </w:r>
          </w:p>
          <w:p w:rsidR="005C189C" w:rsidRDefault="005C189C" w:rsidP="0026148E">
            <w:pPr>
              <w:pStyle w:val="ad"/>
              <w:autoSpaceDE w:val="0"/>
              <w:autoSpaceDN w:val="0"/>
              <w:adjustRightInd w:val="0"/>
              <w:spacing w:line="360" w:lineRule="exact"/>
              <w:ind w:left="34"/>
              <w:jc w:val="both"/>
              <w:rPr>
                <w:rFonts w:ascii="Times New Roman" w:hAnsi="Times New Roman"/>
                <w:b/>
                <w:sz w:val="28"/>
                <w:szCs w:val="28"/>
              </w:rPr>
            </w:pPr>
          </w:p>
          <w:p w:rsidR="00B10B12" w:rsidRPr="00B10B12" w:rsidRDefault="00B10B12" w:rsidP="0026148E">
            <w:pPr>
              <w:pStyle w:val="ad"/>
              <w:autoSpaceDE w:val="0"/>
              <w:autoSpaceDN w:val="0"/>
              <w:adjustRightInd w:val="0"/>
              <w:spacing w:line="360" w:lineRule="exact"/>
              <w:ind w:left="34"/>
              <w:jc w:val="both"/>
              <w:rPr>
                <w:rFonts w:ascii="Times New Roman" w:hAnsi="Times New Roman"/>
                <w:b/>
                <w:sz w:val="28"/>
                <w:szCs w:val="28"/>
              </w:rPr>
            </w:pPr>
            <w:r w:rsidRPr="00B10B12">
              <w:rPr>
                <w:rFonts w:ascii="Times New Roman" w:hAnsi="Times New Roman"/>
                <w:b/>
                <w:sz w:val="28"/>
                <w:szCs w:val="28"/>
              </w:rPr>
              <w:t>К специалистам:</w:t>
            </w:r>
          </w:p>
          <w:p w:rsidR="005C189C" w:rsidRDefault="005C189C" w:rsidP="0026148E">
            <w:pPr>
              <w:pStyle w:val="ad"/>
              <w:autoSpaceDE w:val="0"/>
              <w:autoSpaceDN w:val="0"/>
              <w:adjustRightInd w:val="0"/>
              <w:spacing w:line="360" w:lineRule="exact"/>
              <w:ind w:left="34"/>
              <w:jc w:val="both"/>
              <w:rPr>
                <w:rFonts w:ascii="Times New Roman" w:hAnsi="Times New Roman"/>
                <w:sz w:val="28"/>
                <w:szCs w:val="28"/>
              </w:rPr>
            </w:pPr>
          </w:p>
          <w:p w:rsidR="005C189C" w:rsidRDefault="005C189C" w:rsidP="0026148E">
            <w:pPr>
              <w:pStyle w:val="ad"/>
              <w:autoSpaceDE w:val="0"/>
              <w:autoSpaceDN w:val="0"/>
              <w:adjustRightInd w:val="0"/>
              <w:spacing w:line="360" w:lineRule="exact"/>
              <w:ind w:left="34"/>
              <w:jc w:val="both"/>
              <w:rPr>
                <w:rFonts w:ascii="Times New Roman" w:hAnsi="Times New Roman"/>
                <w:sz w:val="28"/>
                <w:szCs w:val="28"/>
              </w:rPr>
            </w:pPr>
            <w:r>
              <w:rPr>
                <w:rFonts w:ascii="Times New Roman" w:hAnsi="Times New Roman"/>
                <w:sz w:val="28"/>
                <w:szCs w:val="28"/>
              </w:rPr>
              <w:t>С</w:t>
            </w:r>
            <w:r w:rsidR="00B10B12" w:rsidRPr="00B10B12">
              <w:rPr>
                <w:rFonts w:ascii="Times New Roman" w:hAnsi="Times New Roman"/>
                <w:sz w:val="28"/>
                <w:szCs w:val="28"/>
              </w:rPr>
              <w:t>пециальности</w:t>
            </w:r>
            <w:r>
              <w:rPr>
                <w:rFonts w:ascii="Times New Roman" w:hAnsi="Times New Roman"/>
                <w:sz w:val="28"/>
                <w:szCs w:val="28"/>
              </w:rPr>
              <w:t>:</w:t>
            </w:r>
          </w:p>
          <w:p w:rsidR="005C189C" w:rsidRDefault="005C189C" w:rsidP="0026148E">
            <w:pPr>
              <w:pStyle w:val="ad"/>
              <w:autoSpaceDE w:val="0"/>
              <w:autoSpaceDN w:val="0"/>
              <w:adjustRightInd w:val="0"/>
              <w:spacing w:line="360" w:lineRule="exact"/>
              <w:ind w:left="34"/>
              <w:jc w:val="both"/>
              <w:rPr>
                <w:rFonts w:ascii="Times New Roman" w:hAnsi="Times New Roman"/>
                <w:sz w:val="28"/>
                <w:szCs w:val="28"/>
              </w:rPr>
            </w:pPr>
          </w:p>
          <w:p w:rsidR="00B10B12" w:rsidRPr="00B10B12" w:rsidRDefault="005C189C" w:rsidP="0026148E">
            <w:pPr>
              <w:pStyle w:val="ad"/>
              <w:autoSpaceDE w:val="0"/>
              <w:autoSpaceDN w:val="0"/>
              <w:adjustRightInd w:val="0"/>
              <w:spacing w:line="360" w:lineRule="exact"/>
              <w:ind w:left="34"/>
              <w:jc w:val="both"/>
              <w:rPr>
                <w:rFonts w:ascii="Times New Roman" w:hAnsi="Times New Roman"/>
                <w:sz w:val="28"/>
                <w:szCs w:val="28"/>
              </w:rPr>
            </w:pPr>
            <w:r>
              <w:rPr>
                <w:rFonts w:ascii="Times New Roman" w:hAnsi="Times New Roman"/>
                <w:sz w:val="28"/>
                <w:szCs w:val="28"/>
              </w:rPr>
              <w:t xml:space="preserve">- специальности </w:t>
            </w:r>
            <w:r w:rsidR="00B10B12" w:rsidRPr="00B10B12">
              <w:rPr>
                <w:rFonts w:ascii="Times New Roman" w:hAnsi="Times New Roman"/>
                <w:sz w:val="28"/>
                <w:szCs w:val="28"/>
              </w:rPr>
              <w:t>укрупненной группы специальностей «Юриспруденция»</w:t>
            </w:r>
            <w:r>
              <w:rPr>
                <w:rStyle w:val="af"/>
                <w:rFonts w:ascii="Times New Roman" w:hAnsi="Times New Roman"/>
                <w:sz w:val="28"/>
                <w:szCs w:val="28"/>
              </w:rPr>
              <w:footnoteReference w:id="58"/>
            </w:r>
            <w:r w:rsidR="00B10B12" w:rsidRPr="00B10B12">
              <w:rPr>
                <w:rFonts w:ascii="Times New Roman" w:hAnsi="Times New Roman"/>
                <w:sz w:val="28"/>
                <w:szCs w:val="28"/>
              </w:rPr>
              <w:t xml:space="preserve">; </w:t>
            </w:r>
          </w:p>
          <w:p w:rsidR="00B10B12" w:rsidRPr="00B10B12" w:rsidRDefault="005C189C" w:rsidP="0026148E">
            <w:pPr>
              <w:pStyle w:val="ad"/>
              <w:autoSpaceDE w:val="0"/>
              <w:autoSpaceDN w:val="0"/>
              <w:adjustRightInd w:val="0"/>
              <w:spacing w:line="360" w:lineRule="exact"/>
              <w:ind w:left="34"/>
              <w:jc w:val="both"/>
              <w:rPr>
                <w:rFonts w:ascii="Times New Roman" w:hAnsi="Times New Roman"/>
                <w:b/>
                <w:sz w:val="28"/>
                <w:szCs w:val="28"/>
              </w:rPr>
            </w:pPr>
            <w:r>
              <w:rPr>
                <w:rFonts w:ascii="Times New Roman" w:hAnsi="Times New Roman"/>
                <w:sz w:val="28"/>
                <w:szCs w:val="28"/>
              </w:rPr>
              <w:t>- «Юриспруденция», «Прикладная геодезия», «Астрономогеодезия»</w:t>
            </w:r>
            <w:r w:rsidR="00B10B12" w:rsidRPr="00B10B12">
              <w:rPr>
                <w:rFonts w:ascii="Times New Roman" w:hAnsi="Times New Roman"/>
                <w:sz w:val="28"/>
                <w:szCs w:val="28"/>
              </w:rPr>
              <w:t>, «Космическая</w:t>
            </w:r>
            <w:r>
              <w:rPr>
                <w:rFonts w:ascii="Times New Roman" w:hAnsi="Times New Roman"/>
                <w:sz w:val="28"/>
                <w:szCs w:val="28"/>
              </w:rPr>
              <w:t xml:space="preserve"> геодезия», «Аэрофотогеодезия», «Картография», «Землеустройство», «Экология», «Геоэкология», «Почвоведение»</w:t>
            </w:r>
            <w:r w:rsidR="00B10B12" w:rsidRPr="00B10B12">
              <w:rPr>
                <w:rFonts w:ascii="Times New Roman" w:hAnsi="Times New Roman"/>
                <w:sz w:val="28"/>
                <w:szCs w:val="28"/>
              </w:rPr>
              <w:t>, «Мелиорация,</w:t>
            </w:r>
            <w:r>
              <w:rPr>
                <w:rFonts w:ascii="Times New Roman" w:hAnsi="Times New Roman"/>
                <w:sz w:val="28"/>
                <w:szCs w:val="28"/>
              </w:rPr>
              <w:t xml:space="preserve"> рекультивация и охрана земель»</w:t>
            </w:r>
            <w:r w:rsidR="00B10B12" w:rsidRPr="00B10B12">
              <w:rPr>
                <w:rFonts w:ascii="Times New Roman" w:hAnsi="Times New Roman"/>
                <w:sz w:val="28"/>
                <w:szCs w:val="28"/>
              </w:rPr>
              <w:t>, «Природоох</w:t>
            </w:r>
            <w:r>
              <w:rPr>
                <w:rFonts w:ascii="Times New Roman" w:hAnsi="Times New Roman"/>
                <w:sz w:val="28"/>
                <w:szCs w:val="28"/>
              </w:rPr>
              <w:t>ранное обустройство территории»</w:t>
            </w:r>
            <w:r>
              <w:rPr>
                <w:rStyle w:val="af"/>
                <w:rFonts w:ascii="Times New Roman" w:hAnsi="Times New Roman"/>
                <w:sz w:val="28"/>
                <w:szCs w:val="28"/>
              </w:rPr>
              <w:footnoteReference w:id="59"/>
            </w:r>
            <w:r w:rsidR="00B10B12" w:rsidRPr="00B10B12">
              <w:rPr>
                <w:rFonts w:ascii="Times New Roman" w:hAnsi="Times New Roman"/>
                <w:sz w:val="28"/>
                <w:szCs w:val="28"/>
              </w:rPr>
              <w:t>.</w:t>
            </w:r>
          </w:p>
        </w:tc>
      </w:tr>
      <w:tr w:rsidR="00B10B12" w:rsidRPr="00B10B12" w:rsidTr="0026148E">
        <w:tc>
          <w:tcPr>
            <w:tcW w:w="10915" w:type="dxa"/>
            <w:gridSpan w:val="2"/>
          </w:tcPr>
          <w:p w:rsidR="00B10B12" w:rsidRPr="00B10B12" w:rsidRDefault="00B10B12" w:rsidP="0026148E">
            <w:pPr>
              <w:pStyle w:val="ad"/>
              <w:autoSpaceDE w:val="0"/>
              <w:autoSpaceDN w:val="0"/>
              <w:adjustRightInd w:val="0"/>
              <w:spacing w:line="360" w:lineRule="exact"/>
              <w:ind w:left="34"/>
              <w:jc w:val="both"/>
              <w:rPr>
                <w:rFonts w:ascii="Times New Roman" w:hAnsi="Times New Roman"/>
                <w:b/>
                <w:sz w:val="28"/>
                <w:szCs w:val="28"/>
              </w:rPr>
            </w:pPr>
            <w:r w:rsidRPr="00B10B12">
              <w:rPr>
                <w:rFonts w:ascii="Times New Roman" w:hAnsi="Times New Roman"/>
                <w:b/>
                <w:sz w:val="28"/>
                <w:szCs w:val="28"/>
              </w:rPr>
              <w:lastRenderedPageBreak/>
              <w:t>Профессиональные знания</w:t>
            </w:r>
          </w:p>
        </w:tc>
      </w:tr>
      <w:tr w:rsidR="00B10B12" w:rsidRPr="00B10B12" w:rsidTr="0026148E">
        <w:tc>
          <w:tcPr>
            <w:tcW w:w="4785" w:type="dxa"/>
          </w:tcPr>
          <w:p w:rsidR="00B10B12" w:rsidRPr="00B10B12" w:rsidRDefault="00B10B12" w:rsidP="0026148E">
            <w:pPr>
              <w:pStyle w:val="ad"/>
              <w:autoSpaceDE w:val="0"/>
              <w:autoSpaceDN w:val="0"/>
              <w:adjustRightInd w:val="0"/>
              <w:spacing w:line="360" w:lineRule="exact"/>
              <w:ind w:left="142"/>
              <w:jc w:val="both"/>
              <w:rPr>
                <w:rFonts w:ascii="Times New Roman" w:hAnsi="Times New Roman"/>
                <w:b/>
                <w:sz w:val="28"/>
                <w:szCs w:val="28"/>
              </w:rPr>
            </w:pPr>
            <w:r w:rsidRPr="00B10B12">
              <w:rPr>
                <w:rFonts w:ascii="Times New Roman" w:hAnsi="Times New Roman"/>
                <w:b/>
                <w:sz w:val="28"/>
                <w:szCs w:val="28"/>
              </w:rPr>
              <w:t>Профессиональные знания в области законодательства</w:t>
            </w:r>
          </w:p>
          <w:p w:rsidR="00B10B12" w:rsidRPr="00B10B12" w:rsidRDefault="00B10B12" w:rsidP="0026148E">
            <w:pPr>
              <w:pStyle w:val="ad"/>
              <w:autoSpaceDE w:val="0"/>
              <w:autoSpaceDN w:val="0"/>
              <w:adjustRightInd w:val="0"/>
              <w:spacing w:line="360" w:lineRule="exact"/>
              <w:ind w:left="142"/>
              <w:jc w:val="both"/>
              <w:rPr>
                <w:rFonts w:ascii="Times New Roman" w:hAnsi="Times New Roman"/>
                <w:b/>
                <w:sz w:val="28"/>
                <w:szCs w:val="28"/>
              </w:rPr>
            </w:pPr>
          </w:p>
          <w:p w:rsidR="00B10B12" w:rsidRPr="00B10B12" w:rsidRDefault="00B10B12" w:rsidP="0026148E">
            <w:pPr>
              <w:pStyle w:val="ad"/>
              <w:autoSpaceDE w:val="0"/>
              <w:autoSpaceDN w:val="0"/>
              <w:adjustRightInd w:val="0"/>
              <w:spacing w:line="360" w:lineRule="exact"/>
              <w:ind w:left="142"/>
              <w:jc w:val="both"/>
              <w:rPr>
                <w:rFonts w:ascii="Times New Roman" w:hAnsi="Times New Roman"/>
                <w:b/>
                <w:i/>
                <w:sz w:val="28"/>
                <w:szCs w:val="28"/>
              </w:rPr>
            </w:pPr>
          </w:p>
        </w:tc>
        <w:tc>
          <w:tcPr>
            <w:tcW w:w="6130" w:type="dxa"/>
            <w:shd w:val="clear" w:color="auto" w:fill="FFFFFF"/>
          </w:tcPr>
          <w:p w:rsidR="00B10B12" w:rsidRPr="005C189C" w:rsidRDefault="00645F14" w:rsidP="0026148E">
            <w:pPr>
              <w:spacing w:line="360" w:lineRule="exact"/>
              <w:jc w:val="both"/>
              <w:rPr>
                <w:rFonts w:ascii="Times New Roman" w:hAnsi="Times New Roman"/>
                <w:sz w:val="28"/>
                <w:szCs w:val="28"/>
              </w:rPr>
            </w:pPr>
            <w:hyperlink r:id="rId10" w:history="1">
              <w:r w:rsidR="00B10B12" w:rsidRPr="005C189C">
                <w:rPr>
                  <w:rStyle w:val="a3"/>
                  <w:rFonts w:ascii="Times New Roman" w:hAnsi="Times New Roman"/>
                  <w:color w:val="auto"/>
                  <w:sz w:val="28"/>
                  <w:szCs w:val="28"/>
                  <w:u w:val="none"/>
                </w:rPr>
                <w:t>Кодекс Российской Федерации об административных правонарушениях</w:t>
              </w:r>
            </w:hyperlink>
            <w:r w:rsidR="00B10B12" w:rsidRPr="005C189C">
              <w:rPr>
                <w:rFonts w:ascii="Times New Roman" w:hAnsi="Times New Roman"/>
                <w:sz w:val="28"/>
                <w:szCs w:val="28"/>
              </w:rPr>
              <w:t>; </w:t>
            </w:r>
          </w:p>
          <w:p w:rsidR="005C189C" w:rsidRPr="005C189C" w:rsidRDefault="00645F14" w:rsidP="0026148E">
            <w:pPr>
              <w:spacing w:line="360" w:lineRule="exact"/>
              <w:ind w:left="34"/>
              <w:jc w:val="both"/>
              <w:rPr>
                <w:rFonts w:ascii="Times New Roman" w:hAnsi="Times New Roman"/>
                <w:sz w:val="28"/>
                <w:szCs w:val="28"/>
              </w:rPr>
            </w:pPr>
            <w:hyperlink r:id="rId11" w:history="1">
              <w:r w:rsidR="00B10B12" w:rsidRPr="00B10B12">
                <w:rPr>
                  <w:rStyle w:val="a3"/>
                  <w:rFonts w:ascii="Times New Roman" w:hAnsi="Times New Roman"/>
                  <w:color w:val="auto"/>
                  <w:sz w:val="28"/>
                  <w:szCs w:val="28"/>
                  <w:u w:val="none"/>
                </w:rPr>
                <w:t>Земельный кодекс Российской Федерации</w:t>
              </w:r>
            </w:hyperlink>
            <w:r w:rsidR="00B10B12" w:rsidRPr="00B10B12">
              <w:rPr>
                <w:rFonts w:ascii="Times New Roman" w:hAnsi="Times New Roman"/>
                <w:sz w:val="28"/>
                <w:szCs w:val="28"/>
              </w:rPr>
              <w:t>; </w:t>
            </w:r>
          </w:p>
          <w:p w:rsidR="00B10B12" w:rsidRPr="00B10B12" w:rsidRDefault="00645F14" w:rsidP="0026148E">
            <w:pPr>
              <w:spacing w:line="360" w:lineRule="exact"/>
              <w:ind w:left="34"/>
              <w:jc w:val="both"/>
              <w:rPr>
                <w:rFonts w:ascii="Times New Roman" w:hAnsi="Times New Roman"/>
                <w:sz w:val="28"/>
                <w:szCs w:val="28"/>
              </w:rPr>
            </w:pPr>
            <w:hyperlink r:id="rId12" w:history="1">
              <w:r w:rsidR="00B10B12" w:rsidRPr="00B10B12">
                <w:rPr>
                  <w:rStyle w:val="a3"/>
                  <w:rFonts w:ascii="Times New Roman" w:hAnsi="Times New Roman"/>
                  <w:color w:val="auto"/>
                  <w:sz w:val="28"/>
                  <w:szCs w:val="28"/>
                  <w:u w:val="none"/>
                </w:rPr>
                <w:t>Гражданский кодекс Российской Федерации</w:t>
              </w:r>
            </w:hyperlink>
            <w:r w:rsidR="00B10B12" w:rsidRPr="00B10B12">
              <w:rPr>
                <w:rFonts w:ascii="Times New Roman" w:hAnsi="Times New Roman"/>
                <w:sz w:val="28"/>
                <w:szCs w:val="28"/>
              </w:rPr>
              <w:t>; </w:t>
            </w:r>
          </w:p>
          <w:p w:rsidR="00B10B12" w:rsidRPr="00B10B12" w:rsidRDefault="00645F14" w:rsidP="0026148E">
            <w:pPr>
              <w:spacing w:line="360" w:lineRule="exact"/>
              <w:ind w:left="34" w:firstLine="35"/>
              <w:jc w:val="both"/>
              <w:rPr>
                <w:rFonts w:ascii="Times New Roman" w:hAnsi="Times New Roman"/>
                <w:sz w:val="28"/>
                <w:szCs w:val="28"/>
              </w:rPr>
            </w:pPr>
            <w:hyperlink r:id="rId13" w:history="1">
              <w:r w:rsidR="005C189C">
                <w:rPr>
                  <w:rStyle w:val="a3"/>
                  <w:rFonts w:ascii="Times New Roman" w:hAnsi="Times New Roman"/>
                  <w:color w:val="auto"/>
                  <w:sz w:val="28"/>
                  <w:szCs w:val="28"/>
                  <w:u w:val="none"/>
                </w:rPr>
                <w:t xml:space="preserve">Федеральный закон от 26 декабря </w:t>
              </w:r>
              <w:r w:rsidR="00B10B12" w:rsidRPr="00B10B12">
                <w:rPr>
                  <w:rStyle w:val="a3"/>
                  <w:rFonts w:ascii="Times New Roman" w:hAnsi="Times New Roman"/>
                  <w:color w:val="auto"/>
                  <w:sz w:val="28"/>
                  <w:szCs w:val="28"/>
                  <w:u w:val="none"/>
                </w:rPr>
                <w:t>1995</w:t>
              </w:r>
              <w:r w:rsidR="005C189C">
                <w:rPr>
                  <w:rStyle w:val="a3"/>
                  <w:rFonts w:ascii="Times New Roman" w:hAnsi="Times New Roman"/>
                  <w:color w:val="auto"/>
                  <w:sz w:val="28"/>
                  <w:szCs w:val="28"/>
                  <w:u w:val="none"/>
                </w:rPr>
                <w:t> г.</w:t>
              </w:r>
              <w:r w:rsidR="00B10B12" w:rsidRPr="00B10B12">
                <w:rPr>
                  <w:rStyle w:val="a3"/>
                  <w:rFonts w:ascii="Times New Roman" w:hAnsi="Times New Roman"/>
                  <w:color w:val="auto"/>
                  <w:sz w:val="28"/>
                  <w:szCs w:val="28"/>
                  <w:u w:val="none"/>
                </w:rPr>
                <w:t xml:space="preserve"> </w:t>
              </w:r>
              <w:r w:rsidR="005C189C" w:rsidRPr="005C189C">
                <w:rPr>
                  <w:rStyle w:val="a3"/>
                  <w:rFonts w:ascii="Times New Roman" w:hAnsi="Times New Roman"/>
                  <w:color w:val="auto"/>
                  <w:sz w:val="28"/>
                  <w:szCs w:val="28"/>
                  <w:u w:val="none"/>
                </w:rPr>
                <w:t xml:space="preserve">            </w:t>
              </w:r>
              <w:r w:rsidR="00B10B12" w:rsidRPr="00B10B12">
                <w:rPr>
                  <w:rStyle w:val="a3"/>
                  <w:rFonts w:ascii="Times New Roman" w:hAnsi="Times New Roman"/>
                  <w:color w:val="auto"/>
                  <w:sz w:val="28"/>
                  <w:szCs w:val="28"/>
                  <w:u w:val="none"/>
                </w:rPr>
                <w:t>№ 209-ФЗ «О геодезии и картографии»</w:t>
              </w:r>
            </w:hyperlink>
            <w:r w:rsidR="00B10B12" w:rsidRPr="00B10B12">
              <w:rPr>
                <w:rFonts w:ascii="Times New Roman" w:hAnsi="Times New Roman"/>
                <w:sz w:val="28"/>
                <w:szCs w:val="28"/>
              </w:rPr>
              <w:t>;</w:t>
            </w:r>
          </w:p>
          <w:p w:rsidR="00B10B12" w:rsidRPr="00B10B12" w:rsidRDefault="005C189C" w:rsidP="0026148E">
            <w:pPr>
              <w:spacing w:line="360" w:lineRule="exact"/>
              <w:ind w:left="34" w:firstLine="35"/>
              <w:jc w:val="both"/>
              <w:rPr>
                <w:rFonts w:ascii="Times New Roman" w:hAnsi="Times New Roman"/>
                <w:sz w:val="28"/>
                <w:szCs w:val="28"/>
              </w:rPr>
            </w:pPr>
            <w:r>
              <w:rPr>
                <w:rFonts w:ascii="Times New Roman" w:hAnsi="Times New Roman"/>
                <w:sz w:val="28"/>
                <w:szCs w:val="28"/>
              </w:rPr>
              <w:t xml:space="preserve">Федеральный закон от 26 декабря </w:t>
            </w:r>
            <w:r w:rsidR="00B10B12" w:rsidRPr="00B10B12">
              <w:rPr>
                <w:rFonts w:ascii="Times New Roman" w:hAnsi="Times New Roman"/>
                <w:sz w:val="28"/>
                <w:szCs w:val="28"/>
              </w:rPr>
              <w:t>2008</w:t>
            </w:r>
            <w:r>
              <w:rPr>
                <w:rFonts w:ascii="Times New Roman" w:hAnsi="Times New Roman"/>
                <w:sz w:val="28"/>
                <w:szCs w:val="28"/>
              </w:rPr>
              <w:t> г.</w:t>
            </w:r>
            <w:r w:rsidR="00B10B12" w:rsidRPr="00B10B12">
              <w:rPr>
                <w:rFonts w:ascii="Times New Roman" w:hAnsi="Times New Roman"/>
                <w:sz w:val="28"/>
                <w:szCs w:val="28"/>
              </w:rPr>
              <w:t xml:space="preserve"> </w:t>
            </w:r>
            <w:r w:rsidRPr="005C189C">
              <w:rPr>
                <w:rFonts w:ascii="Times New Roman" w:hAnsi="Times New Roman"/>
                <w:sz w:val="28"/>
                <w:szCs w:val="28"/>
              </w:rPr>
              <w:t xml:space="preserve">            </w:t>
            </w:r>
            <w:r w:rsidR="00B10B12" w:rsidRPr="00B10B12">
              <w:rPr>
                <w:rFonts w:ascii="Times New Roman" w:hAnsi="Times New Roman"/>
                <w:sz w:val="28"/>
                <w:szCs w:val="28"/>
              </w:rPr>
              <w:t>№ 294-ФЗ «О защите прав юридических лиц и индивидуальных предпринимателей при осуществлении государственного контроля (надз</w:t>
            </w:r>
            <w:r>
              <w:rPr>
                <w:rFonts w:ascii="Times New Roman" w:hAnsi="Times New Roman"/>
                <w:sz w:val="28"/>
                <w:szCs w:val="28"/>
              </w:rPr>
              <w:t>ора) и муниципального контроля»</w:t>
            </w:r>
            <w:r w:rsidR="00B10B12" w:rsidRPr="00B10B12">
              <w:rPr>
                <w:rFonts w:ascii="Times New Roman" w:hAnsi="Times New Roman"/>
                <w:sz w:val="28"/>
                <w:szCs w:val="28"/>
              </w:rPr>
              <w:t>;</w:t>
            </w:r>
          </w:p>
          <w:p w:rsidR="00B10B12" w:rsidRPr="00B10B12" w:rsidRDefault="005C189C" w:rsidP="0026148E">
            <w:pPr>
              <w:spacing w:line="360" w:lineRule="exact"/>
              <w:ind w:left="34" w:firstLine="35"/>
              <w:jc w:val="both"/>
              <w:rPr>
                <w:rFonts w:ascii="Times New Roman" w:hAnsi="Times New Roman"/>
                <w:sz w:val="28"/>
                <w:szCs w:val="28"/>
              </w:rPr>
            </w:pPr>
            <w:r>
              <w:rPr>
                <w:rFonts w:ascii="Times New Roman" w:hAnsi="Times New Roman"/>
                <w:sz w:val="28"/>
                <w:szCs w:val="28"/>
              </w:rPr>
              <w:t xml:space="preserve">Федеральный закон от 2 мая </w:t>
            </w:r>
            <w:r w:rsidR="00B10B12" w:rsidRPr="00B10B12">
              <w:rPr>
                <w:rFonts w:ascii="Times New Roman" w:hAnsi="Times New Roman"/>
                <w:sz w:val="28"/>
                <w:szCs w:val="28"/>
              </w:rPr>
              <w:t xml:space="preserve">2006 </w:t>
            </w:r>
            <w:r>
              <w:rPr>
                <w:rFonts w:ascii="Times New Roman" w:hAnsi="Times New Roman"/>
                <w:sz w:val="28"/>
                <w:szCs w:val="28"/>
              </w:rPr>
              <w:t xml:space="preserve">г. </w:t>
            </w:r>
            <w:r w:rsidRPr="005C189C">
              <w:rPr>
                <w:rFonts w:ascii="Times New Roman" w:hAnsi="Times New Roman"/>
                <w:sz w:val="28"/>
                <w:szCs w:val="28"/>
              </w:rPr>
              <w:t xml:space="preserve">                      </w:t>
            </w:r>
            <w:r w:rsidR="00B10B12" w:rsidRPr="00B10B12">
              <w:rPr>
                <w:rFonts w:ascii="Times New Roman" w:hAnsi="Times New Roman"/>
                <w:sz w:val="28"/>
                <w:szCs w:val="28"/>
              </w:rPr>
              <w:t>№ 59-ФЗ «О порядке рассмотрения обращений граждан Российской Федерации»;</w:t>
            </w:r>
          </w:p>
          <w:p w:rsidR="00B10B12" w:rsidRPr="00B10B12" w:rsidRDefault="00B10B12" w:rsidP="0026148E">
            <w:pPr>
              <w:spacing w:line="360" w:lineRule="exact"/>
              <w:ind w:left="34" w:firstLine="35"/>
              <w:jc w:val="both"/>
              <w:rPr>
                <w:rFonts w:ascii="Times New Roman" w:hAnsi="Times New Roman"/>
                <w:sz w:val="28"/>
                <w:szCs w:val="28"/>
              </w:rPr>
            </w:pPr>
            <w:r w:rsidRPr="00B10B12">
              <w:rPr>
                <w:rFonts w:ascii="Times New Roman" w:hAnsi="Times New Roman"/>
                <w:sz w:val="28"/>
                <w:szCs w:val="28"/>
              </w:rPr>
              <w:t>Федеральный закон от 10</w:t>
            </w:r>
            <w:r w:rsidR="005C189C">
              <w:rPr>
                <w:rFonts w:ascii="Times New Roman" w:hAnsi="Times New Roman"/>
                <w:sz w:val="28"/>
                <w:szCs w:val="28"/>
              </w:rPr>
              <w:t xml:space="preserve"> января</w:t>
            </w:r>
            <w:r w:rsidRPr="00B10B12">
              <w:rPr>
                <w:rFonts w:ascii="Times New Roman" w:hAnsi="Times New Roman"/>
                <w:sz w:val="28"/>
                <w:szCs w:val="28"/>
              </w:rPr>
              <w:t xml:space="preserve"> 2002</w:t>
            </w:r>
            <w:r w:rsidR="005C189C">
              <w:rPr>
                <w:rFonts w:ascii="Times New Roman" w:hAnsi="Times New Roman"/>
                <w:sz w:val="28"/>
                <w:szCs w:val="28"/>
              </w:rPr>
              <w:t xml:space="preserve"> г.</w:t>
            </w:r>
            <w:r w:rsidRPr="00B10B12">
              <w:rPr>
                <w:rFonts w:ascii="Times New Roman" w:hAnsi="Times New Roman"/>
                <w:sz w:val="28"/>
                <w:szCs w:val="28"/>
              </w:rPr>
              <w:t xml:space="preserve"> </w:t>
            </w:r>
            <w:r w:rsidR="00BF2346" w:rsidRPr="00BF2346">
              <w:rPr>
                <w:rFonts w:ascii="Times New Roman" w:hAnsi="Times New Roman"/>
                <w:sz w:val="28"/>
                <w:szCs w:val="28"/>
              </w:rPr>
              <w:t xml:space="preserve">             </w:t>
            </w:r>
            <w:r w:rsidRPr="00B10B12">
              <w:rPr>
                <w:rFonts w:ascii="Times New Roman" w:hAnsi="Times New Roman"/>
                <w:sz w:val="28"/>
                <w:szCs w:val="28"/>
              </w:rPr>
              <w:t>№ 7-ФЗ «Об охране окружающей среды»;</w:t>
            </w:r>
          </w:p>
          <w:p w:rsidR="00B10B12" w:rsidRPr="00B10B12" w:rsidRDefault="00B10B12" w:rsidP="0026148E">
            <w:pPr>
              <w:spacing w:line="360" w:lineRule="exact"/>
              <w:ind w:left="34" w:firstLine="35"/>
              <w:jc w:val="both"/>
              <w:rPr>
                <w:rFonts w:ascii="Times New Roman" w:hAnsi="Times New Roman"/>
                <w:sz w:val="28"/>
                <w:szCs w:val="28"/>
              </w:rPr>
            </w:pPr>
            <w:r w:rsidRPr="00B10B12">
              <w:rPr>
                <w:rFonts w:ascii="Times New Roman" w:hAnsi="Times New Roman"/>
                <w:sz w:val="28"/>
                <w:szCs w:val="28"/>
              </w:rPr>
              <w:t>Федеральный зако</w:t>
            </w:r>
            <w:r w:rsidR="00BF2346">
              <w:rPr>
                <w:rFonts w:ascii="Times New Roman" w:hAnsi="Times New Roman"/>
                <w:sz w:val="28"/>
                <w:szCs w:val="28"/>
              </w:rPr>
              <w:t>н Российской Федерации от 21</w:t>
            </w:r>
            <w:r w:rsidR="00BF2346" w:rsidRPr="00BF2346">
              <w:rPr>
                <w:rFonts w:ascii="Times New Roman" w:hAnsi="Times New Roman"/>
                <w:sz w:val="28"/>
                <w:szCs w:val="28"/>
              </w:rPr>
              <w:t xml:space="preserve"> </w:t>
            </w:r>
            <w:r w:rsidR="00BF2346">
              <w:rPr>
                <w:rFonts w:ascii="Times New Roman" w:hAnsi="Times New Roman"/>
                <w:sz w:val="28"/>
                <w:szCs w:val="28"/>
              </w:rPr>
              <w:t xml:space="preserve">декабря </w:t>
            </w:r>
            <w:r w:rsidRPr="00B10B12">
              <w:rPr>
                <w:rFonts w:ascii="Times New Roman" w:hAnsi="Times New Roman"/>
                <w:sz w:val="28"/>
                <w:szCs w:val="28"/>
              </w:rPr>
              <w:t xml:space="preserve">2004 </w:t>
            </w:r>
            <w:r w:rsidR="00BF2346">
              <w:rPr>
                <w:rFonts w:ascii="Times New Roman" w:hAnsi="Times New Roman"/>
                <w:sz w:val="28"/>
                <w:szCs w:val="28"/>
              </w:rPr>
              <w:t>г. № 172</w:t>
            </w:r>
            <w:r w:rsidRPr="00B10B12">
              <w:rPr>
                <w:rFonts w:ascii="Times New Roman" w:hAnsi="Times New Roman"/>
                <w:sz w:val="28"/>
                <w:szCs w:val="28"/>
              </w:rPr>
              <w:t xml:space="preserve">–ФЗ «О переводе земель или земельных участков из одной категории в другую»; </w:t>
            </w:r>
          </w:p>
          <w:p w:rsidR="00B10B12" w:rsidRPr="00B10B12" w:rsidRDefault="00BF2346" w:rsidP="0026148E">
            <w:pPr>
              <w:spacing w:line="360" w:lineRule="exact"/>
              <w:ind w:left="34" w:firstLine="35"/>
              <w:jc w:val="both"/>
              <w:rPr>
                <w:rFonts w:ascii="Times New Roman" w:hAnsi="Times New Roman"/>
                <w:sz w:val="28"/>
                <w:szCs w:val="28"/>
              </w:rPr>
            </w:pPr>
            <w:r>
              <w:rPr>
                <w:rFonts w:ascii="Times New Roman" w:hAnsi="Times New Roman"/>
                <w:sz w:val="28"/>
                <w:szCs w:val="28"/>
              </w:rPr>
              <w:t xml:space="preserve">Федеральный закон от 24 июля </w:t>
            </w:r>
            <w:r w:rsidR="00B10B12" w:rsidRPr="00B10B12">
              <w:rPr>
                <w:rFonts w:ascii="Times New Roman" w:hAnsi="Times New Roman"/>
                <w:sz w:val="28"/>
                <w:szCs w:val="28"/>
              </w:rPr>
              <w:t>2007</w:t>
            </w:r>
            <w:r>
              <w:rPr>
                <w:rFonts w:ascii="Times New Roman" w:hAnsi="Times New Roman"/>
                <w:sz w:val="28"/>
                <w:szCs w:val="28"/>
              </w:rPr>
              <w:t xml:space="preserve"> г.</w:t>
            </w:r>
            <w:r w:rsidR="00B10B12" w:rsidRPr="00B10B12">
              <w:rPr>
                <w:rFonts w:ascii="Times New Roman" w:hAnsi="Times New Roman"/>
                <w:sz w:val="28"/>
                <w:szCs w:val="28"/>
              </w:rPr>
              <w:t xml:space="preserve"> </w:t>
            </w:r>
            <w:r>
              <w:rPr>
                <w:rFonts w:ascii="Times New Roman" w:hAnsi="Times New Roman"/>
                <w:sz w:val="28"/>
                <w:szCs w:val="28"/>
              </w:rPr>
              <w:t xml:space="preserve">              </w:t>
            </w:r>
            <w:r w:rsidR="00B10B12" w:rsidRPr="00B10B12">
              <w:rPr>
                <w:rFonts w:ascii="Times New Roman" w:hAnsi="Times New Roman"/>
                <w:sz w:val="28"/>
                <w:szCs w:val="28"/>
              </w:rPr>
              <w:t>№ 221-ФЗ «О государственном кадастре недвижимости»;</w:t>
            </w:r>
          </w:p>
          <w:p w:rsidR="00B10B12" w:rsidRPr="00B10B12" w:rsidRDefault="00645F14" w:rsidP="0026148E">
            <w:pPr>
              <w:spacing w:line="360" w:lineRule="exact"/>
              <w:ind w:left="34" w:firstLine="35"/>
              <w:jc w:val="both"/>
              <w:rPr>
                <w:rFonts w:ascii="Times New Roman" w:hAnsi="Times New Roman"/>
                <w:sz w:val="28"/>
                <w:szCs w:val="28"/>
              </w:rPr>
            </w:pPr>
            <w:hyperlink r:id="rId14" w:history="1">
              <w:r w:rsidR="00BF2346">
                <w:rPr>
                  <w:rStyle w:val="a3"/>
                  <w:rFonts w:ascii="Times New Roman" w:hAnsi="Times New Roman"/>
                  <w:color w:val="auto"/>
                  <w:sz w:val="28"/>
                  <w:szCs w:val="28"/>
                  <w:u w:val="none"/>
                </w:rPr>
                <w:t>п</w:t>
              </w:r>
              <w:r w:rsidR="00B10B12" w:rsidRPr="00B10B12">
                <w:rPr>
                  <w:rStyle w:val="a3"/>
                  <w:rFonts w:ascii="Times New Roman" w:hAnsi="Times New Roman"/>
                  <w:color w:val="auto"/>
                  <w:sz w:val="28"/>
                  <w:szCs w:val="28"/>
                  <w:u w:val="none"/>
                </w:rPr>
                <w:t>остановление Правительств</w:t>
              </w:r>
              <w:r w:rsidR="00BF2346">
                <w:rPr>
                  <w:rStyle w:val="a3"/>
                  <w:rFonts w:ascii="Times New Roman" w:hAnsi="Times New Roman"/>
                  <w:color w:val="auto"/>
                  <w:sz w:val="28"/>
                  <w:szCs w:val="28"/>
                  <w:u w:val="none"/>
                </w:rPr>
                <w:t xml:space="preserve">а Российской Федерации от 15 ноября </w:t>
              </w:r>
              <w:r w:rsidR="00B10B12" w:rsidRPr="00B10B12">
                <w:rPr>
                  <w:rStyle w:val="a3"/>
                  <w:rFonts w:ascii="Times New Roman" w:hAnsi="Times New Roman"/>
                  <w:color w:val="auto"/>
                  <w:sz w:val="28"/>
                  <w:szCs w:val="28"/>
                  <w:u w:val="none"/>
                </w:rPr>
                <w:t>2006</w:t>
              </w:r>
              <w:r w:rsidR="00BF2346">
                <w:rPr>
                  <w:rStyle w:val="a3"/>
                  <w:rFonts w:ascii="Times New Roman" w:hAnsi="Times New Roman"/>
                  <w:color w:val="auto"/>
                  <w:sz w:val="28"/>
                  <w:szCs w:val="28"/>
                  <w:u w:val="none"/>
                </w:rPr>
                <w:t xml:space="preserve"> г.</w:t>
              </w:r>
              <w:r w:rsidR="00B10B12" w:rsidRPr="00B10B12">
                <w:rPr>
                  <w:rStyle w:val="a3"/>
                  <w:rFonts w:ascii="Times New Roman" w:hAnsi="Times New Roman"/>
                  <w:color w:val="auto"/>
                  <w:sz w:val="28"/>
                  <w:szCs w:val="28"/>
                  <w:u w:val="none"/>
                </w:rPr>
                <w:t xml:space="preserve"> № 689 «О государственном земельном надзоре»</w:t>
              </w:r>
            </w:hyperlink>
            <w:r w:rsidR="00B10B12" w:rsidRPr="00B10B12">
              <w:rPr>
                <w:rFonts w:ascii="Times New Roman" w:hAnsi="Times New Roman"/>
                <w:sz w:val="28"/>
                <w:szCs w:val="28"/>
              </w:rPr>
              <w:t>; </w:t>
            </w:r>
          </w:p>
          <w:p w:rsidR="00B10B12" w:rsidRPr="00B10B12" w:rsidRDefault="00645F14" w:rsidP="0026148E">
            <w:pPr>
              <w:spacing w:line="360" w:lineRule="exact"/>
              <w:ind w:left="34" w:firstLine="35"/>
              <w:jc w:val="both"/>
              <w:rPr>
                <w:rFonts w:ascii="Times New Roman" w:hAnsi="Times New Roman"/>
                <w:sz w:val="28"/>
                <w:szCs w:val="28"/>
              </w:rPr>
            </w:pPr>
            <w:hyperlink r:id="rId15" w:history="1">
              <w:r w:rsidR="00BF2346">
                <w:rPr>
                  <w:rStyle w:val="a3"/>
                  <w:rFonts w:ascii="Times New Roman" w:hAnsi="Times New Roman"/>
                  <w:color w:val="auto"/>
                  <w:sz w:val="28"/>
                  <w:szCs w:val="28"/>
                  <w:u w:val="none"/>
                </w:rPr>
                <w:t>п</w:t>
              </w:r>
              <w:r w:rsidR="00B10B12" w:rsidRPr="00B10B12">
                <w:rPr>
                  <w:rStyle w:val="a3"/>
                  <w:rFonts w:ascii="Times New Roman" w:hAnsi="Times New Roman"/>
                  <w:color w:val="auto"/>
                  <w:sz w:val="28"/>
                  <w:szCs w:val="28"/>
                  <w:u w:val="none"/>
                </w:rPr>
                <w:t>остановление Правительства Российской Федерации от 27</w:t>
              </w:r>
              <w:r w:rsidR="00BF2346">
                <w:rPr>
                  <w:rStyle w:val="a3"/>
                  <w:rFonts w:ascii="Times New Roman" w:hAnsi="Times New Roman"/>
                  <w:color w:val="auto"/>
                  <w:sz w:val="28"/>
                  <w:szCs w:val="28"/>
                  <w:u w:val="none"/>
                </w:rPr>
                <w:t xml:space="preserve"> декабря </w:t>
              </w:r>
              <w:r w:rsidR="00B10B12" w:rsidRPr="00B10B12">
                <w:rPr>
                  <w:rStyle w:val="a3"/>
                  <w:rFonts w:ascii="Times New Roman" w:hAnsi="Times New Roman"/>
                  <w:color w:val="auto"/>
                  <w:sz w:val="28"/>
                  <w:szCs w:val="28"/>
                  <w:u w:val="none"/>
                </w:rPr>
                <w:t>2012</w:t>
              </w:r>
              <w:r w:rsidR="00BF2346">
                <w:rPr>
                  <w:rStyle w:val="a3"/>
                  <w:rFonts w:ascii="Times New Roman" w:hAnsi="Times New Roman"/>
                  <w:color w:val="auto"/>
                  <w:sz w:val="28"/>
                  <w:szCs w:val="28"/>
                  <w:u w:val="none"/>
                </w:rPr>
                <w:t xml:space="preserve"> г.</w:t>
              </w:r>
              <w:r w:rsidR="00B10B12" w:rsidRPr="00B10B12">
                <w:rPr>
                  <w:rStyle w:val="a3"/>
                  <w:rFonts w:ascii="Times New Roman" w:hAnsi="Times New Roman"/>
                  <w:color w:val="auto"/>
                  <w:sz w:val="28"/>
                  <w:szCs w:val="28"/>
                  <w:u w:val="none"/>
                </w:rPr>
                <w:t xml:space="preserve"> № 1435 «О федеральном государственном надзоре в области геодезии и картографии</w:t>
              </w:r>
            </w:hyperlink>
            <w:r w:rsidR="00B10B12" w:rsidRPr="00B10B12">
              <w:rPr>
                <w:rFonts w:ascii="Times New Roman" w:hAnsi="Times New Roman"/>
                <w:sz w:val="28"/>
                <w:szCs w:val="28"/>
              </w:rPr>
              <w:t>»;</w:t>
            </w:r>
          </w:p>
          <w:p w:rsidR="00B10B12" w:rsidRPr="00B10B12" w:rsidRDefault="00645F14" w:rsidP="0026148E">
            <w:pPr>
              <w:spacing w:line="360" w:lineRule="exact"/>
              <w:ind w:left="34" w:firstLine="35"/>
              <w:jc w:val="both"/>
              <w:rPr>
                <w:rFonts w:ascii="Times New Roman" w:hAnsi="Times New Roman"/>
                <w:sz w:val="28"/>
                <w:szCs w:val="28"/>
              </w:rPr>
            </w:pPr>
            <w:hyperlink r:id="rId16" w:tgtFrame="_blank" w:history="1">
              <w:r w:rsidR="00BF2346">
                <w:rPr>
                  <w:rStyle w:val="a3"/>
                  <w:rFonts w:ascii="Times New Roman" w:hAnsi="Times New Roman"/>
                  <w:color w:val="auto"/>
                  <w:sz w:val="28"/>
                  <w:szCs w:val="28"/>
                  <w:u w:val="none"/>
                </w:rPr>
                <w:t>п</w:t>
              </w:r>
              <w:r w:rsidR="00B10B12" w:rsidRPr="00B10B12">
                <w:rPr>
                  <w:rStyle w:val="a3"/>
                  <w:rFonts w:ascii="Times New Roman" w:hAnsi="Times New Roman"/>
                  <w:color w:val="auto"/>
                  <w:sz w:val="28"/>
                  <w:szCs w:val="28"/>
                  <w:u w:val="none"/>
                </w:rPr>
                <w:t>остановление Правительства Российск</w:t>
              </w:r>
              <w:r w:rsidR="00BF2346">
                <w:rPr>
                  <w:rStyle w:val="a3"/>
                  <w:rFonts w:ascii="Times New Roman" w:hAnsi="Times New Roman"/>
                  <w:color w:val="auto"/>
                  <w:sz w:val="28"/>
                  <w:szCs w:val="28"/>
                  <w:u w:val="none"/>
                </w:rPr>
                <w:t xml:space="preserve">ой Федерации от 28 ноября </w:t>
              </w:r>
              <w:r w:rsidR="00B10B12" w:rsidRPr="00B10B12">
                <w:rPr>
                  <w:rStyle w:val="a3"/>
                  <w:rFonts w:ascii="Times New Roman" w:hAnsi="Times New Roman"/>
                  <w:color w:val="auto"/>
                  <w:sz w:val="28"/>
                  <w:szCs w:val="28"/>
                  <w:u w:val="none"/>
                </w:rPr>
                <w:t xml:space="preserve">2002 </w:t>
              </w:r>
              <w:r w:rsidR="00BF2346">
                <w:rPr>
                  <w:rStyle w:val="a3"/>
                  <w:rFonts w:ascii="Times New Roman" w:hAnsi="Times New Roman"/>
                  <w:color w:val="auto"/>
                  <w:sz w:val="28"/>
                  <w:szCs w:val="28"/>
                  <w:u w:val="none"/>
                </w:rPr>
                <w:t xml:space="preserve">г. </w:t>
              </w:r>
              <w:r w:rsidR="00B10B12" w:rsidRPr="00B10B12">
                <w:rPr>
                  <w:rStyle w:val="a3"/>
                  <w:rFonts w:ascii="Times New Roman" w:hAnsi="Times New Roman"/>
                  <w:color w:val="auto"/>
                  <w:sz w:val="28"/>
                  <w:szCs w:val="28"/>
                  <w:u w:val="none"/>
                </w:rPr>
                <w:t>№ 846 «Об утверждении Положения об осуществлении государственного мониторинга земель»</w:t>
              </w:r>
            </w:hyperlink>
            <w:r w:rsidR="00B10B12" w:rsidRPr="00B10B12">
              <w:rPr>
                <w:rFonts w:ascii="Times New Roman" w:hAnsi="Times New Roman"/>
                <w:sz w:val="28"/>
                <w:szCs w:val="28"/>
              </w:rPr>
              <w:t>;</w:t>
            </w:r>
          </w:p>
          <w:p w:rsidR="00B10B12" w:rsidRPr="00B10B12" w:rsidRDefault="00BF2346" w:rsidP="0026148E">
            <w:pPr>
              <w:spacing w:line="360" w:lineRule="exact"/>
              <w:ind w:left="34" w:firstLine="35"/>
              <w:jc w:val="both"/>
              <w:rPr>
                <w:rFonts w:ascii="Times New Roman" w:hAnsi="Times New Roman"/>
                <w:sz w:val="28"/>
                <w:szCs w:val="28"/>
              </w:rPr>
            </w:pPr>
            <w:r>
              <w:rPr>
                <w:rFonts w:ascii="Times New Roman" w:hAnsi="Times New Roman"/>
                <w:sz w:val="28"/>
                <w:szCs w:val="28"/>
              </w:rPr>
              <w:t>р</w:t>
            </w:r>
            <w:r w:rsidR="00B10B12" w:rsidRPr="00B10B12">
              <w:rPr>
                <w:rFonts w:ascii="Times New Roman" w:hAnsi="Times New Roman"/>
                <w:sz w:val="28"/>
                <w:szCs w:val="28"/>
              </w:rPr>
              <w:t>аспоряжение Правите</w:t>
            </w:r>
            <w:r>
              <w:rPr>
                <w:rFonts w:ascii="Times New Roman" w:hAnsi="Times New Roman"/>
                <w:sz w:val="28"/>
                <w:szCs w:val="28"/>
              </w:rPr>
              <w:t xml:space="preserve">льства Российской Федерации от 3 марта </w:t>
            </w:r>
            <w:r w:rsidR="00B10B12" w:rsidRPr="00B10B12">
              <w:rPr>
                <w:rFonts w:ascii="Times New Roman" w:hAnsi="Times New Roman"/>
                <w:sz w:val="28"/>
                <w:szCs w:val="28"/>
              </w:rPr>
              <w:t>2012</w:t>
            </w:r>
            <w:r>
              <w:rPr>
                <w:rFonts w:ascii="Times New Roman" w:hAnsi="Times New Roman"/>
                <w:sz w:val="28"/>
                <w:szCs w:val="28"/>
              </w:rPr>
              <w:t xml:space="preserve"> г.</w:t>
            </w:r>
            <w:r w:rsidR="00B10B12" w:rsidRPr="00B10B12">
              <w:rPr>
                <w:rFonts w:ascii="Times New Roman" w:hAnsi="Times New Roman"/>
                <w:sz w:val="28"/>
                <w:szCs w:val="28"/>
              </w:rPr>
              <w:t xml:space="preserve"> № 297-р «Об утверждении основ государственной политики использования земельного фонда Российской </w:t>
            </w:r>
            <w:r w:rsidR="00B10B12" w:rsidRPr="00B10B12">
              <w:rPr>
                <w:rFonts w:ascii="Times New Roman" w:hAnsi="Times New Roman"/>
                <w:sz w:val="28"/>
                <w:szCs w:val="28"/>
              </w:rPr>
              <w:lastRenderedPageBreak/>
              <w:t>Федерации»;</w:t>
            </w:r>
          </w:p>
          <w:p w:rsidR="00B10B12" w:rsidRPr="00B10B12" w:rsidRDefault="00645F14" w:rsidP="0026148E">
            <w:pPr>
              <w:spacing w:line="360" w:lineRule="exact"/>
              <w:ind w:left="34" w:firstLine="35"/>
              <w:jc w:val="both"/>
              <w:rPr>
                <w:rFonts w:ascii="Times New Roman" w:hAnsi="Times New Roman"/>
                <w:sz w:val="28"/>
                <w:szCs w:val="28"/>
              </w:rPr>
            </w:pPr>
            <w:hyperlink r:id="rId17" w:history="1">
              <w:r w:rsidR="00BF2346">
                <w:rPr>
                  <w:rStyle w:val="a3"/>
                  <w:rFonts w:ascii="Times New Roman" w:hAnsi="Times New Roman"/>
                  <w:color w:val="auto"/>
                  <w:sz w:val="28"/>
                  <w:szCs w:val="28"/>
                  <w:u w:val="none"/>
                </w:rPr>
                <w:t>п</w:t>
              </w:r>
              <w:r w:rsidR="00B10B12" w:rsidRPr="00B10B12">
                <w:rPr>
                  <w:rStyle w:val="a3"/>
                  <w:rFonts w:ascii="Times New Roman" w:hAnsi="Times New Roman"/>
                  <w:color w:val="auto"/>
                  <w:sz w:val="28"/>
                  <w:szCs w:val="28"/>
                  <w:u w:val="none"/>
                </w:rPr>
                <w:t>риказ Ми</w:t>
              </w:r>
              <w:r w:rsidR="00BF2346">
                <w:rPr>
                  <w:rStyle w:val="a3"/>
                  <w:rFonts w:ascii="Times New Roman" w:hAnsi="Times New Roman"/>
                  <w:color w:val="auto"/>
                  <w:sz w:val="28"/>
                  <w:szCs w:val="28"/>
                  <w:u w:val="none"/>
                </w:rPr>
                <w:t xml:space="preserve">нэкономразвития России от 14 мая </w:t>
              </w:r>
              <w:r w:rsidR="00B10B12" w:rsidRPr="00B10B12">
                <w:rPr>
                  <w:rStyle w:val="a3"/>
                  <w:rFonts w:ascii="Times New Roman" w:hAnsi="Times New Roman"/>
                  <w:color w:val="auto"/>
                  <w:sz w:val="28"/>
                  <w:szCs w:val="28"/>
                  <w:u w:val="none"/>
                </w:rPr>
                <w:t>2010</w:t>
              </w:r>
              <w:r w:rsidR="00BF2346">
                <w:rPr>
                  <w:rStyle w:val="a3"/>
                  <w:rFonts w:ascii="Times New Roman" w:hAnsi="Times New Roman"/>
                  <w:color w:val="auto"/>
                  <w:sz w:val="28"/>
                  <w:szCs w:val="28"/>
                  <w:u w:val="none"/>
                </w:rPr>
                <w:t xml:space="preserve"> г.</w:t>
              </w:r>
              <w:r w:rsidR="00B10B12" w:rsidRPr="00B10B12">
                <w:rPr>
                  <w:rStyle w:val="a3"/>
                  <w:rFonts w:ascii="Times New Roman" w:hAnsi="Times New Roman"/>
                  <w:color w:val="auto"/>
                  <w:sz w:val="28"/>
                  <w:szCs w:val="28"/>
                  <w:u w:val="none"/>
                </w:rPr>
                <w:t xml:space="preserve"> № 178 «Об утверждении перечня должностных лиц Федеральной службы государственной регистрации, кадастра и картографии, имеющих право составлять протоколы об административных правонарушениях»</w:t>
              </w:r>
            </w:hyperlink>
            <w:r w:rsidR="00BF2346">
              <w:rPr>
                <w:rFonts w:ascii="Times New Roman" w:hAnsi="Times New Roman"/>
                <w:sz w:val="28"/>
                <w:szCs w:val="28"/>
              </w:rPr>
              <w:t>.</w:t>
            </w:r>
          </w:p>
        </w:tc>
      </w:tr>
      <w:tr w:rsidR="00B10B12" w:rsidRPr="00B10B12" w:rsidTr="0026148E">
        <w:tc>
          <w:tcPr>
            <w:tcW w:w="4785" w:type="dxa"/>
          </w:tcPr>
          <w:p w:rsidR="00B10B12" w:rsidRPr="00B10B12" w:rsidRDefault="00B10B12" w:rsidP="0026148E">
            <w:pPr>
              <w:pStyle w:val="ad"/>
              <w:autoSpaceDE w:val="0"/>
              <w:autoSpaceDN w:val="0"/>
              <w:adjustRightInd w:val="0"/>
              <w:spacing w:line="360" w:lineRule="exact"/>
              <w:ind w:left="142"/>
              <w:jc w:val="both"/>
              <w:rPr>
                <w:rFonts w:ascii="Times New Roman" w:hAnsi="Times New Roman"/>
                <w:b/>
                <w:sz w:val="28"/>
                <w:szCs w:val="28"/>
              </w:rPr>
            </w:pPr>
            <w:r w:rsidRPr="00B10B12">
              <w:rPr>
                <w:rFonts w:ascii="Times New Roman" w:hAnsi="Times New Roman"/>
                <w:b/>
                <w:sz w:val="28"/>
                <w:szCs w:val="28"/>
              </w:rPr>
              <w:lastRenderedPageBreak/>
              <w:t>Иные профессиональные знания</w:t>
            </w:r>
          </w:p>
          <w:p w:rsidR="00B10B12" w:rsidRPr="00B10B12" w:rsidRDefault="00B10B12" w:rsidP="0026148E">
            <w:pPr>
              <w:pStyle w:val="ad"/>
              <w:autoSpaceDE w:val="0"/>
              <w:autoSpaceDN w:val="0"/>
              <w:adjustRightInd w:val="0"/>
              <w:spacing w:line="360" w:lineRule="exact"/>
              <w:ind w:left="142"/>
              <w:jc w:val="both"/>
              <w:rPr>
                <w:rFonts w:ascii="Times New Roman" w:hAnsi="Times New Roman"/>
                <w:b/>
                <w:sz w:val="28"/>
                <w:szCs w:val="28"/>
              </w:rPr>
            </w:pPr>
          </w:p>
          <w:p w:rsidR="00B10B12" w:rsidRPr="00B10B12" w:rsidRDefault="00B10B12" w:rsidP="0026148E">
            <w:pPr>
              <w:pStyle w:val="ad"/>
              <w:autoSpaceDE w:val="0"/>
              <w:autoSpaceDN w:val="0"/>
              <w:adjustRightInd w:val="0"/>
              <w:spacing w:line="360" w:lineRule="exact"/>
              <w:ind w:left="142"/>
              <w:jc w:val="both"/>
              <w:rPr>
                <w:rFonts w:ascii="Times New Roman" w:hAnsi="Times New Roman"/>
                <w:b/>
                <w:sz w:val="28"/>
                <w:szCs w:val="28"/>
              </w:rPr>
            </w:pPr>
          </w:p>
          <w:p w:rsidR="00B10B12" w:rsidRPr="00B10B12" w:rsidRDefault="00B10B12" w:rsidP="0026148E">
            <w:pPr>
              <w:pStyle w:val="ad"/>
              <w:autoSpaceDE w:val="0"/>
              <w:autoSpaceDN w:val="0"/>
              <w:adjustRightInd w:val="0"/>
              <w:spacing w:line="360" w:lineRule="exact"/>
              <w:ind w:left="142"/>
              <w:jc w:val="both"/>
              <w:rPr>
                <w:rFonts w:ascii="Times New Roman" w:hAnsi="Times New Roman"/>
                <w:b/>
                <w:i/>
                <w:sz w:val="28"/>
                <w:szCs w:val="28"/>
              </w:rPr>
            </w:pPr>
          </w:p>
        </w:tc>
        <w:tc>
          <w:tcPr>
            <w:tcW w:w="6130" w:type="dxa"/>
          </w:tcPr>
          <w:p w:rsidR="00B10B12" w:rsidRPr="00B10B12" w:rsidRDefault="00B76331" w:rsidP="0026148E">
            <w:pPr>
              <w:spacing w:line="360" w:lineRule="exact"/>
              <w:ind w:left="69"/>
              <w:jc w:val="both"/>
              <w:rPr>
                <w:rFonts w:ascii="Times New Roman" w:hAnsi="Times New Roman"/>
                <w:sz w:val="28"/>
                <w:szCs w:val="28"/>
              </w:rPr>
            </w:pPr>
            <w:r>
              <w:rPr>
                <w:rFonts w:ascii="Times New Roman" w:hAnsi="Times New Roman"/>
                <w:sz w:val="28"/>
                <w:szCs w:val="28"/>
              </w:rPr>
              <w:t>Передовой</w:t>
            </w:r>
            <w:r w:rsidR="00B10B12" w:rsidRPr="00B10B12">
              <w:rPr>
                <w:rFonts w:ascii="Times New Roman" w:hAnsi="Times New Roman"/>
                <w:sz w:val="28"/>
                <w:szCs w:val="28"/>
              </w:rPr>
              <w:t xml:space="preserve"> отечественн</w:t>
            </w:r>
            <w:r>
              <w:rPr>
                <w:rFonts w:ascii="Times New Roman" w:hAnsi="Times New Roman"/>
                <w:sz w:val="28"/>
                <w:szCs w:val="28"/>
              </w:rPr>
              <w:t>ый</w:t>
            </w:r>
            <w:r w:rsidR="00B10B12" w:rsidRPr="00B10B12">
              <w:rPr>
                <w:rFonts w:ascii="Times New Roman" w:hAnsi="Times New Roman"/>
                <w:sz w:val="28"/>
                <w:szCs w:val="28"/>
              </w:rPr>
              <w:t xml:space="preserve"> и зарубежн</w:t>
            </w:r>
            <w:r>
              <w:rPr>
                <w:rFonts w:ascii="Times New Roman" w:hAnsi="Times New Roman"/>
                <w:sz w:val="28"/>
                <w:szCs w:val="28"/>
              </w:rPr>
              <w:t xml:space="preserve">ый опыт </w:t>
            </w:r>
            <w:r w:rsidR="00B10B12" w:rsidRPr="00B10B12">
              <w:rPr>
                <w:rFonts w:ascii="Times New Roman" w:hAnsi="Times New Roman"/>
                <w:sz w:val="28"/>
                <w:szCs w:val="28"/>
              </w:rPr>
              <w:t>в области земельного надзора, геодезии и картографии, государственного мониторинга земель;</w:t>
            </w:r>
          </w:p>
          <w:p w:rsidR="00B10B12" w:rsidRPr="00B10B12" w:rsidRDefault="00B76331" w:rsidP="0026148E">
            <w:pPr>
              <w:spacing w:line="360" w:lineRule="exact"/>
              <w:ind w:left="69"/>
              <w:jc w:val="both"/>
              <w:rPr>
                <w:rFonts w:ascii="Times New Roman" w:hAnsi="Times New Roman"/>
                <w:sz w:val="28"/>
                <w:szCs w:val="28"/>
              </w:rPr>
            </w:pPr>
            <w:r>
              <w:rPr>
                <w:rFonts w:ascii="Times New Roman" w:hAnsi="Times New Roman"/>
                <w:sz w:val="28"/>
                <w:szCs w:val="28"/>
              </w:rPr>
              <w:t>П</w:t>
            </w:r>
            <w:r w:rsidR="00B10B12" w:rsidRPr="00B10B12">
              <w:rPr>
                <w:rFonts w:ascii="Times New Roman" w:hAnsi="Times New Roman"/>
                <w:sz w:val="28"/>
                <w:szCs w:val="28"/>
              </w:rPr>
              <w:t>оряд</w:t>
            </w:r>
            <w:r>
              <w:rPr>
                <w:rFonts w:ascii="Times New Roman" w:hAnsi="Times New Roman"/>
                <w:sz w:val="28"/>
                <w:szCs w:val="28"/>
              </w:rPr>
              <w:t>ок</w:t>
            </w:r>
            <w:r w:rsidR="00B10B12" w:rsidRPr="00B10B12">
              <w:rPr>
                <w:rFonts w:ascii="Times New Roman" w:hAnsi="Times New Roman"/>
                <w:sz w:val="28"/>
                <w:szCs w:val="28"/>
              </w:rPr>
              <w:t xml:space="preserve"> лицензирования геодезических и картографических работ; </w:t>
            </w:r>
          </w:p>
          <w:p w:rsidR="00B10B12" w:rsidRPr="00B10B12" w:rsidRDefault="00B76331" w:rsidP="0026148E">
            <w:pPr>
              <w:spacing w:line="360" w:lineRule="exact"/>
              <w:ind w:left="69"/>
              <w:jc w:val="both"/>
              <w:rPr>
                <w:rFonts w:ascii="Times New Roman" w:hAnsi="Times New Roman"/>
                <w:sz w:val="28"/>
                <w:szCs w:val="28"/>
              </w:rPr>
            </w:pPr>
            <w:r>
              <w:rPr>
                <w:rFonts w:ascii="Times New Roman" w:hAnsi="Times New Roman"/>
                <w:sz w:val="28"/>
                <w:szCs w:val="28"/>
              </w:rPr>
              <w:t>Судебная практика</w:t>
            </w:r>
            <w:r w:rsidR="00B10B12" w:rsidRPr="00B10B12">
              <w:rPr>
                <w:rFonts w:ascii="Times New Roman" w:hAnsi="Times New Roman"/>
                <w:sz w:val="28"/>
                <w:szCs w:val="28"/>
              </w:rPr>
              <w:t xml:space="preserve"> в области земельных правоотношений</w:t>
            </w:r>
            <w:r>
              <w:rPr>
                <w:rFonts w:ascii="Times New Roman" w:hAnsi="Times New Roman"/>
                <w:sz w:val="28"/>
                <w:szCs w:val="28"/>
              </w:rPr>
              <w:t>.</w:t>
            </w:r>
          </w:p>
        </w:tc>
      </w:tr>
      <w:tr w:rsidR="00B10B12" w:rsidRPr="00B10B12" w:rsidTr="0026148E">
        <w:trPr>
          <w:trHeight w:val="1076"/>
        </w:trPr>
        <w:tc>
          <w:tcPr>
            <w:tcW w:w="4785" w:type="dxa"/>
          </w:tcPr>
          <w:p w:rsidR="00B10B12" w:rsidRPr="00B10B12" w:rsidRDefault="00B10B12" w:rsidP="0026148E">
            <w:pPr>
              <w:pStyle w:val="ad"/>
              <w:autoSpaceDE w:val="0"/>
              <w:autoSpaceDN w:val="0"/>
              <w:adjustRightInd w:val="0"/>
              <w:spacing w:line="360" w:lineRule="exact"/>
              <w:ind w:left="142"/>
              <w:jc w:val="both"/>
              <w:rPr>
                <w:rFonts w:ascii="Times New Roman" w:hAnsi="Times New Roman"/>
                <w:b/>
                <w:sz w:val="28"/>
                <w:szCs w:val="28"/>
              </w:rPr>
            </w:pPr>
            <w:r w:rsidRPr="00B10B12">
              <w:rPr>
                <w:rFonts w:ascii="Times New Roman" w:hAnsi="Times New Roman"/>
                <w:b/>
                <w:sz w:val="28"/>
                <w:szCs w:val="28"/>
              </w:rPr>
              <w:t>Профессиональные навыки</w:t>
            </w:r>
          </w:p>
          <w:p w:rsidR="00B10B12" w:rsidRPr="00B10B12" w:rsidRDefault="00B10B12" w:rsidP="0026148E">
            <w:pPr>
              <w:pStyle w:val="ad"/>
              <w:autoSpaceDE w:val="0"/>
              <w:autoSpaceDN w:val="0"/>
              <w:adjustRightInd w:val="0"/>
              <w:spacing w:line="360" w:lineRule="exact"/>
              <w:ind w:left="142"/>
              <w:jc w:val="both"/>
              <w:rPr>
                <w:rFonts w:ascii="Times New Roman" w:hAnsi="Times New Roman"/>
                <w:b/>
                <w:sz w:val="28"/>
                <w:szCs w:val="28"/>
              </w:rPr>
            </w:pPr>
          </w:p>
          <w:p w:rsidR="00B10B12" w:rsidRPr="00B10B12" w:rsidRDefault="00B10B12" w:rsidP="0026148E">
            <w:pPr>
              <w:pStyle w:val="ad"/>
              <w:autoSpaceDE w:val="0"/>
              <w:autoSpaceDN w:val="0"/>
              <w:adjustRightInd w:val="0"/>
              <w:spacing w:line="360" w:lineRule="exact"/>
              <w:ind w:left="142"/>
              <w:jc w:val="both"/>
              <w:rPr>
                <w:rFonts w:ascii="Times New Roman" w:hAnsi="Times New Roman"/>
                <w:b/>
                <w:i/>
                <w:sz w:val="28"/>
                <w:szCs w:val="28"/>
              </w:rPr>
            </w:pPr>
          </w:p>
        </w:tc>
        <w:tc>
          <w:tcPr>
            <w:tcW w:w="6130" w:type="dxa"/>
          </w:tcPr>
          <w:p w:rsidR="00B76331" w:rsidRDefault="00B76331" w:rsidP="0026148E">
            <w:pPr>
              <w:spacing w:line="360" w:lineRule="exact"/>
              <w:ind w:left="69"/>
              <w:jc w:val="both"/>
              <w:rPr>
                <w:rFonts w:ascii="Times New Roman" w:hAnsi="Times New Roman"/>
                <w:sz w:val="28"/>
                <w:szCs w:val="28"/>
              </w:rPr>
            </w:pPr>
            <w:r w:rsidRPr="00B76331">
              <w:rPr>
                <w:rFonts w:ascii="Times New Roman" w:hAnsi="Times New Roman"/>
                <w:sz w:val="28"/>
                <w:szCs w:val="28"/>
              </w:rPr>
              <w:t>Разработка</w:t>
            </w:r>
            <w:r w:rsidR="00B10B12" w:rsidRPr="00B76331">
              <w:rPr>
                <w:rFonts w:ascii="Times New Roman" w:hAnsi="Times New Roman"/>
                <w:sz w:val="28"/>
                <w:szCs w:val="28"/>
              </w:rPr>
              <w:t xml:space="preserve"> проектов </w:t>
            </w:r>
            <w:r w:rsidRPr="00B76331">
              <w:rPr>
                <w:rFonts w:ascii="Times New Roman" w:hAnsi="Times New Roman"/>
                <w:sz w:val="28"/>
                <w:szCs w:val="28"/>
              </w:rPr>
              <w:t xml:space="preserve">нормативных </w:t>
            </w:r>
            <w:r w:rsidR="00B10B12" w:rsidRPr="00B76331">
              <w:rPr>
                <w:rFonts w:ascii="Times New Roman" w:hAnsi="Times New Roman"/>
                <w:sz w:val="28"/>
                <w:szCs w:val="28"/>
              </w:rPr>
              <w:t>правовых актов и документов Росреестра в области земельных правоотношений</w:t>
            </w:r>
            <w:r>
              <w:rPr>
                <w:rFonts w:ascii="Times New Roman" w:hAnsi="Times New Roman"/>
                <w:sz w:val="28"/>
                <w:szCs w:val="28"/>
              </w:rPr>
              <w:t xml:space="preserve"> </w:t>
            </w:r>
            <w:r w:rsidRPr="00B76331">
              <w:rPr>
                <w:rFonts w:ascii="Times New Roman" w:hAnsi="Times New Roman"/>
                <w:sz w:val="28"/>
                <w:szCs w:val="28"/>
              </w:rPr>
              <w:t>(приказы, распоряжения, положения, регламенты);</w:t>
            </w:r>
          </w:p>
          <w:p w:rsidR="00B76331" w:rsidRDefault="00B76331" w:rsidP="0026148E">
            <w:pPr>
              <w:spacing w:line="360" w:lineRule="exact"/>
              <w:ind w:left="69"/>
              <w:jc w:val="both"/>
              <w:rPr>
                <w:rFonts w:ascii="Times New Roman" w:hAnsi="Times New Roman"/>
                <w:sz w:val="28"/>
                <w:szCs w:val="28"/>
              </w:rPr>
            </w:pPr>
            <w:r w:rsidRPr="00B76331">
              <w:rPr>
                <w:rFonts w:ascii="Times New Roman" w:hAnsi="Times New Roman"/>
                <w:sz w:val="28"/>
                <w:szCs w:val="28"/>
              </w:rPr>
              <w:t>проведения проверок и административны</w:t>
            </w:r>
            <w:r>
              <w:rPr>
                <w:rFonts w:ascii="Times New Roman" w:hAnsi="Times New Roman"/>
                <w:sz w:val="28"/>
                <w:szCs w:val="28"/>
              </w:rPr>
              <w:t>х процедур в отношении граждан,</w:t>
            </w:r>
            <w:r w:rsidRPr="00B76331">
              <w:rPr>
                <w:rFonts w:ascii="Times New Roman" w:hAnsi="Times New Roman"/>
                <w:sz w:val="28"/>
                <w:szCs w:val="28"/>
              </w:rPr>
              <w:t xml:space="preserve"> юридических лиц и индивидуальных предпринимателей в части государственного земельного надзора; </w:t>
            </w:r>
          </w:p>
          <w:p w:rsidR="00B76331" w:rsidRDefault="00B76331" w:rsidP="0026148E">
            <w:pPr>
              <w:spacing w:line="360" w:lineRule="exact"/>
              <w:ind w:left="69"/>
              <w:jc w:val="both"/>
              <w:rPr>
                <w:rFonts w:ascii="Times New Roman" w:hAnsi="Times New Roman"/>
                <w:sz w:val="28"/>
                <w:szCs w:val="28"/>
              </w:rPr>
            </w:pPr>
            <w:r w:rsidRPr="00B76331">
              <w:rPr>
                <w:rFonts w:ascii="Times New Roman" w:hAnsi="Times New Roman"/>
                <w:sz w:val="28"/>
                <w:szCs w:val="28"/>
              </w:rPr>
              <w:t>проведение проверок юридических лиц и индивидуальных предпринимателей в части государственного геодезического надзора;</w:t>
            </w:r>
          </w:p>
          <w:p w:rsidR="00B10B12" w:rsidRPr="00B76331" w:rsidRDefault="00B76331" w:rsidP="0026148E">
            <w:pPr>
              <w:spacing w:line="360" w:lineRule="exact"/>
              <w:ind w:left="69"/>
              <w:jc w:val="both"/>
              <w:rPr>
                <w:rFonts w:ascii="Times New Roman" w:hAnsi="Times New Roman"/>
                <w:sz w:val="28"/>
                <w:szCs w:val="28"/>
              </w:rPr>
            </w:pPr>
            <w:r w:rsidRPr="00B76331">
              <w:rPr>
                <w:rFonts w:ascii="Times New Roman" w:hAnsi="Times New Roman"/>
                <w:sz w:val="28"/>
                <w:szCs w:val="28"/>
              </w:rPr>
              <w:t xml:space="preserve"> изучени</w:t>
            </w:r>
            <w:r>
              <w:rPr>
                <w:rFonts w:ascii="Times New Roman" w:hAnsi="Times New Roman"/>
                <w:sz w:val="28"/>
                <w:szCs w:val="28"/>
              </w:rPr>
              <w:t>е</w:t>
            </w:r>
            <w:r w:rsidRPr="00B76331">
              <w:rPr>
                <w:rFonts w:ascii="Times New Roman" w:hAnsi="Times New Roman"/>
                <w:sz w:val="28"/>
                <w:szCs w:val="28"/>
              </w:rPr>
              <w:t xml:space="preserve"> состояния и использования земель в Российской Федерации в части госу</w:t>
            </w:r>
            <w:r>
              <w:rPr>
                <w:rFonts w:ascii="Times New Roman" w:hAnsi="Times New Roman"/>
                <w:sz w:val="28"/>
                <w:szCs w:val="28"/>
              </w:rPr>
              <w:t>дарственного мониторинга земель;</w:t>
            </w:r>
          </w:p>
          <w:p w:rsidR="00B10B12" w:rsidRPr="00B76331" w:rsidRDefault="00B76331" w:rsidP="0026148E">
            <w:pPr>
              <w:spacing w:line="360" w:lineRule="exact"/>
              <w:ind w:left="69"/>
              <w:jc w:val="both"/>
              <w:rPr>
                <w:rFonts w:ascii="Times New Roman" w:hAnsi="Times New Roman"/>
                <w:sz w:val="28"/>
                <w:szCs w:val="28"/>
              </w:rPr>
            </w:pPr>
            <w:r>
              <w:rPr>
                <w:rFonts w:ascii="Times New Roman" w:hAnsi="Times New Roman"/>
                <w:sz w:val="28"/>
                <w:szCs w:val="28"/>
              </w:rPr>
              <w:t>ведение</w:t>
            </w:r>
            <w:r w:rsidR="00B10B12" w:rsidRPr="00B10B12">
              <w:rPr>
                <w:rFonts w:ascii="Times New Roman" w:hAnsi="Times New Roman"/>
                <w:sz w:val="28"/>
                <w:szCs w:val="28"/>
              </w:rPr>
              <w:t xml:space="preserve"> административного производства по делам об административных правонарушениях в области земельных правоотношений</w:t>
            </w:r>
            <w:r>
              <w:rPr>
                <w:rFonts w:ascii="Times New Roman" w:hAnsi="Times New Roman"/>
                <w:sz w:val="28"/>
                <w:szCs w:val="28"/>
              </w:rPr>
              <w:t>.</w:t>
            </w:r>
          </w:p>
        </w:tc>
      </w:tr>
    </w:tbl>
    <w:tbl>
      <w:tblPr>
        <w:tblpPr w:leftFromText="180" w:rightFromText="180" w:vertAnchor="text" w:horzAnchor="margin" w:tblpXSpec="center" w:tblpY="175"/>
        <w:tblW w:w="10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24"/>
        <w:gridCol w:w="125"/>
        <w:gridCol w:w="3134"/>
        <w:gridCol w:w="33"/>
        <w:gridCol w:w="4524"/>
        <w:gridCol w:w="113"/>
      </w:tblGrid>
      <w:tr w:rsidR="00B76331" w:rsidRPr="00B10B12" w:rsidTr="00B54D60">
        <w:trPr>
          <w:trHeight w:val="629"/>
        </w:trPr>
        <w:tc>
          <w:tcPr>
            <w:tcW w:w="10853" w:type="dxa"/>
            <w:gridSpan w:val="6"/>
            <w:vAlign w:val="center"/>
          </w:tcPr>
          <w:p w:rsidR="00B76331" w:rsidRPr="00B76331" w:rsidRDefault="00B76331" w:rsidP="0026148E">
            <w:pPr>
              <w:pStyle w:val="ad"/>
              <w:widowControl w:val="0"/>
              <w:numPr>
                <w:ilvl w:val="0"/>
                <w:numId w:val="1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left="34" w:hanging="43"/>
              <w:jc w:val="both"/>
              <w:rPr>
                <w:rFonts w:ascii="Times New Roman" w:hAnsi="Times New Roman"/>
                <w:b/>
                <w:bCs/>
                <w:sz w:val="28"/>
                <w:szCs w:val="28"/>
              </w:rPr>
            </w:pPr>
            <w:r>
              <w:rPr>
                <w:rFonts w:ascii="Times New Roman" w:hAnsi="Times New Roman"/>
                <w:b/>
                <w:sz w:val="28"/>
                <w:szCs w:val="28"/>
              </w:rPr>
              <w:lastRenderedPageBreak/>
              <w:t>П</w:t>
            </w:r>
            <w:r w:rsidRPr="00B76331">
              <w:rPr>
                <w:rFonts w:ascii="Times New Roman" w:hAnsi="Times New Roman"/>
                <w:b/>
                <w:sz w:val="28"/>
                <w:szCs w:val="28"/>
              </w:rPr>
              <w:t>рофессиональные качества, личностные качества и соответствующие им профессиональные навыки</w:t>
            </w:r>
          </w:p>
        </w:tc>
      </w:tr>
      <w:tr w:rsidR="00B76331" w:rsidRPr="00B10B12" w:rsidTr="00B54D60">
        <w:trPr>
          <w:trHeight w:val="629"/>
        </w:trPr>
        <w:tc>
          <w:tcPr>
            <w:tcW w:w="10853" w:type="dxa"/>
            <w:gridSpan w:val="6"/>
            <w:vAlign w:val="center"/>
          </w:tcPr>
          <w:p w:rsidR="00B76331" w:rsidRPr="00B76331" w:rsidRDefault="00B76331" w:rsidP="0026148E">
            <w:pPr>
              <w:pStyle w:val="ad"/>
              <w:widowControl w:val="0"/>
              <w:numPr>
                <w:ilvl w:val="1"/>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left="0" w:firstLine="22"/>
              <w:jc w:val="both"/>
              <w:rPr>
                <w:rFonts w:ascii="Times New Roman" w:hAnsi="Times New Roman"/>
                <w:b/>
                <w:bCs/>
                <w:sz w:val="28"/>
                <w:szCs w:val="28"/>
              </w:rPr>
            </w:pPr>
            <w:r w:rsidRPr="00B76331">
              <w:rPr>
                <w:rFonts w:ascii="Times New Roman" w:hAnsi="Times New Roman"/>
                <w:b/>
                <w:bCs/>
                <w:sz w:val="28"/>
                <w:szCs w:val="28"/>
              </w:rPr>
              <w:t xml:space="preserve">Общие </w:t>
            </w:r>
            <w:r w:rsidRPr="00B76331">
              <w:rPr>
                <w:rFonts w:ascii="Times New Roman" w:hAnsi="Times New Roman"/>
                <w:b/>
                <w:sz w:val="28"/>
                <w:szCs w:val="28"/>
              </w:rPr>
              <w:t xml:space="preserve">профессиональные </w:t>
            </w:r>
            <w:r w:rsidR="00B54D60">
              <w:rPr>
                <w:rFonts w:ascii="Times New Roman" w:hAnsi="Times New Roman"/>
                <w:b/>
                <w:sz w:val="28"/>
                <w:szCs w:val="28"/>
              </w:rPr>
              <w:t xml:space="preserve">и </w:t>
            </w:r>
            <w:r w:rsidR="00B54D60" w:rsidRPr="00B76331">
              <w:rPr>
                <w:rFonts w:ascii="Times New Roman" w:hAnsi="Times New Roman"/>
                <w:b/>
                <w:sz w:val="28"/>
                <w:szCs w:val="28"/>
              </w:rPr>
              <w:t xml:space="preserve">личностные </w:t>
            </w:r>
            <w:r w:rsidRPr="00B76331">
              <w:rPr>
                <w:rFonts w:ascii="Times New Roman" w:hAnsi="Times New Roman"/>
                <w:b/>
                <w:sz w:val="28"/>
                <w:szCs w:val="28"/>
              </w:rPr>
              <w:t xml:space="preserve">качества, </w:t>
            </w:r>
            <w:r w:rsidR="00B54D60">
              <w:rPr>
                <w:rFonts w:ascii="Times New Roman" w:hAnsi="Times New Roman"/>
                <w:b/>
                <w:sz w:val="28"/>
                <w:szCs w:val="28"/>
              </w:rPr>
              <w:t xml:space="preserve">а также </w:t>
            </w:r>
            <w:r w:rsidRPr="00B76331">
              <w:rPr>
                <w:rFonts w:ascii="Times New Roman" w:hAnsi="Times New Roman"/>
                <w:b/>
                <w:sz w:val="28"/>
                <w:szCs w:val="28"/>
              </w:rPr>
              <w:t>соответствующие им профессиональные навыки</w:t>
            </w:r>
          </w:p>
        </w:tc>
      </w:tr>
      <w:tr w:rsidR="00B76331" w:rsidRPr="00B10B12" w:rsidTr="00B54D60">
        <w:trPr>
          <w:trHeight w:val="629"/>
        </w:trPr>
        <w:tc>
          <w:tcPr>
            <w:tcW w:w="3049" w:type="dxa"/>
            <w:gridSpan w:val="2"/>
            <w:vAlign w:val="center"/>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b/>
                <w:sz w:val="28"/>
                <w:szCs w:val="28"/>
              </w:rPr>
            </w:pPr>
            <w:r w:rsidRPr="00B10B12">
              <w:rPr>
                <w:rFonts w:ascii="Times New Roman" w:hAnsi="Times New Roman"/>
                <w:b/>
                <w:bCs/>
                <w:sz w:val="28"/>
                <w:szCs w:val="28"/>
              </w:rPr>
              <w:t xml:space="preserve">Профессиональные качества </w:t>
            </w:r>
          </w:p>
        </w:tc>
        <w:tc>
          <w:tcPr>
            <w:tcW w:w="3167" w:type="dxa"/>
            <w:gridSpan w:val="2"/>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b/>
                <w:sz w:val="28"/>
                <w:szCs w:val="28"/>
              </w:rPr>
            </w:pPr>
            <w:r w:rsidRPr="00B10B12">
              <w:rPr>
                <w:rFonts w:ascii="Times New Roman" w:hAnsi="Times New Roman"/>
                <w:b/>
                <w:bCs/>
                <w:sz w:val="28"/>
                <w:szCs w:val="28"/>
              </w:rPr>
              <w:t>Личностные качества</w:t>
            </w:r>
          </w:p>
        </w:tc>
        <w:tc>
          <w:tcPr>
            <w:tcW w:w="4637" w:type="dxa"/>
            <w:gridSpan w:val="2"/>
            <w:vAlign w:val="center"/>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b/>
                <w:sz w:val="28"/>
                <w:szCs w:val="28"/>
              </w:rPr>
            </w:pPr>
            <w:r w:rsidRPr="00B10B12">
              <w:rPr>
                <w:rFonts w:ascii="Times New Roman" w:hAnsi="Times New Roman"/>
                <w:b/>
                <w:bCs/>
                <w:sz w:val="28"/>
                <w:szCs w:val="28"/>
              </w:rPr>
              <w:t>Профессиональные навыки</w:t>
            </w:r>
          </w:p>
        </w:tc>
      </w:tr>
      <w:tr w:rsidR="00B76331" w:rsidRPr="00B10B12" w:rsidTr="00B54D60">
        <w:trPr>
          <w:trHeight w:val="551"/>
        </w:trPr>
        <w:tc>
          <w:tcPr>
            <w:tcW w:w="3049" w:type="dxa"/>
            <w:gridSpan w:val="2"/>
            <w:vMerge w:val="restart"/>
          </w:tcPr>
          <w:p w:rsidR="00B76331" w:rsidRPr="00B10B12" w:rsidRDefault="00B76331" w:rsidP="0026148E">
            <w:pPr>
              <w:spacing w:line="360" w:lineRule="exact"/>
              <w:jc w:val="both"/>
              <w:rPr>
                <w:rFonts w:ascii="Times New Roman" w:hAnsi="Times New Roman"/>
                <w:b/>
                <w:sz w:val="28"/>
                <w:szCs w:val="28"/>
              </w:rPr>
            </w:pPr>
            <w:r w:rsidRPr="00B10B12">
              <w:rPr>
                <w:rFonts w:ascii="Times New Roman" w:hAnsi="Times New Roman"/>
                <w:b/>
                <w:sz w:val="28"/>
                <w:szCs w:val="28"/>
              </w:rPr>
              <w:t>Укрепление авторитета государственных гражданских служащих</w:t>
            </w:r>
          </w:p>
        </w:tc>
        <w:tc>
          <w:tcPr>
            <w:tcW w:w="3167" w:type="dxa"/>
            <w:gridSpan w:val="2"/>
            <w:vMerge w:val="restart"/>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B10B12">
              <w:rPr>
                <w:rFonts w:ascii="Times New Roman" w:hAnsi="Times New Roman"/>
                <w:sz w:val="28"/>
                <w:szCs w:val="28"/>
              </w:rPr>
              <w:t>честность, открытость, нравственность, порядочность, толерантность, добросовестность, ответственность, обязательность,  беспристрастность.</w:t>
            </w:r>
          </w:p>
        </w:tc>
        <w:tc>
          <w:tcPr>
            <w:tcW w:w="463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Навыки поведения, общения с гражданами и представителями организаций в соответствии с нормами этикета.</w:t>
            </w:r>
          </w:p>
        </w:tc>
      </w:tr>
      <w:tr w:rsidR="00B76331" w:rsidRPr="00B10B12" w:rsidTr="00B54D60">
        <w:tc>
          <w:tcPr>
            <w:tcW w:w="3049"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3167"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463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 xml:space="preserve">Способность учитывать в профессиональной деятельности этнокультурные, этноконфессиональные и этнопсихологические особенности, владение навыками межкультурной коммуникации. </w:t>
            </w:r>
          </w:p>
        </w:tc>
      </w:tr>
      <w:tr w:rsidR="00B76331" w:rsidRPr="00B10B12" w:rsidTr="00B54D60">
        <w:tc>
          <w:tcPr>
            <w:tcW w:w="3049"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3167"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463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Навыки разрешения конфликтных ситуаций.</w:t>
            </w:r>
          </w:p>
        </w:tc>
      </w:tr>
      <w:tr w:rsidR="00B76331" w:rsidRPr="00B10B12" w:rsidTr="00B54D60">
        <w:tc>
          <w:tcPr>
            <w:tcW w:w="3049"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3167"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463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Навыки соблюдения этики служебных взаимоотношений.</w:t>
            </w:r>
          </w:p>
        </w:tc>
      </w:tr>
      <w:tr w:rsidR="00B76331" w:rsidRPr="00B10B12" w:rsidTr="00B54D60">
        <w:tc>
          <w:tcPr>
            <w:tcW w:w="3049" w:type="dxa"/>
            <w:gridSpan w:val="2"/>
            <w:vMerge w:val="restart"/>
          </w:tcPr>
          <w:p w:rsidR="00B76331" w:rsidRPr="00B10B12" w:rsidRDefault="00B76331" w:rsidP="0026148E">
            <w:pPr>
              <w:spacing w:line="360" w:lineRule="exact"/>
              <w:jc w:val="both"/>
              <w:rPr>
                <w:rFonts w:ascii="Times New Roman" w:hAnsi="Times New Roman"/>
                <w:b/>
                <w:sz w:val="28"/>
                <w:szCs w:val="28"/>
              </w:rPr>
            </w:pPr>
            <w:r w:rsidRPr="00B10B12">
              <w:rPr>
                <w:rFonts w:ascii="Times New Roman" w:hAnsi="Times New Roman"/>
                <w:b/>
                <w:sz w:val="28"/>
                <w:szCs w:val="28"/>
              </w:rPr>
              <w:t>Межличностное понимание, стиль общения, соответствующий ситуации</w:t>
            </w:r>
          </w:p>
        </w:tc>
        <w:tc>
          <w:tcPr>
            <w:tcW w:w="3167" w:type="dxa"/>
            <w:gridSpan w:val="2"/>
            <w:vMerge w:val="restart"/>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B10B12">
              <w:rPr>
                <w:rFonts w:ascii="Times New Roman" w:hAnsi="Times New Roman"/>
                <w:sz w:val="28"/>
                <w:szCs w:val="28"/>
              </w:rPr>
              <w:t>доброжелательность, толерантность, тактичность, позитивность, стрессоустойчивость, коммуникабельность, самоконтроль, эмпатия.</w:t>
            </w:r>
          </w:p>
        </w:tc>
        <w:tc>
          <w:tcPr>
            <w:tcW w:w="463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Умение устанавливать открытые, уважительные отношения, основанные на доверии и взаимопонимании.</w:t>
            </w:r>
          </w:p>
        </w:tc>
      </w:tr>
      <w:tr w:rsidR="00B76331" w:rsidRPr="00B10B12" w:rsidTr="00B54D60">
        <w:tc>
          <w:tcPr>
            <w:tcW w:w="3049"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3167"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463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Способность понять других людей, навык правильного восприятия недосказанных или невыраженных мыслей, опасений.</w:t>
            </w:r>
          </w:p>
        </w:tc>
      </w:tr>
      <w:tr w:rsidR="00B76331" w:rsidRPr="00B10B12" w:rsidTr="00B54D60">
        <w:tc>
          <w:tcPr>
            <w:tcW w:w="3049"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3167"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463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Понимание эмоционального и вербального содержания речи собеседника, навыки невербального общения.</w:t>
            </w:r>
          </w:p>
        </w:tc>
      </w:tr>
      <w:tr w:rsidR="00B76331" w:rsidRPr="00B10B12" w:rsidTr="00B54D60">
        <w:tc>
          <w:tcPr>
            <w:tcW w:w="3049"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3167"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463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Умение учитывать этнокультурные, этноконфессиональные и этнопсихологические особенности поведения и общения, владение навыками межкультурной коммуникации.</w:t>
            </w:r>
          </w:p>
        </w:tc>
      </w:tr>
      <w:tr w:rsidR="00B76331" w:rsidRPr="00B10B12" w:rsidTr="00B54D60">
        <w:tc>
          <w:tcPr>
            <w:tcW w:w="3049"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3167"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463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Умение адаптировать стиль поведения, общения к ситуации, собеседнику.</w:t>
            </w:r>
          </w:p>
        </w:tc>
      </w:tr>
      <w:tr w:rsidR="00B76331" w:rsidRPr="00B10B12" w:rsidTr="00B54D60">
        <w:tc>
          <w:tcPr>
            <w:tcW w:w="3049"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3167"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463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Умение поддерживать комфортный морально-психологический климат в коллективе. Умение создать среду, которая способствует разрешению возникшего конфликта, умение минимизировать негативные последствия конфликтной ситуации.</w:t>
            </w:r>
          </w:p>
        </w:tc>
      </w:tr>
      <w:tr w:rsidR="00B76331" w:rsidRPr="00B10B12" w:rsidTr="00B54D60">
        <w:trPr>
          <w:trHeight w:val="403"/>
        </w:trPr>
        <w:tc>
          <w:tcPr>
            <w:tcW w:w="3049"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3167"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463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Навык своевременного выявления проблемных ситуаций, приводящих к конфликту.</w:t>
            </w:r>
          </w:p>
        </w:tc>
      </w:tr>
      <w:tr w:rsidR="00B76331" w:rsidRPr="00B10B12" w:rsidTr="00B54D60">
        <w:tc>
          <w:tcPr>
            <w:tcW w:w="3049"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3167"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463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 xml:space="preserve">Умение воспринимать разные точки зрения, позиции и находить общие позиции, которые не вызывают споров. </w:t>
            </w:r>
          </w:p>
        </w:tc>
      </w:tr>
      <w:tr w:rsidR="00B76331" w:rsidRPr="00B10B12" w:rsidTr="00B54D60">
        <w:tc>
          <w:tcPr>
            <w:tcW w:w="3049"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3167"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463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Умение сосредоточить внимание на проблеме, а не на личных качествах собеседника.</w:t>
            </w:r>
          </w:p>
        </w:tc>
      </w:tr>
      <w:tr w:rsidR="00B76331" w:rsidRPr="00B10B12" w:rsidTr="00B54D60">
        <w:tc>
          <w:tcPr>
            <w:tcW w:w="3049" w:type="dxa"/>
            <w:gridSpan w:val="2"/>
            <w:vMerge w:val="restart"/>
          </w:tcPr>
          <w:p w:rsidR="00B76331" w:rsidRPr="00B10B12" w:rsidRDefault="00B76331" w:rsidP="0026148E">
            <w:pPr>
              <w:spacing w:line="360" w:lineRule="exact"/>
              <w:jc w:val="both"/>
              <w:rPr>
                <w:rFonts w:ascii="Times New Roman" w:hAnsi="Times New Roman"/>
                <w:b/>
                <w:sz w:val="28"/>
                <w:szCs w:val="28"/>
              </w:rPr>
            </w:pPr>
            <w:r w:rsidRPr="00B10B12">
              <w:rPr>
                <w:rFonts w:ascii="Times New Roman" w:hAnsi="Times New Roman"/>
                <w:b/>
                <w:sz w:val="28"/>
                <w:szCs w:val="28"/>
              </w:rPr>
              <w:t>Ориентация на достижение результата</w:t>
            </w:r>
          </w:p>
        </w:tc>
        <w:tc>
          <w:tcPr>
            <w:tcW w:w="3167" w:type="dxa"/>
            <w:gridSpan w:val="2"/>
            <w:vMerge w:val="restart"/>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B10B12">
              <w:rPr>
                <w:rFonts w:ascii="Times New Roman" w:hAnsi="Times New Roman"/>
                <w:sz w:val="28"/>
                <w:szCs w:val="28"/>
              </w:rPr>
              <w:t xml:space="preserve">ответственность, настойчивость, целеустремленность, самостоятельность, активная жизненная позиция, стрессоустойчивость, организованность, пунктуальность, исполнительность, </w:t>
            </w:r>
            <w:r w:rsidRPr="00B10B12">
              <w:rPr>
                <w:rFonts w:ascii="Times New Roman" w:hAnsi="Times New Roman"/>
                <w:sz w:val="28"/>
                <w:szCs w:val="28"/>
              </w:rPr>
              <w:lastRenderedPageBreak/>
              <w:t>внимательность к деталям</w:t>
            </w:r>
          </w:p>
        </w:tc>
        <w:tc>
          <w:tcPr>
            <w:tcW w:w="463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lastRenderedPageBreak/>
              <w:t>Умение рационально использовать рабочее время.</w:t>
            </w:r>
          </w:p>
        </w:tc>
      </w:tr>
      <w:tr w:rsidR="00B76331" w:rsidRPr="00B10B12" w:rsidTr="00B54D60">
        <w:tc>
          <w:tcPr>
            <w:tcW w:w="3049" w:type="dxa"/>
            <w:gridSpan w:val="2"/>
            <w:vMerge/>
          </w:tcPr>
          <w:p w:rsidR="00B76331" w:rsidRPr="00B10B12" w:rsidRDefault="00B76331" w:rsidP="0026148E">
            <w:pPr>
              <w:spacing w:line="360" w:lineRule="exact"/>
              <w:jc w:val="both"/>
              <w:rPr>
                <w:rFonts w:ascii="Times New Roman" w:hAnsi="Times New Roman"/>
                <w:sz w:val="28"/>
                <w:szCs w:val="28"/>
              </w:rPr>
            </w:pPr>
          </w:p>
        </w:tc>
        <w:tc>
          <w:tcPr>
            <w:tcW w:w="3167"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463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Умение самостоятельно оценивать и проверять проделанную работу.</w:t>
            </w:r>
          </w:p>
        </w:tc>
      </w:tr>
      <w:tr w:rsidR="00B76331" w:rsidRPr="00B10B12" w:rsidTr="00B54D60">
        <w:tc>
          <w:tcPr>
            <w:tcW w:w="3049" w:type="dxa"/>
            <w:gridSpan w:val="2"/>
            <w:vMerge/>
          </w:tcPr>
          <w:p w:rsidR="00B76331" w:rsidRPr="00B10B12" w:rsidRDefault="00B76331" w:rsidP="0026148E">
            <w:pPr>
              <w:spacing w:line="360" w:lineRule="exact"/>
              <w:jc w:val="both"/>
              <w:rPr>
                <w:rFonts w:ascii="Times New Roman" w:hAnsi="Times New Roman"/>
                <w:sz w:val="28"/>
                <w:szCs w:val="28"/>
              </w:rPr>
            </w:pPr>
          </w:p>
        </w:tc>
        <w:tc>
          <w:tcPr>
            <w:tcW w:w="3167"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463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Умение быстро справляться с задачами в условиях изменения приоритетов.</w:t>
            </w:r>
          </w:p>
        </w:tc>
      </w:tr>
      <w:tr w:rsidR="00B76331" w:rsidRPr="00B10B12" w:rsidTr="00B54D60">
        <w:tc>
          <w:tcPr>
            <w:tcW w:w="3049"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3167"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463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 xml:space="preserve">Способность выполнить поставленную задачу, исполнить </w:t>
            </w:r>
            <w:r w:rsidRPr="00B10B12">
              <w:rPr>
                <w:rFonts w:ascii="Times New Roman" w:hAnsi="Times New Roman"/>
                <w:sz w:val="28"/>
                <w:szCs w:val="28"/>
              </w:rPr>
              <w:lastRenderedPageBreak/>
              <w:t>обязательство заранее или к назначенному времени.</w:t>
            </w:r>
          </w:p>
        </w:tc>
      </w:tr>
      <w:tr w:rsidR="00B76331" w:rsidRPr="00B10B12" w:rsidTr="00B54D60">
        <w:tc>
          <w:tcPr>
            <w:tcW w:w="3049"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3167"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463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Быть доступным в заранее оговоренное время.</w:t>
            </w:r>
          </w:p>
        </w:tc>
      </w:tr>
      <w:tr w:rsidR="00B76331" w:rsidRPr="00B10B12" w:rsidTr="00B54D60">
        <w:tc>
          <w:tcPr>
            <w:tcW w:w="3049"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3167"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463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Способность сохранять высокую работоспособность в экстремальных условиях, при необходимости выполнять работу в короткие сроки.</w:t>
            </w:r>
          </w:p>
        </w:tc>
      </w:tr>
      <w:tr w:rsidR="00B76331" w:rsidRPr="00B10B12" w:rsidTr="00B54D60">
        <w:tc>
          <w:tcPr>
            <w:tcW w:w="3049"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3167"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463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Умение определять цели, приоритеты.</w:t>
            </w:r>
          </w:p>
        </w:tc>
      </w:tr>
      <w:tr w:rsidR="00B76331" w:rsidRPr="00B10B12" w:rsidTr="00B54D60">
        <w:tc>
          <w:tcPr>
            <w:tcW w:w="3049"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3167"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463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Умение вовремя отчитываться за достижение  результатов.</w:t>
            </w:r>
          </w:p>
        </w:tc>
      </w:tr>
      <w:tr w:rsidR="00B76331" w:rsidRPr="00B10B12" w:rsidTr="00B54D60">
        <w:tc>
          <w:tcPr>
            <w:tcW w:w="3049"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3167"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463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Умение принимать ответственность за совершенные ошибки.</w:t>
            </w:r>
          </w:p>
        </w:tc>
      </w:tr>
      <w:tr w:rsidR="00B76331" w:rsidRPr="00B10B12" w:rsidTr="00B54D60">
        <w:tc>
          <w:tcPr>
            <w:tcW w:w="3049"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3167"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463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Умение действовать согласно установленным правилам.</w:t>
            </w:r>
          </w:p>
        </w:tc>
      </w:tr>
      <w:tr w:rsidR="00B76331" w:rsidRPr="00B10B12" w:rsidTr="00B54D60">
        <w:tc>
          <w:tcPr>
            <w:tcW w:w="3049"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3167"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463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Навык планирования своего рабочего времени.</w:t>
            </w:r>
          </w:p>
        </w:tc>
      </w:tr>
      <w:tr w:rsidR="00B76331" w:rsidRPr="00B10B12" w:rsidTr="00B54D60">
        <w:trPr>
          <w:trHeight w:val="3791"/>
        </w:trPr>
        <w:tc>
          <w:tcPr>
            <w:tcW w:w="10853" w:type="dxa"/>
            <w:gridSpan w:val="6"/>
          </w:tcPr>
          <w:p w:rsidR="00B76331" w:rsidRPr="00B54D60" w:rsidRDefault="00B54D60" w:rsidP="0026148E">
            <w:pPr>
              <w:pStyle w:val="ad"/>
              <w:numPr>
                <w:ilvl w:val="1"/>
                <w:numId w:val="10"/>
              </w:numPr>
              <w:spacing w:line="360" w:lineRule="exact"/>
              <w:ind w:left="0" w:firstLine="142"/>
              <w:jc w:val="both"/>
              <w:rPr>
                <w:rFonts w:ascii="Times New Roman" w:hAnsi="Times New Roman"/>
                <w:sz w:val="28"/>
                <w:szCs w:val="28"/>
              </w:rPr>
            </w:pPr>
            <w:r>
              <w:rPr>
                <w:rFonts w:ascii="Times New Roman" w:hAnsi="Times New Roman"/>
                <w:b/>
                <w:sz w:val="28"/>
                <w:szCs w:val="28"/>
              </w:rPr>
              <w:t xml:space="preserve">Прикладные профессиональные </w:t>
            </w:r>
            <w:r w:rsidR="00B76331" w:rsidRPr="00B54D60">
              <w:rPr>
                <w:rFonts w:ascii="Times New Roman" w:hAnsi="Times New Roman"/>
                <w:b/>
                <w:sz w:val="28"/>
                <w:szCs w:val="28"/>
              </w:rPr>
              <w:t>и личн</w:t>
            </w:r>
            <w:r>
              <w:rPr>
                <w:rFonts w:ascii="Times New Roman" w:hAnsi="Times New Roman"/>
                <w:b/>
                <w:sz w:val="28"/>
                <w:szCs w:val="28"/>
              </w:rPr>
              <w:t>остные</w:t>
            </w:r>
            <w:r w:rsidR="00B76331" w:rsidRPr="00B54D60">
              <w:rPr>
                <w:rFonts w:ascii="Times New Roman" w:hAnsi="Times New Roman"/>
                <w:b/>
                <w:sz w:val="28"/>
                <w:szCs w:val="28"/>
              </w:rPr>
              <w:t xml:space="preserve"> качества, а также </w:t>
            </w:r>
            <w:r>
              <w:rPr>
                <w:rFonts w:ascii="Times New Roman" w:hAnsi="Times New Roman"/>
                <w:b/>
                <w:sz w:val="28"/>
                <w:szCs w:val="28"/>
              </w:rPr>
              <w:t>соответствующие им</w:t>
            </w:r>
            <w:r w:rsidR="00B76331" w:rsidRPr="00B54D60">
              <w:rPr>
                <w:rFonts w:ascii="Times New Roman" w:hAnsi="Times New Roman"/>
                <w:b/>
                <w:sz w:val="28"/>
                <w:szCs w:val="28"/>
              </w:rPr>
              <w:t xml:space="preserve"> профессиональные навыки</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9"/>
              <w:gridCol w:w="2815"/>
              <w:gridCol w:w="5103"/>
            </w:tblGrid>
            <w:tr w:rsidR="00B76331" w:rsidRPr="00B10B12" w:rsidTr="00B54D60">
              <w:tc>
                <w:tcPr>
                  <w:tcW w:w="2709" w:type="dxa"/>
                  <w:vAlign w:val="center"/>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color w:val="auto"/>
                    </w:rPr>
                  </w:pPr>
                  <w:bookmarkStart w:id="184" w:name="_Toc372221332"/>
                  <w:bookmarkStart w:id="185" w:name="_Toc372221799"/>
                  <w:bookmarkStart w:id="186" w:name="_Toc381023070"/>
                  <w:r w:rsidRPr="00B10B12">
                    <w:rPr>
                      <w:rFonts w:ascii="Times New Roman" w:hAnsi="Times New Roman"/>
                      <w:bCs w:val="0"/>
                      <w:color w:val="auto"/>
                    </w:rPr>
                    <w:t>Профессиональные  качества</w:t>
                  </w:r>
                  <w:bookmarkEnd w:id="184"/>
                  <w:bookmarkEnd w:id="185"/>
                  <w:bookmarkEnd w:id="186"/>
                  <w:r w:rsidRPr="00B10B12">
                    <w:rPr>
                      <w:rFonts w:ascii="Times New Roman" w:hAnsi="Times New Roman"/>
                      <w:bCs w:val="0"/>
                      <w:color w:val="auto"/>
                    </w:rPr>
                    <w:t xml:space="preserve"> </w:t>
                  </w:r>
                </w:p>
              </w:tc>
              <w:tc>
                <w:tcPr>
                  <w:tcW w:w="2815" w:type="dxa"/>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color w:val="auto"/>
                    </w:rPr>
                  </w:pPr>
                  <w:bookmarkStart w:id="187" w:name="_Toc372221333"/>
                  <w:bookmarkStart w:id="188" w:name="_Toc372221800"/>
                  <w:bookmarkStart w:id="189" w:name="_Toc381023071"/>
                  <w:r w:rsidRPr="00B10B12">
                    <w:rPr>
                      <w:rFonts w:ascii="Times New Roman" w:hAnsi="Times New Roman"/>
                      <w:bCs w:val="0"/>
                      <w:color w:val="auto"/>
                    </w:rPr>
                    <w:t>Личностные качества</w:t>
                  </w:r>
                  <w:bookmarkEnd w:id="187"/>
                  <w:bookmarkEnd w:id="188"/>
                  <w:bookmarkEnd w:id="189"/>
                </w:p>
              </w:tc>
              <w:tc>
                <w:tcPr>
                  <w:tcW w:w="5103" w:type="dxa"/>
                  <w:vAlign w:val="center"/>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color w:val="auto"/>
                    </w:rPr>
                  </w:pPr>
                  <w:bookmarkStart w:id="190" w:name="_Toc372221334"/>
                  <w:bookmarkStart w:id="191" w:name="_Toc372221801"/>
                  <w:bookmarkStart w:id="192" w:name="_Toc381023072"/>
                  <w:r w:rsidRPr="00B10B12">
                    <w:rPr>
                      <w:rFonts w:ascii="Times New Roman" w:hAnsi="Times New Roman"/>
                      <w:bCs w:val="0"/>
                      <w:color w:val="auto"/>
                    </w:rPr>
                    <w:t>Профессиональные навыки</w:t>
                  </w:r>
                  <w:bookmarkEnd w:id="190"/>
                  <w:bookmarkEnd w:id="191"/>
                  <w:bookmarkEnd w:id="192"/>
                </w:p>
              </w:tc>
            </w:tr>
            <w:tr w:rsidR="00B76331" w:rsidRPr="00B10B12" w:rsidTr="00B54D60">
              <w:tc>
                <w:tcPr>
                  <w:tcW w:w="2709" w:type="dxa"/>
                  <w:vMerge w:val="restart"/>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color w:val="auto"/>
                    </w:rPr>
                  </w:pPr>
                  <w:bookmarkStart w:id="193" w:name="_Toc372221335"/>
                  <w:bookmarkStart w:id="194" w:name="_Toc372221802"/>
                  <w:bookmarkStart w:id="195" w:name="_Toc381023073"/>
                  <w:r w:rsidRPr="00B10B12">
                    <w:rPr>
                      <w:rFonts w:ascii="Times New Roman" w:hAnsi="Times New Roman"/>
                      <w:color w:val="auto"/>
                      <w:lang w:eastAsia="ru-RU"/>
                    </w:rPr>
                    <w:t>Сбор и анализ информации</w:t>
                  </w:r>
                  <w:bookmarkEnd w:id="193"/>
                  <w:bookmarkEnd w:id="194"/>
                  <w:bookmarkEnd w:id="195"/>
                </w:p>
              </w:tc>
              <w:tc>
                <w:tcPr>
                  <w:tcW w:w="2815" w:type="dxa"/>
                  <w:vMerge w:val="restart"/>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bookmarkStart w:id="196" w:name="_Toc372221336"/>
                  <w:bookmarkStart w:id="197" w:name="_Toc372221803"/>
                  <w:bookmarkStart w:id="198" w:name="_Toc381023074"/>
                  <w:r w:rsidRPr="00B10B12">
                    <w:rPr>
                      <w:rFonts w:ascii="Times New Roman" w:hAnsi="Times New Roman"/>
                      <w:b w:val="0"/>
                      <w:color w:val="auto"/>
                    </w:rPr>
                    <w:t xml:space="preserve">Аналитическое, вербальное мышление, системность, методичность мышления, память, концентрация и переключаемость внимания, синтез, абстракция, конкретизация, </w:t>
                  </w:r>
                  <w:r w:rsidRPr="00B10B12">
                    <w:rPr>
                      <w:rFonts w:ascii="Times New Roman" w:hAnsi="Times New Roman"/>
                      <w:b w:val="0"/>
                      <w:color w:val="auto"/>
                    </w:rPr>
                    <w:lastRenderedPageBreak/>
                    <w:t>классификация, обобщение.</w:t>
                  </w:r>
                  <w:bookmarkEnd w:id="196"/>
                  <w:bookmarkEnd w:id="197"/>
                  <w:bookmarkEnd w:id="198"/>
                </w:p>
                <w:p w:rsidR="00B76331" w:rsidRPr="00B10B12" w:rsidRDefault="00B76331" w:rsidP="00AA3057">
                  <w:pPr>
                    <w:framePr w:hSpace="180" w:wrap="around" w:vAnchor="text" w:hAnchor="margin" w:xAlign="center" w:y="175"/>
                    <w:spacing w:line="360" w:lineRule="exact"/>
                    <w:jc w:val="both"/>
                    <w:rPr>
                      <w:rFonts w:ascii="Times New Roman" w:hAnsi="Times New Roman"/>
                      <w:sz w:val="28"/>
                      <w:szCs w:val="28"/>
                    </w:rPr>
                  </w:pPr>
                </w:p>
                <w:p w:rsidR="00B76331" w:rsidRPr="00B10B12" w:rsidRDefault="00B76331" w:rsidP="00AA3057">
                  <w:pPr>
                    <w:framePr w:hSpace="180" w:wrap="around" w:vAnchor="text" w:hAnchor="margin" w:xAlign="center" w:y="175"/>
                    <w:spacing w:line="360" w:lineRule="exact"/>
                    <w:ind w:left="1701"/>
                    <w:jc w:val="both"/>
                    <w:rPr>
                      <w:rFonts w:ascii="Times New Roman" w:hAnsi="Times New Roman"/>
                      <w:sz w:val="28"/>
                      <w:szCs w:val="28"/>
                    </w:rPr>
                  </w:pPr>
                </w:p>
              </w:tc>
              <w:tc>
                <w:tcPr>
                  <w:tcW w:w="5103" w:type="dxa"/>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bookmarkStart w:id="199" w:name="_Toc372221337"/>
                  <w:bookmarkStart w:id="200" w:name="_Toc372221804"/>
                  <w:bookmarkStart w:id="201" w:name="_Toc381023075"/>
                  <w:r w:rsidRPr="00B10B12">
                    <w:rPr>
                      <w:rFonts w:ascii="Times New Roman" w:hAnsi="Times New Roman"/>
                      <w:b w:val="0"/>
                      <w:color w:val="auto"/>
                    </w:rPr>
                    <w:lastRenderedPageBreak/>
                    <w:t>Способность определить проблемы и возможные причины их возникновения.</w:t>
                  </w:r>
                  <w:bookmarkEnd w:id="199"/>
                  <w:bookmarkEnd w:id="200"/>
                  <w:bookmarkEnd w:id="201"/>
                </w:p>
              </w:tc>
            </w:tr>
            <w:tr w:rsidR="00B76331" w:rsidRPr="00B10B12" w:rsidTr="00B54D60">
              <w:tc>
                <w:tcPr>
                  <w:tcW w:w="2709"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2815"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5103" w:type="dxa"/>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bookmarkStart w:id="202" w:name="_Toc372221338"/>
                  <w:bookmarkStart w:id="203" w:name="_Toc372221805"/>
                  <w:bookmarkStart w:id="204" w:name="_Toc381023076"/>
                  <w:r w:rsidRPr="00B10B12">
                    <w:rPr>
                      <w:rFonts w:ascii="Times New Roman" w:hAnsi="Times New Roman"/>
                      <w:b w:val="0"/>
                      <w:color w:val="auto"/>
                    </w:rPr>
                    <w:t>Умение выделять главную и второстепенную информацию.</w:t>
                  </w:r>
                  <w:bookmarkEnd w:id="202"/>
                  <w:bookmarkEnd w:id="203"/>
                  <w:bookmarkEnd w:id="204"/>
                </w:p>
              </w:tc>
            </w:tr>
            <w:tr w:rsidR="00B76331" w:rsidRPr="00B10B12" w:rsidTr="00B54D60">
              <w:tc>
                <w:tcPr>
                  <w:tcW w:w="2709"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2815"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5103" w:type="dxa"/>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bookmarkStart w:id="205" w:name="_Toc372221339"/>
                  <w:bookmarkStart w:id="206" w:name="_Toc372221806"/>
                  <w:bookmarkStart w:id="207" w:name="_Toc381023077"/>
                  <w:r w:rsidRPr="00B10B12">
                    <w:rPr>
                      <w:rFonts w:ascii="Times New Roman" w:hAnsi="Times New Roman"/>
                      <w:b w:val="0"/>
                      <w:color w:val="auto"/>
                    </w:rPr>
                    <w:t>Способность работать с разными источниками информации (включая расширенный поиск в сети Интернет).</w:t>
                  </w:r>
                  <w:bookmarkEnd w:id="205"/>
                  <w:bookmarkEnd w:id="206"/>
                  <w:bookmarkEnd w:id="207"/>
                </w:p>
              </w:tc>
            </w:tr>
            <w:tr w:rsidR="00B76331" w:rsidRPr="00B10B12" w:rsidTr="00B54D60">
              <w:tc>
                <w:tcPr>
                  <w:tcW w:w="2709"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2815"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5103" w:type="dxa"/>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bookmarkStart w:id="208" w:name="_Toc372221340"/>
                  <w:bookmarkStart w:id="209" w:name="_Toc372221807"/>
                  <w:bookmarkStart w:id="210" w:name="_Toc381023078"/>
                  <w:r w:rsidRPr="00B10B12">
                    <w:rPr>
                      <w:rFonts w:ascii="Times New Roman" w:hAnsi="Times New Roman"/>
                      <w:b w:val="0"/>
                      <w:color w:val="auto"/>
                    </w:rPr>
                    <w:t xml:space="preserve">Способность работать с большим объемом информации, быстро переключаться с анализа одного </w:t>
                  </w:r>
                  <w:r w:rsidRPr="00B10B12">
                    <w:rPr>
                      <w:rFonts w:ascii="Times New Roman" w:hAnsi="Times New Roman"/>
                      <w:b w:val="0"/>
                      <w:color w:val="auto"/>
                    </w:rPr>
                    <w:lastRenderedPageBreak/>
                    <w:t>материала на другой.</w:t>
                  </w:r>
                  <w:bookmarkEnd w:id="208"/>
                  <w:bookmarkEnd w:id="209"/>
                  <w:bookmarkEnd w:id="210"/>
                </w:p>
              </w:tc>
            </w:tr>
            <w:tr w:rsidR="00B76331" w:rsidRPr="00B10B12" w:rsidTr="00B54D60">
              <w:tc>
                <w:tcPr>
                  <w:tcW w:w="2709"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2815"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5103" w:type="dxa"/>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bookmarkStart w:id="211" w:name="_Toc372221341"/>
                  <w:bookmarkStart w:id="212" w:name="_Toc372221808"/>
                  <w:bookmarkStart w:id="213" w:name="_Toc381023079"/>
                  <w:r w:rsidRPr="00B10B12">
                    <w:rPr>
                      <w:rFonts w:ascii="Times New Roman" w:hAnsi="Times New Roman"/>
                      <w:b w:val="0"/>
                      <w:color w:val="auto"/>
                    </w:rPr>
                    <w:t>Умение объединять разнородную, неструктурированную информацию в группы в соответствии с выделенным параметром (критерием, принципом).</w:t>
                  </w:r>
                  <w:bookmarkEnd w:id="211"/>
                  <w:bookmarkEnd w:id="212"/>
                  <w:bookmarkEnd w:id="213"/>
                </w:p>
              </w:tc>
            </w:tr>
            <w:tr w:rsidR="00B76331" w:rsidRPr="00B10B12" w:rsidTr="00B54D60">
              <w:tc>
                <w:tcPr>
                  <w:tcW w:w="2709"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2815"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5103" w:type="dxa"/>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bookmarkStart w:id="214" w:name="_Toc372221342"/>
                  <w:bookmarkStart w:id="215" w:name="_Toc372221809"/>
                  <w:bookmarkStart w:id="216" w:name="_Toc381023080"/>
                  <w:r w:rsidRPr="00B10B12">
                    <w:rPr>
                      <w:rFonts w:ascii="Times New Roman" w:hAnsi="Times New Roman"/>
                      <w:b w:val="0"/>
                      <w:color w:val="auto"/>
                    </w:rPr>
                    <w:t>Умение выстраивать сформированные группы в определенной логической последовательности, отражающей существующие между ними связи и отношения.</w:t>
                  </w:r>
                  <w:bookmarkEnd w:id="214"/>
                  <w:bookmarkEnd w:id="215"/>
                  <w:bookmarkEnd w:id="216"/>
                </w:p>
              </w:tc>
            </w:tr>
            <w:tr w:rsidR="00B76331" w:rsidRPr="00B10B12" w:rsidTr="00B54D60">
              <w:tc>
                <w:tcPr>
                  <w:tcW w:w="2709"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2815"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5103" w:type="dxa"/>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bookmarkStart w:id="217" w:name="_Toc372221343"/>
                  <w:bookmarkStart w:id="218" w:name="_Toc372221810"/>
                  <w:bookmarkStart w:id="219" w:name="_Toc381023081"/>
                  <w:r w:rsidRPr="00B10B12">
                    <w:rPr>
                      <w:rFonts w:ascii="Times New Roman" w:hAnsi="Times New Roman"/>
                      <w:b w:val="0"/>
                      <w:color w:val="auto"/>
                    </w:rPr>
                    <w:t>Умение разбивать проблему/вопрос различного уровня сложности на составные элементы.</w:t>
                  </w:r>
                  <w:bookmarkEnd w:id="217"/>
                  <w:bookmarkEnd w:id="218"/>
                  <w:bookmarkEnd w:id="219"/>
                </w:p>
              </w:tc>
            </w:tr>
            <w:tr w:rsidR="00B76331" w:rsidRPr="00B10B12" w:rsidTr="00B54D60">
              <w:tc>
                <w:tcPr>
                  <w:tcW w:w="2709"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2815"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5103" w:type="dxa"/>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bookmarkStart w:id="220" w:name="_Toc372221344"/>
                  <w:bookmarkStart w:id="221" w:name="_Toc372221811"/>
                  <w:bookmarkStart w:id="222" w:name="_Toc381023082"/>
                  <w:r w:rsidRPr="00B10B12">
                    <w:rPr>
                      <w:rFonts w:ascii="Times New Roman" w:hAnsi="Times New Roman"/>
                      <w:b w:val="0"/>
                      <w:color w:val="auto"/>
                    </w:rPr>
                    <w:t>Умение объединить ранее выделенные элементы в единое целое и выявить свойства, присущие явлению в целом.</w:t>
                  </w:r>
                  <w:bookmarkEnd w:id="220"/>
                  <w:bookmarkEnd w:id="221"/>
                  <w:bookmarkEnd w:id="222"/>
                </w:p>
              </w:tc>
            </w:tr>
            <w:tr w:rsidR="00B76331" w:rsidRPr="00B10B12" w:rsidTr="00B54D60">
              <w:tc>
                <w:tcPr>
                  <w:tcW w:w="2709"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2815"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5103" w:type="dxa"/>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bookmarkStart w:id="223" w:name="_Toc372221345"/>
                  <w:bookmarkStart w:id="224" w:name="_Toc372221812"/>
                  <w:bookmarkStart w:id="225" w:name="_Toc381023083"/>
                  <w:r w:rsidRPr="00B10B12">
                    <w:rPr>
                      <w:rFonts w:ascii="Times New Roman" w:hAnsi="Times New Roman"/>
                      <w:b w:val="0"/>
                      <w:color w:val="auto"/>
                    </w:rPr>
                    <w:t>Владение методикой системного анализа (</w:t>
                  </w:r>
                  <w:r w:rsidRPr="00B10B12">
                    <w:rPr>
                      <w:rFonts w:ascii="Times New Roman" w:hAnsi="Times New Roman"/>
                      <w:b w:val="0"/>
                      <w:bCs w:val="0"/>
                      <w:color w:val="auto"/>
                      <w:lang w:eastAsia="ru-RU"/>
                    </w:rPr>
                    <w:t>Системный анализ –</w:t>
                  </w:r>
                  <w:r w:rsidRPr="00B10B12">
                    <w:rPr>
                      <w:rFonts w:ascii="Times New Roman" w:hAnsi="Times New Roman"/>
                      <w:b w:val="0"/>
                      <w:color w:val="auto"/>
                      <w:lang w:eastAsia="ru-RU"/>
                    </w:rPr>
                    <w:t xml:space="preserve"> это методология решения сложной проблемы путем последовательной декомпозиции её на взаимосвязанные частные подпроблемы</w:t>
                  </w:r>
                  <w:r w:rsidRPr="00B10B12">
                    <w:rPr>
                      <w:rFonts w:ascii="Times New Roman" w:hAnsi="Times New Roman"/>
                      <w:b w:val="0"/>
                      <w:color w:val="auto"/>
                    </w:rPr>
                    <w:t>).</w:t>
                  </w:r>
                  <w:bookmarkEnd w:id="223"/>
                  <w:bookmarkEnd w:id="224"/>
                  <w:bookmarkEnd w:id="225"/>
                </w:p>
              </w:tc>
            </w:tr>
            <w:tr w:rsidR="00B76331" w:rsidRPr="00B10B12" w:rsidTr="00B54D60">
              <w:tc>
                <w:tcPr>
                  <w:tcW w:w="2709"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2815"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5103" w:type="dxa"/>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bookmarkStart w:id="226" w:name="_Toc372221346"/>
                  <w:bookmarkStart w:id="227" w:name="_Toc372221813"/>
                  <w:bookmarkStart w:id="228" w:name="_Toc381023084"/>
                  <w:r w:rsidRPr="00B10B12">
                    <w:rPr>
                      <w:rFonts w:ascii="Times New Roman" w:hAnsi="Times New Roman"/>
                      <w:b w:val="0"/>
                      <w:color w:val="auto"/>
                    </w:rPr>
                    <w:t xml:space="preserve">Владение методикой контент-анализа ( Контент-анализ - это </w:t>
                  </w:r>
                  <w:r w:rsidRPr="00B10B12">
                    <w:rPr>
                      <w:rFonts w:ascii="Times New Roman" w:hAnsi="Times New Roman"/>
                      <w:b w:val="0"/>
                      <w:color w:val="auto"/>
                      <w:lang w:eastAsia="ru-RU"/>
                    </w:rPr>
                    <w:t>метод качественно-количественного анализа содержания документов с целью выявления или измерения различных фактов и тенденций, отраженных в этих документах</w:t>
                  </w:r>
                  <w:r w:rsidRPr="00B10B12">
                    <w:rPr>
                      <w:rFonts w:ascii="Times New Roman" w:hAnsi="Times New Roman"/>
                      <w:b w:val="0"/>
                      <w:color w:val="auto"/>
                    </w:rPr>
                    <w:t>).</w:t>
                  </w:r>
                  <w:bookmarkEnd w:id="226"/>
                  <w:bookmarkEnd w:id="227"/>
                  <w:bookmarkEnd w:id="228"/>
                </w:p>
              </w:tc>
            </w:tr>
            <w:tr w:rsidR="00B76331" w:rsidRPr="00B10B12" w:rsidTr="00B54D60">
              <w:tc>
                <w:tcPr>
                  <w:tcW w:w="2709"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2815"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5103" w:type="dxa"/>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bookmarkStart w:id="229" w:name="_Toc372221347"/>
                  <w:bookmarkStart w:id="230" w:name="_Toc372221814"/>
                  <w:bookmarkStart w:id="231" w:name="_Toc381023085"/>
                  <w:r w:rsidRPr="00B10B12">
                    <w:rPr>
                      <w:rFonts w:ascii="Times New Roman" w:hAnsi="Times New Roman"/>
                      <w:b w:val="0"/>
                      <w:color w:val="auto"/>
                    </w:rPr>
                    <w:t>Умение толковать исследуемые явления в свете выявленных связей и закономерностей, а также позиций заинтересованных сторон.</w:t>
                  </w:r>
                  <w:bookmarkEnd w:id="229"/>
                  <w:bookmarkEnd w:id="230"/>
                  <w:bookmarkEnd w:id="231"/>
                </w:p>
              </w:tc>
            </w:tr>
            <w:tr w:rsidR="00B76331" w:rsidRPr="00B10B12" w:rsidTr="00B54D60">
              <w:tc>
                <w:tcPr>
                  <w:tcW w:w="2709"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2815"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5103" w:type="dxa"/>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bookmarkStart w:id="232" w:name="_Toc372221348"/>
                  <w:bookmarkStart w:id="233" w:name="_Toc372221815"/>
                  <w:bookmarkStart w:id="234" w:name="_Toc381023086"/>
                  <w:r w:rsidRPr="00B10B12">
                    <w:rPr>
                      <w:rFonts w:ascii="Times New Roman" w:hAnsi="Times New Roman"/>
                      <w:b w:val="0"/>
                      <w:color w:val="auto"/>
                    </w:rPr>
                    <w:t xml:space="preserve">Навык анализа множества взаимодействующих факторов, </w:t>
                  </w:r>
                  <w:r w:rsidRPr="00B10B12">
                    <w:rPr>
                      <w:rFonts w:ascii="Times New Roman" w:hAnsi="Times New Roman"/>
                      <w:b w:val="0"/>
                      <w:color w:val="auto"/>
                    </w:rPr>
                    <w:lastRenderedPageBreak/>
                    <w:t>основываясь на неполной и/или противоречивой информации.</w:t>
                  </w:r>
                  <w:bookmarkEnd w:id="232"/>
                  <w:bookmarkEnd w:id="233"/>
                  <w:bookmarkEnd w:id="234"/>
                  <w:r w:rsidRPr="00B10B12">
                    <w:rPr>
                      <w:rFonts w:ascii="Times New Roman" w:hAnsi="Times New Roman"/>
                      <w:b w:val="0"/>
                      <w:color w:val="auto"/>
                    </w:rPr>
                    <w:t xml:space="preserve"> </w:t>
                  </w:r>
                </w:p>
              </w:tc>
            </w:tr>
            <w:tr w:rsidR="00B76331" w:rsidRPr="00B10B12" w:rsidTr="00B54D60">
              <w:tc>
                <w:tcPr>
                  <w:tcW w:w="2709"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2815"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5103" w:type="dxa"/>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bookmarkStart w:id="235" w:name="_Toc372221349"/>
                  <w:bookmarkStart w:id="236" w:name="_Toc372221816"/>
                  <w:bookmarkStart w:id="237" w:name="_Toc381023087"/>
                  <w:r w:rsidRPr="00B10B12">
                    <w:rPr>
                      <w:rFonts w:ascii="Times New Roman" w:hAnsi="Times New Roman"/>
                      <w:b w:val="0"/>
                      <w:color w:val="auto"/>
                    </w:rPr>
                    <w:t>По итогам проведения анализа уметь приходить к логическим заключениям, уметь структурировать и конкретизировать суждения, формулировать выводы (в том числе и на основе неполных данных)</w:t>
                  </w:r>
                  <w:bookmarkEnd w:id="235"/>
                  <w:bookmarkEnd w:id="236"/>
                  <w:bookmarkEnd w:id="237"/>
                </w:p>
              </w:tc>
            </w:tr>
            <w:tr w:rsidR="00B76331" w:rsidRPr="00B10B12" w:rsidTr="00B54D60">
              <w:tc>
                <w:tcPr>
                  <w:tcW w:w="2709"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2815"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5103" w:type="dxa"/>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bookmarkStart w:id="238" w:name="_Toc372221350"/>
                  <w:bookmarkStart w:id="239" w:name="_Toc372221817"/>
                  <w:bookmarkStart w:id="240" w:name="_Toc381023088"/>
                  <w:r w:rsidRPr="00B10B12">
                    <w:rPr>
                      <w:rFonts w:ascii="Times New Roman" w:hAnsi="Times New Roman"/>
                      <w:b w:val="0"/>
                      <w:color w:val="auto"/>
                    </w:rPr>
                    <w:t>Умение ясно, логично, связанно и последовательно излагать материал без допущения грамматических, орфографических, пунктуационных и стилистических ошибок.</w:t>
                  </w:r>
                  <w:bookmarkEnd w:id="238"/>
                  <w:bookmarkEnd w:id="239"/>
                  <w:bookmarkEnd w:id="240"/>
                </w:p>
              </w:tc>
            </w:tr>
            <w:tr w:rsidR="00B76331" w:rsidRPr="00B10B12" w:rsidTr="00B54D60">
              <w:tc>
                <w:tcPr>
                  <w:tcW w:w="2709" w:type="dxa"/>
                  <w:vMerge w:val="restart"/>
                </w:tcPr>
                <w:p w:rsidR="00B76331" w:rsidRPr="00B10B12" w:rsidRDefault="00B76331" w:rsidP="00AA3057">
                  <w:pPr>
                    <w:framePr w:hSpace="180" w:wrap="around" w:vAnchor="text" w:hAnchor="margin" w:xAlign="center" w:y="175"/>
                    <w:spacing w:line="360" w:lineRule="exact"/>
                    <w:jc w:val="both"/>
                    <w:rPr>
                      <w:rFonts w:ascii="Times New Roman" w:hAnsi="Times New Roman"/>
                      <w:b/>
                      <w:sz w:val="28"/>
                      <w:szCs w:val="28"/>
                    </w:rPr>
                  </w:pPr>
                  <w:r w:rsidRPr="00B10B12">
                    <w:rPr>
                      <w:rFonts w:ascii="Times New Roman" w:hAnsi="Times New Roman"/>
                      <w:b/>
                      <w:sz w:val="28"/>
                      <w:szCs w:val="28"/>
                    </w:rPr>
                    <w:t>Саморазвитие</w:t>
                  </w:r>
                </w:p>
              </w:tc>
              <w:tc>
                <w:tcPr>
                  <w:tcW w:w="2815" w:type="dxa"/>
                  <w:vMerge w:val="restart"/>
                </w:tcPr>
                <w:p w:rsidR="00B76331" w:rsidRPr="00B10B12" w:rsidRDefault="00B76331" w:rsidP="00AA3057">
                  <w:pPr>
                    <w:framePr w:hSpace="180" w:wrap="around" w:vAnchor="text" w:hAnchor="margin" w:xAlign="center" w:y="175"/>
                    <w:spacing w:line="360" w:lineRule="exact"/>
                    <w:jc w:val="both"/>
                    <w:rPr>
                      <w:rFonts w:ascii="Times New Roman" w:hAnsi="Times New Roman"/>
                      <w:sz w:val="28"/>
                      <w:szCs w:val="28"/>
                    </w:rPr>
                  </w:pPr>
                  <w:r w:rsidRPr="00B10B12">
                    <w:rPr>
                      <w:rFonts w:ascii="Times New Roman" w:hAnsi="Times New Roman"/>
                      <w:sz w:val="28"/>
                      <w:szCs w:val="28"/>
                    </w:rPr>
                    <w:t>открытость новым знаниям, обучаемость, адекватность самооценки, мотивация на развитие, активная жизненная позиция</w:t>
                  </w:r>
                </w:p>
              </w:tc>
              <w:tc>
                <w:tcPr>
                  <w:tcW w:w="5103" w:type="dxa"/>
                </w:tcPr>
                <w:p w:rsidR="00B76331" w:rsidRPr="00B10B12" w:rsidRDefault="00B76331" w:rsidP="00AA3057">
                  <w:pPr>
                    <w:framePr w:hSpace="180" w:wrap="around" w:vAnchor="text" w:hAnchor="margin" w:xAlign="center" w:y="175"/>
                    <w:spacing w:line="360" w:lineRule="exact"/>
                    <w:jc w:val="both"/>
                    <w:rPr>
                      <w:rFonts w:ascii="Times New Roman" w:hAnsi="Times New Roman"/>
                      <w:sz w:val="28"/>
                      <w:szCs w:val="28"/>
                    </w:rPr>
                  </w:pPr>
                  <w:r w:rsidRPr="00B10B12">
                    <w:rPr>
                      <w:rFonts w:ascii="Times New Roman" w:hAnsi="Times New Roman"/>
                      <w:sz w:val="28"/>
                      <w:szCs w:val="28"/>
                    </w:rPr>
                    <w:t>Навыки выявления индивидуальных сильных и слабых сторон, потребности в развитии, происходящих изменений в целях повышения собственной результативности, результативности гражданских служащих, находящихся в подчинении и показателей результативности работы структурного подразделения в целом.</w:t>
                  </w:r>
                </w:p>
              </w:tc>
            </w:tr>
            <w:tr w:rsidR="00B76331" w:rsidRPr="00B10B12" w:rsidTr="00B54D60">
              <w:tc>
                <w:tcPr>
                  <w:tcW w:w="2709" w:type="dxa"/>
                  <w:vMerge/>
                </w:tcPr>
                <w:p w:rsidR="00B76331" w:rsidRPr="00B10B12" w:rsidRDefault="00B76331" w:rsidP="00AA3057">
                  <w:pPr>
                    <w:framePr w:hSpace="180" w:wrap="around" w:vAnchor="text" w:hAnchor="margin" w:xAlign="center" w:y="175"/>
                    <w:spacing w:line="360" w:lineRule="exact"/>
                    <w:jc w:val="both"/>
                    <w:rPr>
                      <w:rFonts w:ascii="Times New Roman" w:hAnsi="Times New Roman"/>
                      <w:b/>
                      <w:sz w:val="28"/>
                      <w:szCs w:val="28"/>
                    </w:rPr>
                  </w:pPr>
                </w:p>
              </w:tc>
              <w:tc>
                <w:tcPr>
                  <w:tcW w:w="2815" w:type="dxa"/>
                  <w:vMerge/>
                </w:tcPr>
                <w:p w:rsidR="00B76331" w:rsidRPr="00B10B12" w:rsidRDefault="00B76331" w:rsidP="00AA3057">
                  <w:pPr>
                    <w:framePr w:hSpace="180" w:wrap="around" w:vAnchor="text" w:hAnchor="margin" w:xAlign="center" w:y="175"/>
                    <w:spacing w:line="360" w:lineRule="exact"/>
                    <w:jc w:val="both"/>
                    <w:rPr>
                      <w:rFonts w:ascii="Times New Roman" w:hAnsi="Times New Roman"/>
                      <w:sz w:val="28"/>
                      <w:szCs w:val="28"/>
                    </w:rPr>
                  </w:pPr>
                </w:p>
              </w:tc>
              <w:tc>
                <w:tcPr>
                  <w:tcW w:w="5103" w:type="dxa"/>
                </w:tcPr>
                <w:p w:rsidR="00B76331" w:rsidRPr="00B10B12" w:rsidRDefault="00B76331" w:rsidP="00AA3057">
                  <w:pPr>
                    <w:framePr w:hSpace="180" w:wrap="around" w:vAnchor="text" w:hAnchor="margin" w:xAlign="center" w:y="175"/>
                    <w:spacing w:line="360" w:lineRule="exact"/>
                    <w:jc w:val="both"/>
                    <w:rPr>
                      <w:rFonts w:ascii="Times New Roman" w:hAnsi="Times New Roman"/>
                      <w:sz w:val="28"/>
                      <w:szCs w:val="28"/>
                    </w:rPr>
                  </w:pPr>
                  <w:r w:rsidRPr="00B10B12">
                    <w:rPr>
                      <w:rFonts w:ascii="Times New Roman" w:hAnsi="Times New Roman"/>
                      <w:sz w:val="28"/>
                      <w:szCs w:val="28"/>
                    </w:rPr>
                    <w:t>Навыки выстраивания связи между персональным развитием и целями и задачами, стоящими перед структурным подразделением, и навыки самообучения и усвоения новых знаний.</w:t>
                  </w:r>
                </w:p>
              </w:tc>
            </w:tr>
            <w:tr w:rsidR="00B76331" w:rsidRPr="00B10B12" w:rsidTr="00B54D60">
              <w:tc>
                <w:tcPr>
                  <w:tcW w:w="2709" w:type="dxa"/>
                  <w:vMerge w:val="restart"/>
                </w:tcPr>
                <w:p w:rsidR="00B76331" w:rsidRPr="00B10B12" w:rsidRDefault="00B76331" w:rsidP="00AA3057">
                  <w:pPr>
                    <w:framePr w:hSpace="180" w:wrap="around" w:vAnchor="text" w:hAnchor="margin" w:xAlign="center" w:y="175"/>
                    <w:spacing w:line="360" w:lineRule="exact"/>
                    <w:jc w:val="both"/>
                    <w:rPr>
                      <w:rFonts w:ascii="Times New Roman" w:hAnsi="Times New Roman"/>
                      <w:b/>
                      <w:sz w:val="28"/>
                      <w:szCs w:val="28"/>
                    </w:rPr>
                  </w:pPr>
                  <w:r w:rsidRPr="00B10B12">
                    <w:rPr>
                      <w:rFonts w:ascii="Times New Roman" w:hAnsi="Times New Roman"/>
                      <w:b/>
                      <w:sz w:val="28"/>
                      <w:szCs w:val="28"/>
                    </w:rPr>
                    <w:t>Ориентация на обеспечение защиты законных интересов граждан</w:t>
                  </w:r>
                </w:p>
              </w:tc>
              <w:tc>
                <w:tcPr>
                  <w:tcW w:w="2815" w:type="dxa"/>
                  <w:vMerge w:val="restart"/>
                </w:tcPr>
                <w:p w:rsidR="00B76331" w:rsidRPr="00B10B12" w:rsidRDefault="00B76331" w:rsidP="00AA3057">
                  <w:pPr>
                    <w:framePr w:hSpace="180" w:wrap="around" w:vAnchor="text" w:hAnchor="margin" w:xAlign="center" w:y="175"/>
                    <w:spacing w:line="360" w:lineRule="exact"/>
                    <w:jc w:val="both"/>
                    <w:rPr>
                      <w:rFonts w:ascii="Times New Roman" w:hAnsi="Times New Roman"/>
                      <w:sz w:val="28"/>
                      <w:szCs w:val="28"/>
                    </w:rPr>
                  </w:pPr>
                  <w:r w:rsidRPr="00B10B12">
                    <w:rPr>
                      <w:rFonts w:ascii="Times New Roman" w:hAnsi="Times New Roman"/>
                      <w:sz w:val="28"/>
                      <w:szCs w:val="28"/>
                    </w:rPr>
                    <w:t>добросовестность, ответственность, обязательность, честность, неравнодушие, беспристрастность,</w:t>
                  </w:r>
                </w:p>
              </w:tc>
              <w:tc>
                <w:tcPr>
                  <w:tcW w:w="5103" w:type="dxa"/>
                </w:tcPr>
                <w:p w:rsidR="00B76331" w:rsidRPr="00B10B12" w:rsidRDefault="00B76331" w:rsidP="00AA3057">
                  <w:pPr>
                    <w:framePr w:hSpace="180" w:wrap="around" w:vAnchor="text" w:hAnchor="margin" w:xAlign="center" w:y="175"/>
                    <w:spacing w:line="360" w:lineRule="exact"/>
                    <w:jc w:val="both"/>
                    <w:rPr>
                      <w:rFonts w:ascii="Times New Roman" w:hAnsi="Times New Roman"/>
                      <w:sz w:val="28"/>
                      <w:szCs w:val="28"/>
                    </w:rPr>
                  </w:pPr>
                  <w:r w:rsidRPr="00B10B12">
                    <w:rPr>
                      <w:rFonts w:ascii="Times New Roman" w:hAnsi="Times New Roman"/>
                      <w:sz w:val="28"/>
                      <w:szCs w:val="28"/>
                    </w:rPr>
                    <w:t>Навык проведения встреч с населением.</w:t>
                  </w:r>
                </w:p>
              </w:tc>
            </w:tr>
            <w:tr w:rsidR="00B76331" w:rsidRPr="00B10B12" w:rsidTr="00B54D60">
              <w:tc>
                <w:tcPr>
                  <w:tcW w:w="2709" w:type="dxa"/>
                  <w:vMerge/>
                </w:tcPr>
                <w:p w:rsidR="00B76331" w:rsidRPr="00B10B12" w:rsidRDefault="00B76331" w:rsidP="00AA3057">
                  <w:pPr>
                    <w:framePr w:hSpace="180" w:wrap="around" w:vAnchor="text" w:hAnchor="margin" w:xAlign="center" w:y="175"/>
                    <w:spacing w:line="360" w:lineRule="exact"/>
                    <w:jc w:val="both"/>
                    <w:rPr>
                      <w:rFonts w:ascii="Times New Roman" w:hAnsi="Times New Roman"/>
                      <w:b/>
                      <w:sz w:val="28"/>
                      <w:szCs w:val="28"/>
                    </w:rPr>
                  </w:pPr>
                </w:p>
              </w:tc>
              <w:tc>
                <w:tcPr>
                  <w:tcW w:w="2815" w:type="dxa"/>
                  <w:vMerge/>
                </w:tcPr>
                <w:p w:rsidR="00B76331" w:rsidRPr="00B10B12" w:rsidRDefault="00B76331" w:rsidP="00AA3057">
                  <w:pPr>
                    <w:framePr w:hSpace="180" w:wrap="around" w:vAnchor="text" w:hAnchor="margin" w:xAlign="center" w:y="175"/>
                    <w:spacing w:line="360" w:lineRule="exact"/>
                    <w:jc w:val="both"/>
                    <w:rPr>
                      <w:rFonts w:ascii="Times New Roman" w:hAnsi="Times New Roman"/>
                      <w:sz w:val="28"/>
                      <w:szCs w:val="28"/>
                    </w:rPr>
                  </w:pPr>
                </w:p>
              </w:tc>
              <w:tc>
                <w:tcPr>
                  <w:tcW w:w="5103" w:type="dxa"/>
                </w:tcPr>
                <w:p w:rsidR="00B76331" w:rsidRPr="00B10B12" w:rsidRDefault="00B76331" w:rsidP="00AA3057">
                  <w:pPr>
                    <w:framePr w:hSpace="180" w:wrap="around" w:vAnchor="text" w:hAnchor="margin" w:xAlign="center" w:y="175"/>
                    <w:spacing w:line="360" w:lineRule="exact"/>
                    <w:jc w:val="both"/>
                    <w:rPr>
                      <w:rFonts w:ascii="Times New Roman" w:hAnsi="Times New Roman"/>
                      <w:sz w:val="28"/>
                      <w:szCs w:val="28"/>
                    </w:rPr>
                  </w:pPr>
                  <w:r w:rsidRPr="00B10B12">
                    <w:rPr>
                      <w:rFonts w:ascii="Times New Roman" w:hAnsi="Times New Roman"/>
                      <w:sz w:val="28"/>
                      <w:szCs w:val="28"/>
                    </w:rPr>
                    <w:t>Умение определить нужды граждан и организаций.</w:t>
                  </w:r>
                </w:p>
              </w:tc>
            </w:tr>
            <w:tr w:rsidR="00B76331" w:rsidRPr="00B10B12" w:rsidTr="00B54D60">
              <w:tc>
                <w:tcPr>
                  <w:tcW w:w="2709" w:type="dxa"/>
                  <w:vMerge w:val="restart"/>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color w:val="auto"/>
                    </w:rPr>
                  </w:pPr>
                  <w:bookmarkStart w:id="241" w:name="_Toc372221351"/>
                  <w:bookmarkStart w:id="242" w:name="_Toc372221818"/>
                  <w:bookmarkStart w:id="243" w:name="_Toc381023089"/>
                  <w:r w:rsidRPr="00B10B12">
                    <w:rPr>
                      <w:rFonts w:ascii="Times New Roman" w:hAnsi="Times New Roman"/>
                      <w:color w:val="auto"/>
                      <w:lang w:eastAsia="ru-RU"/>
                    </w:rPr>
                    <w:t xml:space="preserve">Передача знаний и опыта </w:t>
                  </w:r>
                  <w:r w:rsidRPr="00B10B12">
                    <w:rPr>
                      <w:rFonts w:ascii="Times New Roman" w:hAnsi="Times New Roman"/>
                      <w:color w:val="auto"/>
                      <w:lang w:eastAsia="ru-RU"/>
                    </w:rPr>
                    <w:lastRenderedPageBreak/>
                    <w:t>(наставничество)</w:t>
                  </w:r>
                  <w:bookmarkEnd w:id="241"/>
                  <w:bookmarkEnd w:id="242"/>
                  <w:bookmarkEnd w:id="243"/>
                </w:p>
              </w:tc>
              <w:tc>
                <w:tcPr>
                  <w:tcW w:w="2815" w:type="dxa"/>
                  <w:vMerge w:val="restart"/>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bookmarkStart w:id="244" w:name="_Toc372221352"/>
                  <w:bookmarkStart w:id="245" w:name="_Toc372221819"/>
                  <w:bookmarkStart w:id="246" w:name="_Toc381023090"/>
                  <w:r w:rsidRPr="00B10B12">
                    <w:rPr>
                      <w:rFonts w:ascii="Times New Roman" w:hAnsi="Times New Roman"/>
                      <w:b w:val="0"/>
                      <w:color w:val="auto"/>
                    </w:rPr>
                    <w:lastRenderedPageBreak/>
                    <w:t xml:space="preserve">терпение, доброжелательность, позитивность </w:t>
                  </w:r>
                  <w:r w:rsidRPr="00B10B12">
                    <w:rPr>
                      <w:rFonts w:ascii="Times New Roman" w:hAnsi="Times New Roman"/>
                      <w:b w:val="0"/>
                      <w:color w:val="auto"/>
                    </w:rPr>
                    <w:lastRenderedPageBreak/>
                    <w:t>мышления, сотрудничество, открытость,  социальная уверенность</w:t>
                  </w:r>
                  <w:bookmarkEnd w:id="244"/>
                  <w:bookmarkEnd w:id="245"/>
                  <w:bookmarkEnd w:id="246"/>
                </w:p>
              </w:tc>
              <w:tc>
                <w:tcPr>
                  <w:tcW w:w="5103" w:type="dxa"/>
                </w:tcPr>
                <w:p w:rsidR="00B76331" w:rsidRPr="00B10B12" w:rsidRDefault="00B76331" w:rsidP="00AA3057">
                  <w:pPr>
                    <w:framePr w:hSpace="180" w:wrap="around" w:vAnchor="text" w:hAnchor="margin" w:xAlign="center" w:y="175"/>
                    <w:spacing w:line="360" w:lineRule="exact"/>
                    <w:jc w:val="both"/>
                    <w:rPr>
                      <w:rFonts w:ascii="Times New Roman" w:hAnsi="Times New Roman"/>
                      <w:sz w:val="28"/>
                      <w:szCs w:val="28"/>
                    </w:rPr>
                  </w:pPr>
                  <w:r w:rsidRPr="00B10B12">
                    <w:rPr>
                      <w:rFonts w:ascii="Times New Roman" w:hAnsi="Times New Roman"/>
                      <w:sz w:val="28"/>
                      <w:szCs w:val="28"/>
                    </w:rPr>
                    <w:lastRenderedPageBreak/>
                    <w:t xml:space="preserve">Понимать уровень подготовки и осведомленности слушателя (аудитории, коллеги, подчиненного), </w:t>
                  </w:r>
                  <w:r w:rsidRPr="00B10B12">
                    <w:rPr>
                      <w:rFonts w:ascii="Times New Roman" w:hAnsi="Times New Roman"/>
                      <w:sz w:val="28"/>
                      <w:szCs w:val="28"/>
                    </w:rPr>
                    <w:lastRenderedPageBreak/>
                    <w:t>умение представлять информацию в необходимом объеме и форме.</w:t>
                  </w:r>
                </w:p>
              </w:tc>
            </w:tr>
            <w:tr w:rsidR="00B76331" w:rsidRPr="00B10B12" w:rsidTr="00B54D60">
              <w:trPr>
                <w:trHeight w:val="557"/>
              </w:trPr>
              <w:tc>
                <w:tcPr>
                  <w:tcW w:w="2709"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highlight w:val="yellow"/>
                    </w:rPr>
                  </w:pPr>
                </w:p>
              </w:tc>
              <w:tc>
                <w:tcPr>
                  <w:tcW w:w="2815"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highlight w:val="yellow"/>
                    </w:rPr>
                  </w:pPr>
                </w:p>
              </w:tc>
              <w:tc>
                <w:tcPr>
                  <w:tcW w:w="5103" w:type="dxa"/>
                </w:tcPr>
                <w:p w:rsidR="00B76331" w:rsidRPr="00B10B12" w:rsidRDefault="00B76331" w:rsidP="00AA3057">
                  <w:pPr>
                    <w:framePr w:hSpace="180" w:wrap="around" w:vAnchor="text" w:hAnchor="margin" w:xAlign="center" w:y="175"/>
                    <w:spacing w:line="360" w:lineRule="exact"/>
                    <w:jc w:val="both"/>
                    <w:rPr>
                      <w:rFonts w:ascii="Times New Roman" w:hAnsi="Times New Roman"/>
                      <w:sz w:val="28"/>
                      <w:szCs w:val="28"/>
                    </w:rPr>
                  </w:pPr>
                  <w:r w:rsidRPr="00B10B12">
                    <w:rPr>
                      <w:rFonts w:ascii="Times New Roman" w:hAnsi="Times New Roman"/>
                      <w:sz w:val="28"/>
                      <w:szCs w:val="28"/>
                    </w:rPr>
                    <w:t>В случае непонимания уметь давать разъяснения.</w:t>
                  </w:r>
                </w:p>
              </w:tc>
            </w:tr>
            <w:tr w:rsidR="00B76331" w:rsidRPr="00B10B12" w:rsidTr="00B54D60">
              <w:trPr>
                <w:trHeight w:val="600"/>
              </w:trPr>
              <w:tc>
                <w:tcPr>
                  <w:tcW w:w="2709"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highlight w:val="yellow"/>
                    </w:rPr>
                  </w:pPr>
                </w:p>
              </w:tc>
              <w:tc>
                <w:tcPr>
                  <w:tcW w:w="2815"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highlight w:val="yellow"/>
                    </w:rPr>
                  </w:pPr>
                </w:p>
              </w:tc>
              <w:tc>
                <w:tcPr>
                  <w:tcW w:w="5103" w:type="dxa"/>
                </w:tcPr>
                <w:p w:rsidR="00B76331" w:rsidRPr="00B10B12" w:rsidRDefault="00B76331" w:rsidP="00AA3057">
                  <w:pPr>
                    <w:framePr w:hSpace="180" w:wrap="around" w:vAnchor="text" w:hAnchor="margin" w:xAlign="center" w:y="175"/>
                    <w:spacing w:line="360" w:lineRule="exact"/>
                    <w:jc w:val="both"/>
                    <w:rPr>
                      <w:rFonts w:ascii="Times New Roman" w:hAnsi="Times New Roman"/>
                      <w:sz w:val="28"/>
                      <w:szCs w:val="28"/>
                    </w:rPr>
                  </w:pPr>
                  <w:r w:rsidRPr="00B10B12">
                    <w:rPr>
                      <w:rFonts w:ascii="Times New Roman" w:hAnsi="Times New Roman"/>
                      <w:sz w:val="28"/>
                      <w:szCs w:val="28"/>
                    </w:rPr>
                    <w:t>Умение просто и доходчиво объяснять сложные темы, способность неоднократно разъяснять сложные вопросы менее опытным сотрудникам.</w:t>
                  </w:r>
                </w:p>
              </w:tc>
            </w:tr>
            <w:tr w:rsidR="00B76331" w:rsidRPr="00B10B12" w:rsidTr="00B54D60">
              <w:trPr>
                <w:trHeight w:val="540"/>
              </w:trPr>
              <w:tc>
                <w:tcPr>
                  <w:tcW w:w="2709"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highlight w:val="yellow"/>
                    </w:rPr>
                  </w:pPr>
                </w:p>
              </w:tc>
              <w:tc>
                <w:tcPr>
                  <w:tcW w:w="2815"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highlight w:val="yellow"/>
                    </w:rPr>
                  </w:pPr>
                </w:p>
              </w:tc>
              <w:tc>
                <w:tcPr>
                  <w:tcW w:w="5103" w:type="dxa"/>
                </w:tcPr>
                <w:p w:rsidR="00B76331" w:rsidRPr="00B10B12" w:rsidRDefault="00B76331" w:rsidP="00AA3057">
                  <w:pPr>
                    <w:framePr w:hSpace="180" w:wrap="around" w:vAnchor="text" w:hAnchor="margin" w:xAlign="center" w:y="175"/>
                    <w:spacing w:line="360" w:lineRule="exact"/>
                    <w:jc w:val="both"/>
                    <w:rPr>
                      <w:rFonts w:ascii="Times New Roman" w:hAnsi="Times New Roman"/>
                      <w:sz w:val="28"/>
                      <w:szCs w:val="28"/>
                    </w:rPr>
                  </w:pPr>
                  <w:r w:rsidRPr="00B10B12">
                    <w:rPr>
                      <w:rFonts w:ascii="Times New Roman" w:hAnsi="Times New Roman"/>
                      <w:sz w:val="28"/>
                      <w:szCs w:val="28"/>
                    </w:rPr>
                    <w:t>Умение делиться с членами команды опытом, знаниями и эффективными практиками в процессе выполнения работ.</w:t>
                  </w:r>
                </w:p>
              </w:tc>
            </w:tr>
            <w:tr w:rsidR="00B76331" w:rsidRPr="00B10B12" w:rsidTr="00B54D60">
              <w:tc>
                <w:tcPr>
                  <w:tcW w:w="2709" w:type="dxa"/>
                  <w:vMerge w:val="restart"/>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color w:val="auto"/>
                    </w:rPr>
                  </w:pPr>
                  <w:bookmarkStart w:id="247" w:name="_Toc372221353"/>
                  <w:bookmarkStart w:id="248" w:name="_Toc372221820"/>
                  <w:bookmarkStart w:id="249" w:name="_Toc381023091"/>
                  <w:r w:rsidRPr="00B10B12">
                    <w:rPr>
                      <w:rFonts w:ascii="Times New Roman" w:hAnsi="Times New Roman"/>
                      <w:color w:val="auto"/>
                      <w:lang w:eastAsia="ru-RU"/>
                    </w:rPr>
                    <w:t>Убедительность коммуникаций</w:t>
                  </w:r>
                  <w:bookmarkEnd w:id="247"/>
                  <w:bookmarkEnd w:id="248"/>
                  <w:bookmarkEnd w:id="249"/>
                </w:p>
              </w:tc>
              <w:tc>
                <w:tcPr>
                  <w:tcW w:w="2815" w:type="dxa"/>
                  <w:vMerge w:val="restart"/>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bookmarkStart w:id="250" w:name="_Toc372221354"/>
                  <w:bookmarkStart w:id="251" w:name="_Toc372221821"/>
                  <w:bookmarkStart w:id="252" w:name="_Toc381023092"/>
                  <w:r w:rsidRPr="00B10B12">
                    <w:rPr>
                      <w:rFonts w:ascii="Times New Roman" w:hAnsi="Times New Roman"/>
                      <w:b w:val="0"/>
                      <w:color w:val="auto"/>
                    </w:rPr>
                    <w:t>аналитическое мышление, память, системность, логика, коммуникабельность, уверенность в себе, эрудиция, социальная уверенность</w:t>
                  </w:r>
                  <w:bookmarkEnd w:id="250"/>
                  <w:bookmarkEnd w:id="251"/>
                  <w:bookmarkEnd w:id="252"/>
                </w:p>
              </w:tc>
              <w:tc>
                <w:tcPr>
                  <w:tcW w:w="5103" w:type="dxa"/>
                </w:tcPr>
                <w:p w:rsidR="00B76331" w:rsidRPr="00B10B12" w:rsidRDefault="00B76331" w:rsidP="00AA3057">
                  <w:pPr>
                    <w:framePr w:hSpace="180" w:wrap="around" w:vAnchor="text" w:hAnchor="margin" w:xAlign="center" w:y="175"/>
                    <w:spacing w:line="360" w:lineRule="exact"/>
                    <w:jc w:val="both"/>
                    <w:rPr>
                      <w:rFonts w:ascii="Times New Roman" w:hAnsi="Times New Roman"/>
                      <w:sz w:val="28"/>
                      <w:szCs w:val="28"/>
                    </w:rPr>
                  </w:pPr>
                  <w:r w:rsidRPr="00B10B12">
                    <w:rPr>
                      <w:rFonts w:ascii="Times New Roman" w:hAnsi="Times New Roman"/>
                      <w:sz w:val="28"/>
                      <w:szCs w:val="28"/>
                    </w:rPr>
                    <w:t>Умение ориентироваться на собеседника / слушателя.</w:t>
                  </w:r>
                </w:p>
              </w:tc>
            </w:tr>
            <w:tr w:rsidR="00B76331" w:rsidRPr="00B10B12" w:rsidTr="00B54D60">
              <w:tc>
                <w:tcPr>
                  <w:tcW w:w="2709"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highlight w:val="yellow"/>
                    </w:rPr>
                  </w:pPr>
                </w:p>
              </w:tc>
              <w:tc>
                <w:tcPr>
                  <w:tcW w:w="2815"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highlight w:val="yellow"/>
                    </w:rPr>
                  </w:pPr>
                </w:p>
              </w:tc>
              <w:tc>
                <w:tcPr>
                  <w:tcW w:w="5103" w:type="dxa"/>
                </w:tcPr>
                <w:p w:rsidR="00B76331" w:rsidRPr="00B10B12" w:rsidRDefault="00B76331" w:rsidP="00AA3057">
                  <w:pPr>
                    <w:framePr w:hSpace="180" w:wrap="around" w:vAnchor="text" w:hAnchor="margin" w:xAlign="center" w:y="175"/>
                    <w:spacing w:line="360" w:lineRule="exact"/>
                    <w:jc w:val="both"/>
                    <w:rPr>
                      <w:rFonts w:ascii="Times New Roman" w:hAnsi="Times New Roman"/>
                      <w:sz w:val="28"/>
                      <w:szCs w:val="28"/>
                    </w:rPr>
                  </w:pPr>
                  <w:r w:rsidRPr="00B10B12">
                    <w:rPr>
                      <w:rFonts w:ascii="Times New Roman" w:hAnsi="Times New Roman"/>
                      <w:sz w:val="28"/>
                      <w:szCs w:val="28"/>
                    </w:rPr>
                    <w:t>Способность выслушивать мнения людей, не прерывая их.</w:t>
                  </w:r>
                </w:p>
              </w:tc>
            </w:tr>
            <w:tr w:rsidR="00B76331" w:rsidRPr="00B10B12" w:rsidTr="00B54D60">
              <w:tc>
                <w:tcPr>
                  <w:tcW w:w="2709"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highlight w:val="yellow"/>
                    </w:rPr>
                  </w:pPr>
                </w:p>
              </w:tc>
              <w:tc>
                <w:tcPr>
                  <w:tcW w:w="2815"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highlight w:val="yellow"/>
                    </w:rPr>
                  </w:pPr>
                </w:p>
              </w:tc>
              <w:tc>
                <w:tcPr>
                  <w:tcW w:w="5103" w:type="dxa"/>
                </w:tcPr>
                <w:p w:rsidR="00B76331" w:rsidRPr="00B10B12" w:rsidRDefault="00B76331" w:rsidP="00AA3057">
                  <w:pPr>
                    <w:framePr w:hSpace="180" w:wrap="around" w:vAnchor="text" w:hAnchor="margin" w:xAlign="center" w:y="175"/>
                    <w:spacing w:line="360" w:lineRule="exact"/>
                    <w:jc w:val="both"/>
                    <w:rPr>
                      <w:rFonts w:ascii="Times New Roman" w:hAnsi="Times New Roman"/>
                      <w:sz w:val="28"/>
                      <w:szCs w:val="28"/>
                    </w:rPr>
                  </w:pPr>
                  <w:r w:rsidRPr="00B10B12">
                    <w:rPr>
                      <w:rFonts w:ascii="Times New Roman" w:hAnsi="Times New Roman"/>
                      <w:sz w:val="28"/>
                      <w:szCs w:val="28"/>
                    </w:rPr>
                    <w:t>Умение проверять, правильно ли Вы поняли услышанное (постановка уточняющих вопросов, перефразирование).</w:t>
                  </w:r>
                </w:p>
              </w:tc>
            </w:tr>
            <w:tr w:rsidR="00B76331" w:rsidRPr="00B10B12" w:rsidTr="00B54D60">
              <w:trPr>
                <w:trHeight w:val="585"/>
              </w:trPr>
              <w:tc>
                <w:tcPr>
                  <w:tcW w:w="2709"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highlight w:val="yellow"/>
                      <w:lang w:eastAsia="ru-RU"/>
                    </w:rPr>
                  </w:pPr>
                </w:p>
              </w:tc>
              <w:tc>
                <w:tcPr>
                  <w:tcW w:w="2815"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highlight w:val="yellow"/>
                    </w:rPr>
                  </w:pPr>
                </w:p>
              </w:tc>
              <w:tc>
                <w:tcPr>
                  <w:tcW w:w="5103" w:type="dxa"/>
                </w:tcPr>
                <w:p w:rsidR="00B76331" w:rsidRPr="00B10B12" w:rsidRDefault="00B76331" w:rsidP="00AA3057">
                  <w:pPr>
                    <w:framePr w:hSpace="180" w:wrap="around" w:vAnchor="text" w:hAnchor="margin" w:xAlign="center" w:y="175"/>
                    <w:spacing w:line="360" w:lineRule="exact"/>
                    <w:jc w:val="both"/>
                    <w:rPr>
                      <w:rFonts w:ascii="Times New Roman" w:hAnsi="Times New Roman"/>
                      <w:sz w:val="28"/>
                      <w:szCs w:val="28"/>
                    </w:rPr>
                  </w:pPr>
                  <w:r w:rsidRPr="00B10B12">
                    <w:rPr>
                      <w:rFonts w:ascii="Times New Roman" w:hAnsi="Times New Roman"/>
                      <w:sz w:val="28"/>
                      <w:szCs w:val="28"/>
                    </w:rPr>
                    <w:t>Умение использовать разнообразные тактики речевого общения.</w:t>
                  </w:r>
                </w:p>
              </w:tc>
            </w:tr>
            <w:tr w:rsidR="00B76331" w:rsidRPr="00B10B12" w:rsidTr="00B54D60">
              <w:trPr>
                <w:trHeight w:val="525"/>
              </w:trPr>
              <w:tc>
                <w:tcPr>
                  <w:tcW w:w="2709"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highlight w:val="yellow"/>
                      <w:lang w:eastAsia="ru-RU"/>
                    </w:rPr>
                  </w:pPr>
                </w:p>
              </w:tc>
              <w:tc>
                <w:tcPr>
                  <w:tcW w:w="2815"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highlight w:val="yellow"/>
                    </w:rPr>
                  </w:pPr>
                </w:p>
              </w:tc>
              <w:tc>
                <w:tcPr>
                  <w:tcW w:w="5103" w:type="dxa"/>
                </w:tcPr>
                <w:p w:rsidR="00B76331" w:rsidRPr="00B10B12" w:rsidRDefault="00B76331" w:rsidP="00AA3057">
                  <w:pPr>
                    <w:framePr w:hSpace="180" w:wrap="around" w:vAnchor="text" w:hAnchor="margin" w:xAlign="center" w:y="175"/>
                    <w:spacing w:line="360" w:lineRule="exact"/>
                    <w:jc w:val="both"/>
                    <w:rPr>
                      <w:rFonts w:ascii="Times New Roman" w:hAnsi="Times New Roman"/>
                      <w:sz w:val="28"/>
                      <w:szCs w:val="28"/>
                    </w:rPr>
                  </w:pPr>
                  <w:r w:rsidRPr="00B10B12">
                    <w:rPr>
                      <w:rFonts w:ascii="Times New Roman" w:hAnsi="Times New Roman"/>
                      <w:sz w:val="28"/>
                      <w:szCs w:val="28"/>
                    </w:rPr>
                    <w:t>Аргументированность речи. Умение убедить, склонить окружающих поддержать какой-либо план, идею.</w:t>
                  </w:r>
                </w:p>
              </w:tc>
            </w:tr>
            <w:tr w:rsidR="00B76331" w:rsidRPr="00B10B12" w:rsidTr="00B54D60">
              <w:tc>
                <w:tcPr>
                  <w:tcW w:w="2709" w:type="dxa"/>
                  <w:vMerge w:val="restart"/>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color w:val="auto"/>
                      <w:lang w:eastAsia="ru-RU"/>
                    </w:rPr>
                  </w:pPr>
                  <w:bookmarkStart w:id="253" w:name="_Toc372221355"/>
                  <w:bookmarkStart w:id="254" w:name="_Toc372221822"/>
                  <w:bookmarkStart w:id="255" w:name="_Toc381023093"/>
                  <w:r w:rsidRPr="00B10B12">
                    <w:rPr>
                      <w:rFonts w:ascii="Times New Roman" w:hAnsi="Times New Roman"/>
                      <w:color w:val="auto"/>
                      <w:lang w:eastAsia="ru-RU"/>
                    </w:rPr>
                    <w:t>Творческий подход, инновационность</w:t>
                  </w:r>
                  <w:bookmarkEnd w:id="253"/>
                  <w:bookmarkEnd w:id="254"/>
                  <w:bookmarkEnd w:id="255"/>
                </w:p>
                <w:p w:rsidR="00B76331" w:rsidRPr="00B10B12" w:rsidRDefault="00B76331" w:rsidP="00AA3057">
                  <w:pPr>
                    <w:framePr w:hSpace="180" w:wrap="around" w:vAnchor="text" w:hAnchor="margin" w:xAlign="center" w:y="175"/>
                    <w:spacing w:line="360" w:lineRule="exact"/>
                    <w:jc w:val="both"/>
                    <w:rPr>
                      <w:rFonts w:ascii="Times New Roman" w:hAnsi="Times New Roman"/>
                      <w:sz w:val="28"/>
                      <w:szCs w:val="28"/>
                    </w:rPr>
                  </w:pPr>
                </w:p>
              </w:tc>
              <w:tc>
                <w:tcPr>
                  <w:tcW w:w="2815" w:type="dxa"/>
                  <w:vMerge w:val="restart"/>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bookmarkStart w:id="256" w:name="_Toc372221356"/>
                  <w:bookmarkStart w:id="257" w:name="_Toc372221823"/>
                  <w:bookmarkStart w:id="258" w:name="_Toc381023094"/>
                  <w:r w:rsidRPr="00B10B12">
                    <w:rPr>
                      <w:rFonts w:ascii="Times New Roman" w:hAnsi="Times New Roman"/>
                      <w:b w:val="0"/>
                      <w:color w:val="auto"/>
                    </w:rPr>
                    <w:t xml:space="preserve">активная жизненная позиция, открытость новому, целеустремленность, позитивность, мотивация на развитие, </w:t>
                  </w:r>
                  <w:r w:rsidRPr="00B10B12">
                    <w:rPr>
                      <w:rFonts w:ascii="Times New Roman" w:hAnsi="Times New Roman"/>
                      <w:b w:val="0"/>
                      <w:color w:val="auto"/>
                    </w:rPr>
                    <w:lastRenderedPageBreak/>
                    <w:t>нестандартность мышления, широта кругозора, эрудиция</w:t>
                  </w:r>
                  <w:bookmarkEnd w:id="256"/>
                  <w:bookmarkEnd w:id="257"/>
                  <w:bookmarkEnd w:id="258"/>
                </w:p>
              </w:tc>
              <w:tc>
                <w:tcPr>
                  <w:tcW w:w="5103" w:type="dxa"/>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bookmarkStart w:id="259" w:name="_Toc372221357"/>
                  <w:bookmarkStart w:id="260" w:name="_Toc372221824"/>
                  <w:bookmarkStart w:id="261" w:name="_Toc381023095"/>
                  <w:r w:rsidRPr="00B10B12">
                    <w:rPr>
                      <w:rFonts w:ascii="Times New Roman" w:hAnsi="Times New Roman"/>
                      <w:b w:val="0"/>
                      <w:color w:val="auto"/>
                    </w:rPr>
                    <w:lastRenderedPageBreak/>
                    <w:t>Аргументированность речи. Умение убедить, склонить окружающих поддержать какой-либо план, идею.</w:t>
                  </w:r>
                  <w:bookmarkEnd w:id="259"/>
                  <w:bookmarkEnd w:id="260"/>
                  <w:bookmarkEnd w:id="261"/>
                </w:p>
              </w:tc>
            </w:tr>
            <w:tr w:rsidR="00B76331" w:rsidRPr="00B10B12" w:rsidTr="00B54D60">
              <w:trPr>
                <w:trHeight w:val="817"/>
              </w:trPr>
              <w:tc>
                <w:tcPr>
                  <w:tcW w:w="2709"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2815"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5103" w:type="dxa"/>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bookmarkStart w:id="262" w:name="_Toc372221358"/>
                  <w:bookmarkStart w:id="263" w:name="_Toc372221825"/>
                  <w:bookmarkStart w:id="264" w:name="_Toc381023096"/>
                  <w:r w:rsidRPr="00B10B12">
                    <w:rPr>
                      <w:rFonts w:ascii="Times New Roman" w:hAnsi="Times New Roman"/>
                      <w:b w:val="0"/>
                      <w:color w:val="auto"/>
                    </w:rPr>
                    <w:t>Умение понять цель работы команды, понять роль каждого участника в достижении поставленной цели.</w:t>
                  </w:r>
                  <w:bookmarkEnd w:id="262"/>
                  <w:bookmarkEnd w:id="263"/>
                  <w:bookmarkEnd w:id="264"/>
                </w:p>
              </w:tc>
            </w:tr>
            <w:tr w:rsidR="00B76331" w:rsidRPr="00B10B12" w:rsidTr="00B54D60">
              <w:tc>
                <w:tcPr>
                  <w:tcW w:w="2709"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2815"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5103" w:type="dxa"/>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bookmarkStart w:id="265" w:name="_Toc372221359"/>
                  <w:bookmarkStart w:id="266" w:name="_Toc372221826"/>
                  <w:bookmarkStart w:id="267" w:name="_Toc381023097"/>
                  <w:r w:rsidRPr="00B10B12">
                    <w:rPr>
                      <w:rFonts w:ascii="Times New Roman" w:hAnsi="Times New Roman"/>
                      <w:b w:val="0"/>
                      <w:color w:val="auto"/>
                    </w:rPr>
                    <w:t xml:space="preserve">Умение выстраивать честные и справедливые отношения с коллегами, </w:t>
                  </w:r>
                  <w:r w:rsidRPr="00B10B12">
                    <w:rPr>
                      <w:rFonts w:ascii="Times New Roman" w:hAnsi="Times New Roman"/>
                      <w:b w:val="0"/>
                      <w:color w:val="auto"/>
                    </w:rPr>
                    <w:lastRenderedPageBreak/>
                    <w:t>основанные на взаимоуважении.</w:t>
                  </w:r>
                  <w:bookmarkEnd w:id="265"/>
                  <w:bookmarkEnd w:id="266"/>
                  <w:bookmarkEnd w:id="267"/>
                  <w:r w:rsidRPr="00B10B12">
                    <w:rPr>
                      <w:rFonts w:ascii="Times New Roman" w:hAnsi="Times New Roman"/>
                      <w:b w:val="0"/>
                      <w:color w:val="auto"/>
                    </w:rPr>
                    <w:t xml:space="preserve"> </w:t>
                  </w:r>
                </w:p>
              </w:tc>
            </w:tr>
            <w:tr w:rsidR="00B76331" w:rsidRPr="00B10B12" w:rsidTr="00B54D60">
              <w:tc>
                <w:tcPr>
                  <w:tcW w:w="2709"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2815"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5103" w:type="dxa"/>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bookmarkStart w:id="268" w:name="_Toc372221360"/>
                  <w:bookmarkStart w:id="269" w:name="_Toc372221827"/>
                  <w:bookmarkStart w:id="270" w:name="_Toc381023098"/>
                  <w:r w:rsidRPr="00B10B12">
                    <w:rPr>
                      <w:rFonts w:ascii="Times New Roman" w:hAnsi="Times New Roman"/>
                      <w:b w:val="0"/>
                      <w:color w:val="auto"/>
                    </w:rPr>
                    <w:t>Гибкость  и изобретательность  в поиске решения нестандартных задач; нахождение решения вопроса через нестандартный инструментарий.</w:t>
                  </w:r>
                  <w:bookmarkEnd w:id="268"/>
                  <w:bookmarkEnd w:id="269"/>
                  <w:bookmarkEnd w:id="270"/>
                </w:p>
              </w:tc>
            </w:tr>
            <w:tr w:rsidR="00B76331" w:rsidRPr="00B10B12" w:rsidTr="00B54D60">
              <w:tc>
                <w:tcPr>
                  <w:tcW w:w="2709"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2815" w:type="dxa"/>
                  <w:vMerge/>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5103" w:type="dxa"/>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bookmarkStart w:id="271" w:name="_Toc372221361"/>
                  <w:bookmarkStart w:id="272" w:name="_Toc372221828"/>
                  <w:bookmarkStart w:id="273" w:name="_Toc381023099"/>
                  <w:r w:rsidRPr="00B10B12">
                    <w:rPr>
                      <w:rFonts w:ascii="Times New Roman" w:hAnsi="Times New Roman"/>
                      <w:b w:val="0"/>
                      <w:color w:val="auto"/>
                    </w:rPr>
                    <w:t>Умение вырабатывать нестандартные решения.</w:t>
                  </w:r>
                  <w:bookmarkEnd w:id="271"/>
                  <w:bookmarkEnd w:id="272"/>
                  <w:bookmarkEnd w:id="273"/>
                  <w:r w:rsidRPr="00B10B12">
                    <w:rPr>
                      <w:rFonts w:ascii="Times New Roman" w:hAnsi="Times New Roman"/>
                      <w:b w:val="0"/>
                      <w:color w:val="auto"/>
                    </w:rPr>
                    <w:t xml:space="preserve"> </w:t>
                  </w:r>
                </w:p>
              </w:tc>
            </w:tr>
            <w:tr w:rsidR="00B76331" w:rsidRPr="00B10B12" w:rsidTr="00B54D60">
              <w:trPr>
                <w:trHeight w:val="1038"/>
              </w:trPr>
              <w:tc>
                <w:tcPr>
                  <w:tcW w:w="2709" w:type="dxa"/>
                  <w:vMerge/>
                  <w:tcBorders>
                    <w:bottom w:val="single" w:sz="4" w:space="0" w:color="auto"/>
                  </w:tcBorders>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2815" w:type="dxa"/>
                  <w:vMerge/>
                  <w:tcBorders>
                    <w:bottom w:val="single" w:sz="4" w:space="0" w:color="auto"/>
                  </w:tcBorders>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b w:val="0"/>
                      <w:color w:val="auto"/>
                    </w:rPr>
                  </w:pPr>
                </w:p>
              </w:tc>
              <w:tc>
                <w:tcPr>
                  <w:tcW w:w="5103" w:type="dxa"/>
                </w:tcPr>
                <w:p w:rsidR="00B76331" w:rsidRPr="00B10B12" w:rsidRDefault="00B76331" w:rsidP="00AA3057">
                  <w:pPr>
                    <w:pStyle w:val="1"/>
                    <w:framePr w:hSpace="180" w:wrap="around" w:vAnchor="text" w:hAnchor="margin" w:xAlign="center" w:y="175"/>
                    <w:spacing w:before="0" w:after="200" w:line="360" w:lineRule="exact"/>
                    <w:jc w:val="both"/>
                    <w:rPr>
                      <w:rFonts w:ascii="Times New Roman" w:hAnsi="Times New Roman"/>
                      <w:color w:val="auto"/>
                    </w:rPr>
                  </w:pPr>
                  <w:bookmarkStart w:id="274" w:name="_Toc372221362"/>
                  <w:bookmarkStart w:id="275" w:name="_Toc372221829"/>
                  <w:bookmarkStart w:id="276" w:name="_Toc381023100"/>
                  <w:r w:rsidRPr="00B10B12">
                    <w:rPr>
                      <w:rFonts w:ascii="Times New Roman" w:hAnsi="Times New Roman"/>
                      <w:b w:val="0"/>
                      <w:color w:val="auto"/>
                      <w:lang w:eastAsia="ru-RU"/>
                    </w:rPr>
                    <w:t>Способность предлагать новые идеи, направленные на развитие новых или улучшение существующих процессов, методов, систем, услуг.</w:t>
                  </w:r>
                  <w:bookmarkEnd w:id="274"/>
                  <w:bookmarkEnd w:id="275"/>
                  <w:bookmarkEnd w:id="276"/>
                </w:p>
              </w:tc>
            </w:tr>
          </w:tbl>
          <w:p w:rsidR="00B76331" w:rsidRPr="00B10B12" w:rsidRDefault="00B76331" w:rsidP="0026148E">
            <w:pPr>
              <w:spacing w:line="360" w:lineRule="exact"/>
              <w:jc w:val="both"/>
              <w:rPr>
                <w:rFonts w:ascii="Times New Roman" w:hAnsi="Times New Roman"/>
                <w:sz w:val="28"/>
                <w:szCs w:val="28"/>
                <w:highlight w:val="yellow"/>
              </w:rPr>
            </w:pP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Pr>
        <w:tc>
          <w:tcPr>
            <w:tcW w:w="10740" w:type="dxa"/>
            <w:gridSpan w:val="5"/>
            <w:shd w:val="clear" w:color="auto" w:fill="FFFFFF" w:themeFill="background1"/>
          </w:tcPr>
          <w:p w:rsidR="00B76331" w:rsidRPr="00B54D60" w:rsidRDefault="00B54D60" w:rsidP="0026148E">
            <w:pPr>
              <w:spacing w:line="360" w:lineRule="exact"/>
              <w:ind w:left="142"/>
              <w:jc w:val="both"/>
              <w:rPr>
                <w:rFonts w:ascii="Times New Roman" w:hAnsi="Times New Roman"/>
                <w:b/>
                <w:sz w:val="28"/>
                <w:szCs w:val="28"/>
                <w:highlight w:val="yellow"/>
              </w:rPr>
            </w:pPr>
            <w:r>
              <w:rPr>
                <w:rFonts w:ascii="Times New Roman" w:hAnsi="Times New Roman"/>
                <w:b/>
                <w:sz w:val="28"/>
                <w:szCs w:val="28"/>
              </w:rPr>
              <w:lastRenderedPageBreak/>
              <w:t xml:space="preserve">3.3. </w:t>
            </w:r>
            <w:r w:rsidR="00B76331" w:rsidRPr="00B54D60">
              <w:rPr>
                <w:rFonts w:ascii="Times New Roman" w:hAnsi="Times New Roman"/>
                <w:b/>
                <w:sz w:val="28"/>
                <w:szCs w:val="28"/>
              </w:rPr>
              <w:t>Управленческие деловые и личные качества, а также универсальные профессиональные навыки</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Pr>
        <w:tc>
          <w:tcPr>
            <w:tcW w:w="2924" w:type="dxa"/>
            <w:vMerge w:val="restart"/>
            <w:tcBorders>
              <w:right w:val="single" w:sz="4" w:space="0" w:color="auto"/>
            </w:tcBorders>
          </w:tcPr>
          <w:p w:rsidR="00B76331" w:rsidRPr="00B54D60" w:rsidRDefault="00B76331" w:rsidP="0026148E">
            <w:pPr>
              <w:spacing w:line="360" w:lineRule="exact"/>
              <w:jc w:val="both"/>
              <w:rPr>
                <w:rFonts w:ascii="Times New Roman" w:hAnsi="Times New Roman"/>
                <w:b/>
                <w:sz w:val="28"/>
                <w:szCs w:val="28"/>
              </w:rPr>
            </w:pPr>
            <w:r w:rsidRPr="00B54D60">
              <w:rPr>
                <w:rFonts w:ascii="Times New Roman" w:hAnsi="Times New Roman"/>
                <w:b/>
                <w:sz w:val="28"/>
                <w:szCs w:val="28"/>
              </w:rPr>
              <w:t>Стратегическое /видение/ мышление</w:t>
            </w:r>
          </w:p>
        </w:tc>
        <w:tc>
          <w:tcPr>
            <w:tcW w:w="3259" w:type="dxa"/>
            <w:gridSpan w:val="2"/>
            <w:vMerge w:val="restart"/>
            <w:tcBorders>
              <w:left w:val="single" w:sz="4" w:space="0" w:color="auto"/>
              <w:right w:val="single" w:sz="4" w:space="0" w:color="auto"/>
            </w:tcBorders>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прогнозирование,  широкий кругозор, аналитическое мышление, системность, абстрактность мышления</w:t>
            </w:r>
          </w:p>
        </w:tc>
        <w:tc>
          <w:tcPr>
            <w:tcW w:w="4557" w:type="dxa"/>
            <w:gridSpan w:val="2"/>
            <w:tcBorders>
              <w:left w:val="single" w:sz="4" w:space="0" w:color="auto"/>
            </w:tcBorders>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Навыки определения места и роли структурного подразделения (государственного органа) в системе государственного управления, осознания влияния результатов его работы на результаты работы других структурных подразделений (государственного органа) и долгосрочного планирования.</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Pr>
        <w:tc>
          <w:tcPr>
            <w:tcW w:w="2924" w:type="dxa"/>
            <w:vMerge/>
            <w:tcBorders>
              <w:right w:val="single" w:sz="4" w:space="0" w:color="auto"/>
            </w:tcBorders>
          </w:tcPr>
          <w:p w:rsidR="00B76331" w:rsidRPr="00B10B12" w:rsidRDefault="00B76331" w:rsidP="0026148E">
            <w:pPr>
              <w:spacing w:line="360" w:lineRule="exact"/>
              <w:jc w:val="both"/>
              <w:rPr>
                <w:rFonts w:ascii="Times New Roman" w:hAnsi="Times New Roman"/>
                <w:b/>
                <w:sz w:val="28"/>
                <w:szCs w:val="28"/>
                <w:highlight w:val="yellow"/>
              </w:rPr>
            </w:pPr>
          </w:p>
        </w:tc>
        <w:tc>
          <w:tcPr>
            <w:tcW w:w="3259" w:type="dxa"/>
            <w:gridSpan w:val="2"/>
            <w:vMerge/>
            <w:tcBorders>
              <w:left w:val="single" w:sz="4" w:space="0" w:color="auto"/>
              <w:right w:val="single" w:sz="4" w:space="0" w:color="auto"/>
            </w:tcBorders>
          </w:tcPr>
          <w:p w:rsidR="00B76331" w:rsidRPr="00B10B12" w:rsidRDefault="00B76331" w:rsidP="0026148E">
            <w:pPr>
              <w:spacing w:line="360" w:lineRule="exact"/>
              <w:jc w:val="both"/>
              <w:rPr>
                <w:rFonts w:ascii="Times New Roman" w:hAnsi="Times New Roman"/>
                <w:b/>
                <w:sz w:val="28"/>
                <w:szCs w:val="28"/>
                <w:highlight w:val="yellow"/>
              </w:rPr>
            </w:pPr>
          </w:p>
        </w:tc>
        <w:tc>
          <w:tcPr>
            <w:tcW w:w="4557" w:type="dxa"/>
            <w:gridSpan w:val="2"/>
            <w:tcBorders>
              <w:left w:val="single" w:sz="4" w:space="0" w:color="auto"/>
            </w:tcBorders>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Навыки системного мышления: воссоздание полной картины событий на основании отдельных фактов, умение предугадывать возникновение проблемных ситуаций.</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Pr>
        <w:tc>
          <w:tcPr>
            <w:tcW w:w="2924" w:type="dxa"/>
            <w:vMerge/>
            <w:tcBorders>
              <w:right w:val="single" w:sz="4" w:space="0" w:color="auto"/>
            </w:tcBorders>
          </w:tcPr>
          <w:p w:rsidR="00B76331" w:rsidRPr="00B10B12" w:rsidRDefault="00B76331" w:rsidP="0026148E">
            <w:pPr>
              <w:spacing w:line="360" w:lineRule="exact"/>
              <w:jc w:val="both"/>
              <w:rPr>
                <w:rFonts w:ascii="Times New Roman" w:hAnsi="Times New Roman"/>
                <w:b/>
                <w:sz w:val="28"/>
                <w:szCs w:val="28"/>
                <w:highlight w:val="yellow"/>
              </w:rPr>
            </w:pPr>
          </w:p>
        </w:tc>
        <w:tc>
          <w:tcPr>
            <w:tcW w:w="3259" w:type="dxa"/>
            <w:gridSpan w:val="2"/>
            <w:vMerge/>
            <w:tcBorders>
              <w:left w:val="single" w:sz="4" w:space="0" w:color="auto"/>
              <w:right w:val="single" w:sz="4" w:space="0" w:color="auto"/>
            </w:tcBorders>
          </w:tcPr>
          <w:p w:rsidR="00B76331" w:rsidRPr="00B10B12" w:rsidRDefault="00B76331" w:rsidP="0026148E">
            <w:pPr>
              <w:spacing w:line="360" w:lineRule="exact"/>
              <w:jc w:val="both"/>
              <w:rPr>
                <w:rFonts w:ascii="Times New Roman" w:hAnsi="Times New Roman"/>
                <w:b/>
                <w:sz w:val="28"/>
                <w:szCs w:val="28"/>
                <w:highlight w:val="yellow"/>
              </w:rPr>
            </w:pPr>
          </w:p>
        </w:tc>
        <w:tc>
          <w:tcPr>
            <w:tcW w:w="4557" w:type="dxa"/>
            <w:gridSpan w:val="2"/>
            <w:tcBorders>
              <w:left w:val="single" w:sz="4" w:space="0" w:color="auto"/>
            </w:tcBorders>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Умение выявлять новые тенденции в мировой практике и отражать их в своей работе.</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Pr>
        <w:tc>
          <w:tcPr>
            <w:tcW w:w="2924" w:type="dxa"/>
            <w:vMerge/>
            <w:tcBorders>
              <w:right w:val="single" w:sz="4" w:space="0" w:color="auto"/>
            </w:tcBorders>
          </w:tcPr>
          <w:p w:rsidR="00B76331" w:rsidRPr="00B10B12" w:rsidRDefault="00B76331" w:rsidP="0026148E">
            <w:pPr>
              <w:spacing w:line="360" w:lineRule="exact"/>
              <w:jc w:val="both"/>
              <w:rPr>
                <w:rFonts w:ascii="Times New Roman" w:hAnsi="Times New Roman"/>
                <w:b/>
                <w:sz w:val="28"/>
                <w:szCs w:val="28"/>
                <w:highlight w:val="yellow"/>
              </w:rPr>
            </w:pPr>
          </w:p>
        </w:tc>
        <w:tc>
          <w:tcPr>
            <w:tcW w:w="3259" w:type="dxa"/>
            <w:gridSpan w:val="2"/>
            <w:vMerge/>
            <w:tcBorders>
              <w:left w:val="single" w:sz="4" w:space="0" w:color="auto"/>
              <w:right w:val="single" w:sz="4" w:space="0" w:color="auto"/>
            </w:tcBorders>
          </w:tcPr>
          <w:p w:rsidR="00B76331" w:rsidRPr="00B10B12" w:rsidRDefault="00B76331" w:rsidP="0026148E">
            <w:pPr>
              <w:spacing w:line="360" w:lineRule="exact"/>
              <w:jc w:val="both"/>
              <w:rPr>
                <w:rFonts w:ascii="Times New Roman" w:hAnsi="Times New Roman"/>
                <w:b/>
                <w:sz w:val="28"/>
                <w:szCs w:val="28"/>
                <w:highlight w:val="yellow"/>
              </w:rPr>
            </w:pPr>
          </w:p>
        </w:tc>
        <w:tc>
          <w:tcPr>
            <w:tcW w:w="4557" w:type="dxa"/>
            <w:gridSpan w:val="2"/>
            <w:tcBorders>
              <w:left w:val="single" w:sz="4" w:space="0" w:color="auto"/>
            </w:tcBorders>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 xml:space="preserve">Умение формулировать цели и приоритеты отдельно взятого проекта в долгосрочных интересах </w:t>
            </w:r>
            <w:r w:rsidRPr="00B10B12">
              <w:rPr>
                <w:rFonts w:ascii="Times New Roman" w:hAnsi="Times New Roman"/>
                <w:sz w:val="28"/>
                <w:szCs w:val="28"/>
              </w:rPr>
              <w:lastRenderedPageBreak/>
              <w:t>государственного органа; умение выстраивать взаимосвязь между целями и задачами деятельности государственного органа с целями и задачами государства, других государственных органов/подразделений.</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Pr>
        <w:tc>
          <w:tcPr>
            <w:tcW w:w="2924" w:type="dxa"/>
            <w:vMerge/>
            <w:tcBorders>
              <w:right w:val="single" w:sz="4" w:space="0" w:color="auto"/>
            </w:tcBorders>
          </w:tcPr>
          <w:p w:rsidR="00B76331" w:rsidRPr="00B10B12" w:rsidRDefault="00B76331" w:rsidP="0026148E">
            <w:pPr>
              <w:spacing w:line="360" w:lineRule="exact"/>
              <w:jc w:val="both"/>
              <w:rPr>
                <w:rFonts w:ascii="Times New Roman" w:hAnsi="Times New Roman"/>
                <w:b/>
                <w:sz w:val="28"/>
                <w:szCs w:val="28"/>
                <w:highlight w:val="yellow"/>
              </w:rPr>
            </w:pPr>
          </w:p>
        </w:tc>
        <w:tc>
          <w:tcPr>
            <w:tcW w:w="3259" w:type="dxa"/>
            <w:gridSpan w:val="2"/>
            <w:vMerge/>
            <w:tcBorders>
              <w:left w:val="single" w:sz="4" w:space="0" w:color="auto"/>
              <w:right w:val="single" w:sz="4" w:space="0" w:color="auto"/>
            </w:tcBorders>
          </w:tcPr>
          <w:p w:rsidR="00B76331" w:rsidRPr="00B10B12" w:rsidRDefault="00B76331" w:rsidP="0026148E">
            <w:pPr>
              <w:spacing w:line="360" w:lineRule="exact"/>
              <w:jc w:val="both"/>
              <w:rPr>
                <w:rFonts w:ascii="Times New Roman" w:hAnsi="Times New Roman"/>
                <w:b/>
                <w:sz w:val="28"/>
                <w:szCs w:val="28"/>
                <w:highlight w:val="yellow"/>
              </w:rPr>
            </w:pPr>
          </w:p>
        </w:tc>
        <w:tc>
          <w:tcPr>
            <w:tcW w:w="4557" w:type="dxa"/>
            <w:gridSpan w:val="2"/>
            <w:tcBorders>
              <w:left w:val="single" w:sz="4" w:space="0" w:color="auto"/>
            </w:tcBorders>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Навык целеполагания, умение пользоваться методикой «дерева целей».</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Pr>
        <w:tc>
          <w:tcPr>
            <w:tcW w:w="2924" w:type="dxa"/>
            <w:vMerge/>
            <w:tcBorders>
              <w:right w:val="single" w:sz="4" w:space="0" w:color="auto"/>
            </w:tcBorders>
          </w:tcPr>
          <w:p w:rsidR="00B76331" w:rsidRPr="00B10B12" w:rsidRDefault="00B76331" w:rsidP="0026148E">
            <w:pPr>
              <w:spacing w:line="360" w:lineRule="exact"/>
              <w:jc w:val="both"/>
              <w:rPr>
                <w:rFonts w:ascii="Times New Roman" w:hAnsi="Times New Roman"/>
                <w:b/>
                <w:sz w:val="28"/>
                <w:szCs w:val="28"/>
                <w:highlight w:val="yellow"/>
              </w:rPr>
            </w:pPr>
          </w:p>
        </w:tc>
        <w:tc>
          <w:tcPr>
            <w:tcW w:w="3259" w:type="dxa"/>
            <w:gridSpan w:val="2"/>
            <w:vMerge/>
            <w:tcBorders>
              <w:left w:val="single" w:sz="4" w:space="0" w:color="auto"/>
              <w:right w:val="single" w:sz="4" w:space="0" w:color="auto"/>
            </w:tcBorders>
          </w:tcPr>
          <w:p w:rsidR="00B76331" w:rsidRPr="00B10B12" w:rsidRDefault="00B76331" w:rsidP="0026148E">
            <w:pPr>
              <w:spacing w:line="360" w:lineRule="exact"/>
              <w:jc w:val="both"/>
              <w:rPr>
                <w:rFonts w:ascii="Times New Roman" w:hAnsi="Times New Roman"/>
                <w:b/>
                <w:sz w:val="28"/>
                <w:szCs w:val="28"/>
                <w:highlight w:val="yellow"/>
              </w:rPr>
            </w:pPr>
          </w:p>
        </w:tc>
        <w:tc>
          <w:tcPr>
            <w:tcW w:w="4557" w:type="dxa"/>
            <w:gridSpan w:val="2"/>
            <w:tcBorders>
              <w:left w:val="single" w:sz="4" w:space="0" w:color="auto"/>
            </w:tcBorders>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Умение выявить возможные перспективы развития рассмотренных явлений, процессов.</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Pr>
        <w:tc>
          <w:tcPr>
            <w:tcW w:w="2924" w:type="dxa"/>
            <w:vMerge/>
            <w:tcBorders>
              <w:right w:val="single" w:sz="4" w:space="0" w:color="auto"/>
            </w:tcBorders>
          </w:tcPr>
          <w:p w:rsidR="00B76331" w:rsidRPr="00B10B12" w:rsidRDefault="00B76331" w:rsidP="0026148E">
            <w:pPr>
              <w:spacing w:line="360" w:lineRule="exact"/>
              <w:jc w:val="both"/>
              <w:rPr>
                <w:rFonts w:ascii="Times New Roman" w:hAnsi="Times New Roman"/>
                <w:b/>
                <w:sz w:val="28"/>
                <w:szCs w:val="28"/>
                <w:highlight w:val="yellow"/>
              </w:rPr>
            </w:pPr>
          </w:p>
        </w:tc>
        <w:tc>
          <w:tcPr>
            <w:tcW w:w="3259" w:type="dxa"/>
            <w:gridSpan w:val="2"/>
            <w:vMerge/>
            <w:tcBorders>
              <w:left w:val="single" w:sz="4" w:space="0" w:color="auto"/>
              <w:right w:val="single" w:sz="4" w:space="0" w:color="auto"/>
            </w:tcBorders>
          </w:tcPr>
          <w:p w:rsidR="00B76331" w:rsidRPr="00B10B12" w:rsidRDefault="00B76331" w:rsidP="0026148E">
            <w:pPr>
              <w:spacing w:line="360" w:lineRule="exact"/>
              <w:jc w:val="both"/>
              <w:rPr>
                <w:rFonts w:ascii="Times New Roman" w:hAnsi="Times New Roman"/>
                <w:b/>
                <w:sz w:val="28"/>
                <w:szCs w:val="28"/>
                <w:highlight w:val="yellow"/>
              </w:rPr>
            </w:pPr>
          </w:p>
        </w:tc>
        <w:tc>
          <w:tcPr>
            <w:tcW w:w="4557" w:type="dxa"/>
            <w:gridSpan w:val="2"/>
            <w:tcBorders>
              <w:left w:val="single" w:sz="4" w:space="0" w:color="auto"/>
            </w:tcBorders>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Формирование прогностических моделей.</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Pr>
        <w:tc>
          <w:tcPr>
            <w:tcW w:w="2924" w:type="dxa"/>
            <w:vMerge w:val="restart"/>
          </w:tcPr>
          <w:p w:rsidR="00B76331" w:rsidRPr="00B54D60" w:rsidRDefault="00B76331" w:rsidP="0026148E">
            <w:pPr>
              <w:spacing w:line="360" w:lineRule="exact"/>
              <w:jc w:val="both"/>
              <w:rPr>
                <w:rFonts w:ascii="Times New Roman" w:hAnsi="Times New Roman"/>
                <w:b/>
                <w:sz w:val="28"/>
                <w:szCs w:val="28"/>
              </w:rPr>
            </w:pPr>
            <w:r w:rsidRPr="00B54D60">
              <w:rPr>
                <w:rFonts w:ascii="Times New Roman" w:hAnsi="Times New Roman"/>
                <w:b/>
                <w:sz w:val="28"/>
                <w:szCs w:val="28"/>
              </w:rPr>
              <w:t xml:space="preserve">Управление изменениями </w:t>
            </w:r>
          </w:p>
        </w:tc>
        <w:tc>
          <w:tcPr>
            <w:tcW w:w="3259" w:type="dxa"/>
            <w:gridSpan w:val="2"/>
            <w:vMerge w:val="restart"/>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B10B12">
              <w:rPr>
                <w:rFonts w:ascii="Times New Roman" w:hAnsi="Times New Roman"/>
                <w:sz w:val="28"/>
                <w:szCs w:val="28"/>
              </w:rPr>
              <w:t>лидерство, позитивность мышления,  абстрактность мышления, выстраивание коммуникаций, выявление и решение проблем, адаптивность, гибкость</w:t>
            </w:r>
          </w:p>
        </w:tc>
        <w:tc>
          <w:tcPr>
            <w:tcW w:w="4557" w:type="dxa"/>
            <w:gridSpan w:val="2"/>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highlight w:val="cyan"/>
              </w:rPr>
            </w:pPr>
            <w:r w:rsidRPr="00B10B12">
              <w:rPr>
                <w:rFonts w:ascii="Times New Roman" w:hAnsi="Times New Roman"/>
                <w:sz w:val="28"/>
                <w:szCs w:val="28"/>
              </w:rPr>
              <w:t>Умение выявлять неэффективные процедуры и усовершенствовать их.</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Pr>
        <w:tc>
          <w:tcPr>
            <w:tcW w:w="2924" w:type="dxa"/>
            <w:vMerge/>
          </w:tcPr>
          <w:p w:rsidR="00B76331" w:rsidRPr="00B10B12" w:rsidRDefault="00B76331" w:rsidP="0026148E">
            <w:pPr>
              <w:spacing w:line="360" w:lineRule="exact"/>
              <w:jc w:val="both"/>
              <w:rPr>
                <w:rFonts w:ascii="Times New Roman" w:hAnsi="Times New Roman"/>
                <w:sz w:val="28"/>
                <w:szCs w:val="28"/>
                <w:highlight w:val="yellow"/>
              </w:rPr>
            </w:pPr>
          </w:p>
        </w:tc>
        <w:tc>
          <w:tcPr>
            <w:tcW w:w="3259" w:type="dxa"/>
            <w:gridSpan w:val="2"/>
            <w:vMerge/>
          </w:tcPr>
          <w:p w:rsidR="00B76331" w:rsidRPr="00B10B12" w:rsidRDefault="00B76331" w:rsidP="0026148E">
            <w:pPr>
              <w:spacing w:line="360" w:lineRule="exact"/>
              <w:jc w:val="both"/>
              <w:rPr>
                <w:rFonts w:ascii="Times New Roman" w:hAnsi="Times New Roman"/>
                <w:sz w:val="28"/>
                <w:szCs w:val="28"/>
                <w:highlight w:val="yellow"/>
              </w:rPr>
            </w:pPr>
          </w:p>
        </w:tc>
        <w:tc>
          <w:tcPr>
            <w:tcW w:w="4557" w:type="dxa"/>
            <w:gridSpan w:val="2"/>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B10B12">
              <w:rPr>
                <w:rFonts w:ascii="Times New Roman" w:hAnsi="Times New Roman"/>
                <w:sz w:val="28"/>
                <w:szCs w:val="28"/>
              </w:rPr>
              <w:t>Умение определять и объяснять необходимость изменений для улучшения существующих процессов.</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Pr>
        <w:tc>
          <w:tcPr>
            <w:tcW w:w="2924" w:type="dxa"/>
            <w:vMerge/>
          </w:tcPr>
          <w:p w:rsidR="00B76331" w:rsidRPr="00B10B12" w:rsidRDefault="00B76331" w:rsidP="0026148E">
            <w:pPr>
              <w:spacing w:line="360" w:lineRule="exact"/>
              <w:jc w:val="both"/>
              <w:rPr>
                <w:rFonts w:ascii="Times New Roman" w:hAnsi="Times New Roman"/>
                <w:sz w:val="28"/>
                <w:szCs w:val="28"/>
                <w:highlight w:val="yellow"/>
              </w:rPr>
            </w:pPr>
          </w:p>
        </w:tc>
        <w:tc>
          <w:tcPr>
            <w:tcW w:w="3259" w:type="dxa"/>
            <w:gridSpan w:val="2"/>
            <w:vMerge/>
          </w:tcPr>
          <w:p w:rsidR="00B76331" w:rsidRPr="00B10B12" w:rsidRDefault="00B76331" w:rsidP="0026148E">
            <w:pPr>
              <w:spacing w:line="360" w:lineRule="exact"/>
              <w:jc w:val="both"/>
              <w:rPr>
                <w:rFonts w:ascii="Times New Roman" w:hAnsi="Times New Roman"/>
                <w:sz w:val="28"/>
                <w:szCs w:val="28"/>
                <w:highlight w:val="yellow"/>
              </w:rPr>
            </w:pPr>
          </w:p>
        </w:tc>
        <w:tc>
          <w:tcPr>
            <w:tcW w:w="4557" w:type="dxa"/>
            <w:gridSpan w:val="2"/>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B10B12">
              <w:rPr>
                <w:rFonts w:ascii="Times New Roman" w:hAnsi="Times New Roman"/>
                <w:sz w:val="28"/>
                <w:szCs w:val="28"/>
              </w:rPr>
              <w:t>Умение выявить потенциальные возможности и последствия внедрения предложенных изменений; умение объяснить, как изменения скажутся на работе коллектива, отдела, государственного органа.</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465"/>
        </w:trPr>
        <w:tc>
          <w:tcPr>
            <w:tcW w:w="2924" w:type="dxa"/>
            <w:vMerge/>
          </w:tcPr>
          <w:p w:rsidR="00B76331" w:rsidRPr="00B10B12" w:rsidRDefault="00B76331" w:rsidP="0026148E">
            <w:pPr>
              <w:spacing w:line="360" w:lineRule="exact"/>
              <w:jc w:val="both"/>
              <w:rPr>
                <w:rFonts w:ascii="Times New Roman" w:hAnsi="Times New Roman"/>
                <w:sz w:val="28"/>
                <w:szCs w:val="28"/>
                <w:highlight w:val="yellow"/>
              </w:rPr>
            </w:pPr>
          </w:p>
        </w:tc>
        <w:tc>
          <w:tcPr>
            <w:tcW w:w="3259" w:type="dxa"/>
            <w:gridSpan w:val="2"/>
            <w:vMerge/>
          </w:tcPr>
          <w:p w:rsidR="00B76331" w:rsidRPr="00B10B12" w:rsidRDefault="00B76331" w:rsidP="0026148E">
            <w:pPr>
              <w:spacing w:line="360" w:lineRule="exact"/>
              <w:jc w:val="both"/>
              <w:rPr>
                <w:rFonts w:ascii="Times New Roman" w:hAnsi="Times New Roman"/>
                <w:sz w:val="28"/>
                <w:szCs w:val="28"/>
                <w:highlight w:val="yellow"/>
              </w:rPr>
            </w:pPr>
          </w:p>
        </w:tc>
        <w:tc>
          <w:tcPr>
            <w:tcW w:w="4557" w:type="dxa"/>
            <w:gridSpan w:val="2"/>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B10B12">
              <w:rPr>
                <w:rFonts w:ascii="Times New Roman" w:hAnsi="Times New Roman"/>
                <w:sz w:val="28"/>
                <w:szCs w:val="28"/>
              </w:rPr>
              <w:t xml:space="preserve">Умение находить поддержку среди сотрудников, коллег, населения в процессе внедрения изменений. </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723"/>
        </w:trPr>
        <w:tc>
          <w:tcPr>
            <w:tcW w:w="2924" w:type="dxa"/>
            <w:vMerge/>
          </w:tcPr>
          <w:p w:rsidR="00B76331" w:rsidRPr="00B10B12" w:rsidRDefault="00B76331" w:rsidP="0026148E">
            <w:pPr>
              <w:spacing w:line="360" w:lineRule="exact"/>
              <w:jc w:val="both"/>
              <w:rPr>
                <w:rFonts w:ascii="Times New Roman" w:hAnsi="Times New Roman"/>
                <w:sz w:val="28"/>
                <w:szCs w:val="28"/>
                <w:highlight w:val="yellow"/>
              </w:rPr>
            </w:pPr>
          </w:p>
        </w:tc>
        <w:tc>
          <w:tcPr>
            <w:tcW w:w="3259" w:type="dxa"/>
            <w:gridSpan w:val="2"/>
            <w:vMerge/>
          </w:tcPr>
          <w:p w:rsidR="00B76331" w:rsidRPr="00B10B12" w:rsidRDefault="00B76331" w:rsidP="0026148E">
            <w:pPr>
              <w:spacing w:line="360" w:lineRule="exact"/>
              <w:jc w:val="both"/>
              <w:rPr>
                <w:rFonts w:ascii="Times New Roman" w:hAnsi="Times New Roman"/>
                <w:sz w:val="28"/>
                <w:szCs w:val="28"/>
                <w:highlight w:val="yellow"/>
              </w:rPr>
            </w:pPr>
          </w:p>
        </w:tc>
        <w:tc>
          <w:tcPr>
            <w:tcW w:w="4557" w:type="dxa"/>
            <w:gridSpan w:val="2"/>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B10B12">
              <w:rPr>
                <w:rFonts w:ascii="Times New Roman" w:hAnsi="Times New Roman"/>
                <w:sz w:val="28"/>
                <w:szCs w:val="28"/>
              </w:rPr>
              <w:t>Умение определить моменты, которые должны остаться неизменными.</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309"/>
        </w:trPr>
        <w:tc>
          <w:tcPr>
            <w:tcW w:w="2924" w:type="dxa"/>
            <w:vMerge w:val="restart"/>
          </w:tcPr>
          <w:p w:rsidR="00B76331" w:rsidRPr="00B54D60" w:rsidRDefault="00B76331" w:rsidP="0026148E">
            <w:pPr>
              <w:spacing w:line="360" w:lineRule="exact"/>
              <w:jc w:val="both"/>
              <w:rPr>
                <w:rFonts w:ascii="Times New Roman" w:hAnsi="Times New Roman"/>
                <w:b/>
                <w:sz w:val="28"/>
                <w:szCs w:val="28"/>
              </w:rPr>
            </w:pPr>
            <w:r w:rsidRPr="00B54D60">
              <w:rPr>
                <w:rFonts w:ascii="Times New Roman" w:hAnsi="Times New Roman"/>
                <w:b/>
                <w:sz w:val="28"/>
                <w:szCs w:val="28"/>
              </w:rPr>
              <w:lastRenderedPageBreak/>
              <w:t>Публичные выступления и внешние коммуникации</w:t>
            </w:r>
          </w:p>
        </w:tc>
        <w:tc>
          <w:tcPr>
            <w:tcW w:w="3259" w:type="dxa"/>
            <w:gridSpan w:val="2"/>
            <w:vMerge w:val="restart"/>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Коммуникабельность, энергичность, эмоциональный интеллект, уверенность в себе, экстроверсия</w:t>
            </w:r>
          </w:p>
        </w:tc>
        <w:tc>
          <w:tcPr>
            <w:tcW w:w="455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Навыки ораторского искусства. Выстраивание эффективных коммуникаций с широкой целевой аудиторией и на разных условиях взаимодействия.</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309"/>
        </w:trPr>
        <w:tc>
          <w:tcPr>
            <w:tcW w:w="2924" w:type="dxa"/>
            <w:vMerge/>
          </w:tcPr>
          <w:p w:rsidR="00B76331" w:rsidRPr="00B10B12" w:rsidRDefault="00B76331" w:rsidP="0026148E">
            <w:pPr>
              <w:spacing w:line="360" w:lineRule="exact"/>
              <w:jc w:val="both"/>
              <w:rPr>
                <w:rFonts w:ascii="Times New Roman" w:hAnsi="Times New Roman"/>
                <w:sz w:val="28"/>
                <w:szCs w:val="28"/>
              </w:rPr>
            </w:pPr>
          </w:p>
        </w:tc>
        <w:tc>
          <w:tcPr>
            <w:tcW w:w="3259" w:type="dxa"/>
            <w:gridSpan w:val="2"/>
            <w:vMerge/>
          </w:tcPr>
          <w:p w:rsidR="00B76331" w:rsidRPr="00B10B12" w:rsidRDefault="00B76331" w:rsidP="0026148E">
            <w:pPr>
              <w:spacing w:line="360" w:lineRule="exact"/>
              <w:jc w:val="both"/>
              <w:rPr>
                <w:rFonts w:ascii="Times New Roman" w:hAnsi="Times New Roman"/>
                <w:sz w:val="28"/>
                <w:szCs w:val="28"/>
              </w:rPr>
            </w:pPr>
          </w:p>
        </w:tc>
        <w:tc>
          <w:tcPr>
            <w:tcW w:w="4557" w:type="dxa"/>
            <w:gridSpan w:val="2"/>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B10B12">
              <w:rPr>
                <w:rFonts w:ascii="Times New Roman" w:hAnsi="Times New Roman"/>
                <w:sz w:val="28"/>
                <w:szCs w:val="28"/>
              </w:rPr>
              <w:t>Навык подготовки и выступления перед коллегами (гражданами) на производственных совещаниях, семинарах и других мероприятиях.</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309"/>
        </w:trPr>
        <w:tc>
          <w:tcPr>
            <w:tcW w:w="2924" w:type="dxa"/>
            <w:vMerge/>
          </w:tcPr>
          <w:p w:rsidR="00B76331" w:rsidRPr="00B10B12" w:rsidRDefault="00B76331" w:rsidP="0026148E">
            <w:pPr>
              <w:spacing w:line="360" w:lineRule="exact"/>
              <w:jc w:val="both"/>
              <w:rPr>
                <w:rFonts w:ascii="Times New Roman" w:hAnsi="Times New Roman"/>
                <w:sz w:val="28"/>
                <w:szCs w:val="28"/>
              </w:rPr>
            </w:pPr>
          </w:p>
        </w:tc>
        <w:tc>
          <w:tcPr>
            <w:tcW w:w="3259" w:type="dxa"/>
            <w:gridSpan w:val="2"/>
            <w:vMerge/>
          </w:tcPr>
          <w:p w:rsidR="00B76331" w:rsidRPr="00B10B12" w:rsidRDefault="00B76331" w:rsidP="0026148E">
            <w:pPr>
              <w:spacing w:line="360" w:lineRule="exact"/>
              <w:jc w:val="both"/>
              <w:rPr>
                <w:rFonts w:ascii="Times New Roman" w:hAnsi="Times New Roman"/>
                <w:sz w:val="28"/>
                <w:szCs w:val="28"/>
              </w:rPr>
            </w:pPr>
          </w:p>
        </w:tc>
        <w:tc>
          <w:tcPr>
            <w:tcW w:w="4557" w:type="dxa"/>
            <w:gridSpan w:val="2"/>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B10B12">
              <w:rPr>
                <w:rFonts w:ascii="Times New Roman" w:hAnsi="Times New Roman"/>
                <w:sz w:val="28"/>
                <w:szCs w:val="28"/>
              </w:rPr>
              <w:t>Умение устанавливать зрительный контакт с аудиторией.</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309"/>
        </w:trPr>
        <w:tc>
          <w:tcPr>
            <w:tcW w:w="2924" w:type="dxa"/>
            <w:vMerge/>
          </w:tcPr>
          <w:p w:rsidR="00B76331" w:rsidRPr="00B10B12" w:rsidRDefault="00B76331" w:rsidP="0026148E">
            <w:pPr>
              <w:spacing w:line="360" w:lineRule="exact"/>
              <w:jc w:val="both"/>
              <w:rPr>
                <w:rFonts w:ascii="Times New Roman" w:hAnsi="Times New Roman"/>
                <w:sz w:val="28"/>
                <w:szCs w:val="28"/>
              </w:rPr>
            </w:pPr>
          </w:p>
        </w:tc>
        <w:tc>
          <w:tcPr>
            <w:tcW w:w="3259" w:type="dxa"/>
            <w:gridSpan w:val="2"/>
            <w:vMerge/>
          </w:tcPr>
          <w:p w:rsidR="00B76331" w:rsidRPr="00B10B12" w:rsidRDefault="00B76331" w:rsidP="0026148E">
            <w:pPr>
              <w:spacing w:line="360" w:lineRule="exact"/>
              <w:jc w:val="both"/>
              <w:rPr>
                <w:rFonts w:ascii="Times New Roman" w:hAnsi="Times New Roman"/>
                <w:sz w:val="28"/>
                <w:szCs w:val="28"/>
              </w:rPr>
            </w:pPr>
          </w:p>
        </w:tc>
        <w:tc>
          <w:tcPr>
            <w:tcW w:w="4557" w:type="dxa"/>
            <w:gridSpan w:val="2"/>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B10B12">
              <w:rPr>
                <w:rFonts w:ascii="Times New Roman" w:hAnsi="Times New Roman"/>
                <w:sz w:val="28"/>
                <w:szCs w:val="28"/>
              </w:rPr>
              <w:t>Умение сжато и структурировано представить материал по вопросам, касающимся деятельности государственного органа.</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309"/>
        </w:trPr>
        <w:tc>
          <w:tcPr>
            <w:tcW w:w="2924" w:type="dxa"/>
            <w:vMerge/>
          </w:tcPr>
          <w:p w:rsidR="00B76331" w:rsidRPr="00B10B12" w:rsidRDefault="00B76331" w:rsidP="0026148E">
            <w:pPr>
              <w:spacing w:line="360" w:lineRule="exact"/>
              <w:jc w:val="both"/>
              <w:rPr>
                <w:rFonts w:ascii="Times New Roman" w:hAnsi="Times New Roman"/>
                <w:sz w:val="28"/>
                <w:szCs w:val="28"/>
              </w:rPr>
            </w:pPr>
          </w:p>
        </w:tc>
        <w:tc>
          <w:tcPr>
            <w:tcW w:w="3259" w:type="dxa"/>
            <w:gridSpan w:val="2"/>
            <w:vMerge/>
          </w:tcPr>
          <w:p w:rsidR="00B76331" w:rsidRPr="00B10B12" w:rsidRDefault="00B76331" w:rsidP="0026148E">
            <w:pPr>
              <w:spacing w:line="360" w:lineRule="exact"/>
              <w:jc w:val="both"/>
              <w:rPr>
                <w:rFonts w:ascii="Times New Roman" w:hAnsi="Times New Roman"/>
                <w:sz w:val="28"/>
                <w:szCs w:val="28"/>
              </w:rPr>
            </w:pPr>
          </w:p>
        </w:tc>
        <w:tc>
          <w:tcPr>
            <w:tcW w:w="4557" w:type="dxa"/>
            <w:gridSpan w:val="2"/>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B10B12">
              <w:rPr>
                <w:rFonts w:ascii="Times New Roman" w:hAnsi="Times New Roman"/>
                <w:sz w:val="28"/>
                <w:szCs w:val="28"/>
              </w:rPr>
              <w:t>Умение приводить обоснованные аргументы в поддержку защищаемой позиции; в конфликтных ситуациях, умение аргументировано и грамотно отстаивать свою точку зрения.</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309"/>
        </w:trPr>
        <w:tc>
          <w:tcPr>
            <w:tcW w:w="2924" w:type="dxa"/>
            <w:vMerge/>
          </w:tcPr>
          <w:p w:rsidR="00B76331" w:rsidRPr="00B10B12" w:rsidRDefault="00B76331" w:rsidP="0026148E">
            <w:pPr>
              <w:spacing w:line="360" w:lineRule="exact"/>
              <w:jc w:val="both"/>
              <w:rPr>
                <w:rFonts w:ascii="Times New Roman" w:hAnsi="Times New Roman"/>
                <w:sz w:val="28"/>
                <w:szCs w:val="28"/>
              </w:rPr>
            </w:pPr>
          </w:p>
        </w:tc>
        <w:tc>
          <w:tcPr>
            <w:tcW w:w="3259" w:type="dxa"/>
            <w:gridSpan w:val="2"/>
            <w:vMerge/>
          </w:tcPr>
          <w:p w:rsidR="00B76331" w:rsidRPr="00B10B12" w:rsidRDefault="00B76331" w:rsidP="0026148E">
            <w:pPr>
              <w:spacing w:line="360" w:lineRule="exact"/>
              <w:jc w:val="both"/>
              <w:rPr>
                <w:rFonts w:ascii="Times New Roman" w:hAnsi="Times New Roman"/>
                <w:sz w:val="28"/>
                <w:szCs w:val="28"/>
              </w:rPr>
            </w:pPr>
          </w:p>
        </w:tc>
        <w:tc>
          <w:tcPr>
            <w:tcW w:w="4557" w:type="dxa"/>
            <w:gridSpan w:val="2"/>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B10B12">
              <w:rPr>
                <w:rFonts w:ascii="Times New Roman" w:hAnsi="Times New Roman"/>
                <w:sz w:val="28"/>
                <w:szCs w:val="28"/>
              </w:rPr>
              <w:t>Умение создавать каналы обмена документами и информацией, в том числе в электронной форме, между органами власти, органами внебюджетных фондов в целях предоставления гражданам и организациям государственных услуг.</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309"/>
        </w:trPr>
        <w:tc>
          <w:tcPr>
            <w:tcW w:w="2924" w:type="dxa"/>
            <w:vMerge/>
          </w:tcPr>
          <w:p w:rsidR="00B76331" w:rsidRPr="00B10B12" w:rsidRDefault="00B76331" w:rsidP="0026148E">
            <w:pPr>
              <w:spacing w:line="360" w:lineRule="exact"/>
              <w:jc w:val="both"/>
              <w:rPr>
                <w:rFonts w:ascii="Times New Roman" w:hAnsi="Times New Roman"/>
                <w:sz w:val="28"/>
                <w:szCs w:val="28"/>
              </w:rPr>
            </w:pPr>
          </w:p>
        </w:tc>
        <w:tc>
          <w:tcPr>
            <w:tcW w:w="3259" w:type="dxa"/>
            <w:gridSpan w:val="2"/>
            <w:vMerge/>
          </w:tcPr>
          <w:p w:rsidR="00B76331" w:rsidRPr="00B10B12" w:rsidRDefault="00B76331" w:rsidP="0026148E">
            <w:pPr>
              <w:spacing w:line="360" w:lineRule="exact"/>
              <w:jc w:val="both"/>
              <w:rPr>
                <w:rFonts w:ascii="Times New Roman" w:hAnsi="Times New Roman"/>
                <w:sz w:val="28"/>
                <w:szCs w:val="28"/>
              </w:rPr>
            </w:pPr>
          </w:p>
        </w:tc>
        <w:tc>
          <w:tcPr>
            <w:tcW w:w="4557" w:type="dxa"/>
            <w:gridSpan w:val="2"/>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B10B12">
              <w:rPr>
                <w:rFonts w:ascii="Times New Roman" w:hAnsi="Times New Roman"/>
                <w:sz w:val="28"/>
                <w:szCs w:val="28"/>
              </w:rPr>
              <w:t>Навык формирования запросов в государственные органы.</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309"/>
        </w:trPr>
        <w:tc>
          <w:tcPr>
            <w:tcW w:w="2924" w:type="dxa"/>
            <w:vMerge w:val="restart"/>
          </w:tcPr>
          <w:p w:rsidR="00B76331" w:rsidRPr="00B54D60" w:rsidRDefault="00B76331" w:rsidP="0026148E">
            <w:pPr>
              <w:spacing w:line="360" w:lineRule="exact"/>
              <w:jc w:val="both"/>
              <w:rPr>
                <w:rFonts w:ascii="Times New Roman" w:hAnsi="Times New Roman"/>
                <w:b/>
                <w:sz w:val="28"/>
                <w:szCs w:val="28"/>
              </w:rPr>
            </w:pPr>
            <w:r w:rsidRPr="00B54D60">
              <w:rPr>
                <w:rFonts w:ascii="Times New Roman" w:hAnsi="Times New Roman"/>
                <w:b/>
                <w:sz w:val="28"/>
                <w:szCs w:val="28"/>
              </w:rPr>
              <w:t>Постановка задач и организация работы подчиненных</w:t>
            </w:r>
          </w:p>
        </w:tc>
        <w:tc>
          <w:tcPr>
            <w:tcW w:w="3259" w:type="dxa"/>
            <w:gridSpan w:val="2"/>
            <w:vMerge w:val="restart"/>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 xml:space="preserve">лидерство, коммуникабельность, выделение главного, расстановка </w:t>
            </w:r>
            <w:r w:rsidRPr="00B10B12">
              <w:rPr>
                <w:rFonts w:ascii="Times New Roman" w:hAnsi="Times New Roman"/>
                <w:sz w:val="28"/>
                <w:szCs w:val="28"/>
              </w:rPr>
              <w:lastRenderedPageBreak/>
              <w:t>приоритетов, терпение, системность, делегирование полномочий, методичность</w:t>
            </w:r>
          </w:p>
        </w:tc>
        <w:tc>
          <w:tcPr>
            <w:tcW w:w="455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lastRenderedPageBreak/>
              <w:t>Навыки постановки четких и понятных задач и организации деятельности структурного подразделения по их достижению.</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309"/>
        </w:trPr>
        <w:tc>
          <w:tcPr>
            <w:tcW w:w="2924" w:type="dxa"/>
            <w:vMerge/>
          </w:tcPr>
          <w:p w:rsidR="00B76331" w:rsidRPr="00B10B12" w:rsidRDefault="00B76331" w:rsidP="0026148E">
            <w:pPr>
              <w:spacing w:line="360" w:lineRule="exact"/>
              <w:jc w:val="both"/>
              <w:rPr>
                <w:rFonts w:ascii="Times New Roman" w:hAnsi="Times New Roman"/>
                <w:sz w:val="28"/>
                <w:szCs w:val="28"/>
              </w:rPr>
            </w:pPr>
          </w:p>
        </w:tc>
        <w:tc>
          <w:tcPr>
            <w:tcW w:w="3259" w:type="dxa"/>
            <w:gridSpan w:val="2"/>
            <w:vMerge/>
          </w:tcPr>
          <w:p w:rsidR="00B76331" w:rsidRPr="00B10B12" w:rsidRDefault="00B76331" w:rsidP="0026148E">
            <w:pPr>
              <w:spacing w:line="360" w:lineRule="exact"/>
              <w:jc w:val="both"/>
              <w:rPr>
                <w:rFonts w:ascii="Times New Roman" w:hAnsi="Times New Roman"/>
                <w:sz w:val="28"/>
                <w:szCs w:val="28"/>
              </w:rPr>
            </w:pPr>
          </w:p>
        </w:tc>
        <w:tc>
          <w:tcPr>
            <w:tcW w:w="455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Навыки установления для себя и гражданских служащих, находящихся в подчинении, а также участников проектных групп, явных и конкретных задач и порядка действий, необходимых для достижения результатов в соответствии с плановыми и оперативными задачами.</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309"/>
        </w:trPr>
        <w:tc>
          <w:tcPr>
            <w:tcW w:w="2924" w:type="dxa"/>
            <w:vMerge/>
          </w:tcPr>
          <w:p w:rsidR="00B76331" w:rsidRPr="00B10B12" w:rsidRDefault="00B76331" w:rsidP="0026148E">
            <w:pPr>
              <w:spacing w:line="360" w:lineRule="exact"/>
              <w:jc w:val="both"/>
              <w:rPr>
                <w:rFonts w:ascii="Times New Roman" w:hAnsi="Times New Roman"/>
                <w:sz w:val="28"/>
                <w:szCs w:val="28"/>
              </w:rPr>
            </w:pPr>
          </w:p>
        </w:tc>
        <w:tc>
          <w:tcPr>
            <w:tcW w:w="3259" w:type="dxa"/>
            <w:gridSpan w:val="2"/>
            <w:vMerge/>
          </w:tcPr>
          <w:p w:rsidR="00B76331" w:rsidRPr="00B10B12" w:rsidRDefault="00B76331" w:rsidP="0026148E">
            <w:pPr>
              <w:spacing w:line="360" w:lineRule="exact"/>
              <w:jc w:val="both"/>
              <w:rPr>
                <w:rFonts w:ascii="Times New Roman" w:hAnsi="Times New Roman"/>
                <w:sz w:val="28"/>
                <w:szCs w:val="28"/>
              </w:rPr>
            </w:pPr>
          </w:p>
        </w:tc>
        <w:tc>
          <w:tcPr>
            <w:tcW w:w="455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Умение определять структуру работы, направленной на достижение поставленных целей, задач.</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309"/>
        </w:trPr>
        <w:tc>
          <w:tcPr>
            <w:tcW w:w="2924" w:type="dxa"/>
            <w:vMerge/>
          </w:tcPr>
          <w:p w:rsidR="00B76331" w:rsidRPr="00B10B12" w:rsidRDefault="00B76331" w:rsidP="0026148E">
            <w:pPr>
              <w:spacing w:line="360" w:lineRule="exact"/>
              <w:jc w:val="both"/>
              <w:rPr>
                <w:rFonts w:ascii="Times New Roman" w:hAnsi="Times New Roman"/>
                <w:sz w:val="28"/>
                <w:szCs w:val="28"/>
              </w:rPr>
            </w:pPr>
          </w:p>
        </w:tc>
        <w:tc>
          <w:tcPr>
            <w:tcW w:w="3259" w:type="dxa"/>
            <w:gridSpan w:val="2"/>
            <w:vMerge/>
          </w:tcPr>
          <w:p w:rsidR="00B76331" w:rsidRPr="00B10B12" w:rsidRDefault="00B76331" w:rsidP="0026148E">
            <w:pPr>
              <w:spacing w:line="360" w:lineRule="exact"/>
              <w:jc w:val="both"/>
              <w:rPr>
                <w:rFonts w:ascii="Times New Roman" w:hAnsi="Times New Roman"/>
                <w:sz w:val="28"/>
                <w:szCs w:val="28"/>
              </w:rPr>
            </w:pPr>
          </w:p>
        </w:tc>
        <w:tc>
          <w:tcPr>
            <w:tcW w:w="4557" w:type="dxa"/>
            <w:gridSpan w:val="2"/>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B10B12">
              <w:rPr>
                <w:rFonts w:ascii="Times New Roman" w:hAnsi="Times New Roman"/>
                <w:sz w:val="28"/>
                <w:szCs w:val="28"/>
              </w:rPr>
              <w:t>Умение разбивать работу на этапы, определять время, необходимое на ее выполнение.</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309"/>
        </w:trPr>
        <w:tc>
          <w:tcPr>
            <w:tcW w:w="2924" w:type="dxa"/>
            <w:vMerge/>
          </w:tcPr>
          <w:p w:rsidR="00B76331" w:rsidRPr="00B10B12" w:rsidRDefault="00B76331" w:rsidP="0026148E">
            <w:pPr>
              <w:spacing w:line="360" w:lineRule="exact"/>
              <w:jc w:val="both"/>
              <w:rPr>
                <w:rFonts w:ascii="Times New Roman" w:hAnsi="Times New Roman"/>
                <w:sz w:val="28"/>
                <w:szCs w:val="28"/>
              </w:rPr>
            </w:pPr>
          </w:p>
        </w:tc>
        <w:tc>
          <w:tcPr>
            <w:tcW w:w="3259" w:type="dxa"/>
            <w:gridSpan w:val="2"/>
            <w:vMerge/>
          </w:tcPr>
          <w:p w:rsidR="00B76331" w:rsidRPr="00B10B12" w:rsidRDefault="00B76331" w:rsidP="0026148E">
            <w:pPr>
              <w:spacing w:line="360" w:lineRule="exact"/>
              <w:jc w:val="both"/>
              <w:rPr>
                <w:rFonts w:ascii="Times New Roman" w:hAnsi="Times New Roman"/>
                <w:sz w:val="28"/>
                <w:szCs w:val="28"/>
              </w:rPr>
            </w:pPr>
          </w:p>
        </w:tc>
        <w:tc>
          <w:tcPr>
            <w:tcW w:w="455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Умение делегировать и равномерно распределять рабочую нагрузку среди подчиненных с учетом их особенностей исполнения должностных обязанностей и квалификации.</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309"/>
        </w:trPr>
        <w:tc>
          <w:tcPr>
            <w:tcW w:w="2924" w:type="dxa"/>
            <w:vMerge/>
          </w:tcPr>
          <w:p w:rsidR="00B76331" w:rsidRPr="00B10B12" w:rsidRDefault="00B76331" w:rsidP="0026148E">
            <w:pPr>
              <w:spacing w:line="360" w:lineRule="exact"/>
              <w:jc w:val="both"/>
              <w:rPr>
                <w:rFonts w:ascii="Times New Roman" w:hAnsi="Times New Roman"/>
                <w:sz w:val="28"/>
                <w:szCs w:val="28"/>
              </w:rPr>
            </w:pPr>
          </w:p>
        </w:tc>
        <w:tc>
          <w:tcPr>
            <w:tcW w:w="3259" w:type="dxa"/>
            <w:gridSpan w:val="2"/>
            <w:vMerge/>
          </w:tcPr>
          <w:p w:rsidR="00B76331" w:rsidRPr="00B10B12" w:rsidRDefault="00B76331" w:rsidP="0026148E">
            <w:pPr>
              <w:spacing w:line="360" w:lineRule="exact"/>
              <w:jc w:val="both"/>
              <w:rPr>
                <w:rFonts w:ascii="Times New Roman" w:hAnsi="Times New Roman"/>
                <w:sz w:val="28"/>
                <w:szCs w:val="28"/>
              </w:rPr>
            </w:pPr>
          </w:p>
        </w:tc>
        <w:tc>
          <w:tcPr>
            <w:tcW w:w="4557" w:type="dxa"/>
            <w:gridSpan w:val="2"/>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B10B12">
              <w:rPr>
                <w:rFonts w:ascii="Times New Roman" w:hAnsi="Times New Roman"/>
                <w:sz w:val="28"/>
                <w:szCs w:val="28"/>
              </w:rPr>
              <w:t>Умение координировать действия и деятельность сотрудников, подчиненных.</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309"/>
        </w:trPr>
        <w:tc>
          <w:tcPr>
            <w:tcW w:w="2924" w:type="dxa"/>
            <w:vMerge/>
          </w:tcPr>
          <w:p w:rsidR="00B76331" w:rsidRPr="00B10B12" w:rsidRDefault="00B76331" w:rsidP="0026148E">
            <w:pPr>
              <w:spacing w:line="360" w:lineRule="exact"/>
              <w:jc w:val="both"/>
              <w:rPr>
                <w:rFonts w:ascii="Times New Roman" w:hAnsi="Times New Roman"/>
                <w:sz w:val="28"/>
                <w:szCs w:val="28"/>
              </w:rPr>
            </w:pPr>
          </w:p>
        </w:tc>
        <w:tc>
          <w:tcPr>
            <w:tcW w:w="3259" w:type="dxa"/>
            <w:gridSpan w:val="2"/>
            <w:vMerge/>
          </w:tcPr>
          <w:p w:rsidR="00B76331" w:rsidRPr="00B10B12" w:rsidRDefault="00B76331" w:rsidP="0026148E">
            <w:pPr>
              <w:spacing w:line="360" w:lineRule="exact"/>
              <w:jc w:val="both"/>
              <w:rPr>
                <w:rFonts w:ascii="Times New Roman" w:hAnsi="Times New Roman"/>
                <w:sz w:val="28"/>
                <w:szCs w:val="28"/>
              </w:rPr>
            </w:pPr>
          </w:p>
        </w:tc>
        <w:tc>
          <w:tcPr>
            <w:tcW w:w="455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Умение выявлять случаи неэффективного использования ресурсов и оптимизировать распределение ресурсов.</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309"/>
        </w:trPr>
        <w:tc>
          <w:tcPr>
            <w:tcW w:w="2924" w:type="dxa"/>
            <w:vMerge/>
          </w:tcPr>
          <w:p w:rsidR="00B76331" w:rsidRPr="00B10B12" w:rsidRDefault="00B76331" w:rsidP="0026148E">
            <w:pPr>
              <w:spacing w:line="360" w:lineRule="exact"/>
              <w:jc w:val="both"/>
              <w:rPr>
                <w:rFonts w:ascii="Times New Roman" w:hAnsi="Times New Roman"/>
                <w:sz w:val="28"/>
                <w:szCs w:val="28"/>
              </w:rPr>
            </w:pPr>
          </w:p>
        </w:tc>
        <w:tc>
          <w:tcPr>
            <w:tcW w:w="3259" w:type="dxa"/>
            <w:gridSpan w:val="2"/>
            <w:vMerge/>
          </w:tcPr>
          <w:p w:rsidR="00B76331" w:rsidRPr="00B10B12" w:rsidRDefault="00B76331" w:rsidP="0026148E">
            <w:pPr>
              <w:spacing w:line="360" w:lineRule="exact"/>
              <w:jc w:val="both"/>
              <w:rPr>
                <w:rFonts w:ascii="Times New Roman" w:hAnsi="Times New Roman"/>
                <w:sz w:val="28"/>
                <w:szCs w:val="28"/>
              </w:rPr>
            </w:pPr>
          </w:p>
        </w:tc>
        <w:tc>
          <w:tcPr>
            <w:tcW w:w="455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Умение эффективно и результативно распределять и использовать человеческие и финансовые ресурсы, недвижимость и информацию. Умение перераспределять ресурсы.</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309"/>
        </w:trPr>
        <w:tc>
          <w:tcPr>
            <w:tcW w:w="2924" w:type="dxa"/>
            <w:vMerge/>
          </w:tcPr>
          <w:p w:rsidR="00B76331" w:rsidRPr="00B10B12" w:rsidRDefault="00B76331" w:rsidP="0026148E">
            <w:pPr>
              <w:spacing w:line="360" w:lineRule="exact"/>
              <w:jc w:val="both"/>
              <w:rPr>
                <w:rFonts w:ascii="Times New Roman" w:hAnsi="Times New Roman"/>
                <w:sz w:val="28"/>
                <w:szCs w:val="28"/>
              </w:rPr>
            </w:pPr>
          </w:p>
        </w:tc>
        <w:tc>
          <w:tcPr>
            <w:tcW w:w="3259" w:type="dxa"/>
            <w:gridSpan w:val="2"/>
            <w:vMerge/>
          </w:tcPr>
          <w:p w:rsidR="00B76331" w:rsidRPr="00B10B12" w:rsidRDefault="00B76331" w:rsidP="0026148E">
            <w:pPr>
              <w:spacing w:line="360" w:lineRule="exact"/>
              <w:jc w:val="both"/>
              <w:rPr>
                <w:rFonts w:ascii="Times New Roman" w:hAnsi="Times New Roman"/>
                <w:sz w:val="28"/>
                <w:szCs w:val="28"/>
              </w:rPr>
            </w:pPr>
          </w:p>
        </w:tc>
        <w:tc>
          <w:tcPr>
            <w:tcW w:w="455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 xml:space="preserve">Управление проектами: навыки </w:t>
            </w:r>
            <w:r w:rsidRPr="00B10B12">
              <w:rPr>
                <w:rFonts w:ascii="Times New Roman" w:hAnsi="Times New Roman"/>
                <w:sz w:val="28"/>
                <w:szCs w:val="28"/>
              </w:rPr>
              <w:lastRenderedPageBreak/>
              <w:t>планирования и координации проектов от стадии инициирования до стадии завершения, навыки контроля условий, целей, процессов коммуникации, времени, рисков, затрат и издержек, качества итогового продукта, услуги.</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309"/>
        </w:trPr>
        <w:tc>
          <w:tcPr>
            <w:tcW w:w="2924" w:type="dxa"/>
            <w:vMerge w:val="restart"/>
          </w:tcPr>
          <w:p w:rsidR="00B76331" w:rsidRPr="00B54D60" w:rsidRDefault="00B76331" w:rsidP="0026148E">
            <w:pPr>
              <w:spacing w:line="360" w:lineRule="exact"/>
              <w:jc w:val="both"/>
              <w:rPr>
                <w:rFonts w:ascii="Times New Roman" w:hAnsi="Times New Roman"/>
                <w:b/>
                <w:sz w:val="28"/>
                <w:szCs w:val="28"/>
              </w:rPr>
            </w:pPr>
            <w:r w:rsidRPr="00B54D60">
              <w:rPr>
                <w:rFonts w:ascii="Times New Roman" w:hAnsi="Times New Roman"/>
                <w:b/>
                <w:sz w:val="28"/>
                <w:szCs w:val="28"/>
              </w:rPr>
              <w:lastRenderedPageBreak/>
              <w:t>Контроль и оценка исполнения</w:t>
            </w:r>
          </w:p>
        </w:tc>
        <w:tc>
          <w:tcPr>
            <w:tcW w:w="3259" w:type="dxa"/>
            <w:gridSpan w:val="2"/>
            <w:vMerge w:val="restart"/>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организованность, целеустремленность,  концентрация внимания, память, ответственность,  доминантность, беспристрастность, пунктуальность</w:t>
            </w:r>
          </w:p>
        </w:tc>
        <w:tc>
          <w:tcPr>
            <w:tcW w:w="455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Навыки осуществления контроля над ходом исполнения документов, проектов и иных целей и задач структурного подразделения с учетом установленных сроков.</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475"/>
        </w:trPr>
        <w:tc>
          <w:tcPr>
            <w:tcW w:w="2924" w:type="dxa"/>
            <w:vMerge/>
          </w:tcPr>
          <w:p w:rsidR="00B76331" w:rsidRPr="00B10B12" w:rsidRDefault="00B76331" w:rsidP="0026148E">
            <w:pPr>
              <w:spacing w:line="360" w:lineRule="exact"/>
              <w:jc w:val="both"/>
              <w:rPr>
                <w:rFonts w:ascii="Times New Roman" w:hAnsi="Times New Roman"/>
                <w:sz w:val="28"/>
                <w:szCs w:val="28"/>
              </w:rPr>
            </w:pPr>
          </w:p>
        </w:tc>
        <w:tc>
          <w:tcPr>
            <w:tcW w:w="3259" w:type="dxa"/>
            <w:gridSpan w:val="2"/>
            <w:vMerge/>
          </w:tcPr>
          <w:p w:rsidR="00B76331" w:rsidRPr="00B10B12" w:rsidRDefault="00B76331" w:rsidP="0026148E">
            <w:pPr>
              <w:spacing w:line="360" w:lineRule="exact"/>
              <w:jc w:val="both"/>
              <w:rPr>
                <w:rFonts w:ascii="Times New Roman" w:hAnsi="Times New Roman"/>
                <w:sz w:val="28"/>
                <w:szCs w:val="28"/>
              </w:rPr>
            </w:pPr>
          </w:p>
        </w:tc>
        <w:tc>
          <w:tcPr>
            <w:tcW w:w="455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Контроль за эффективным использованием всех ресурсов.</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475"/>
        </w:trPr>
        <w:tc>
          <w:tcPr>
            <w:tcW w:w="2924" w:type="dxa"/>
            <w:vMerge w:val="restart"/>
          </w:tcPr>
          <w:p w:rsidR="00B76331" w:rsidRPr="00B54D60" w:rsidRDefault="00B76331" w:rsidP="0026148E">
            <w:pPr>
              <w:spacing w:line="360" w:lineRule="exact"/>
              <w:jc w:val="both"/>
              <w:rPr>
                <w:rFonts w:ascii="Times New Roman" w:hAnsi="Times New Roman"/>
                <w:b/>
                <w:sz w:val="28"/>
                <w:szCs w:val="28"/>
              </w:rPr>
            </w:pPr>
            <w:r w:rsidRPr="00B54D60">
              <w:rPr>
                <w:rFonts w:ascii="Times New Roman" w:hAnsi="Times New Roman"/>
                <w:b/>
                <w:sz w:val="28"/>
                <w:szCs w:val="28"/>
              </w:rPr>
              <w:t>Принятие управленческих решений</w:t>
            </w:r>
          </w:p>
        </w:tc>
        <w:tc>
          <w:tcPr>
            <w:tcW w:w="3259" w:type="dxa"/>
            <w:gridSpan w:val="2"/>
            <w:vMerge w:val="restart"/>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лидерство, аналитическое мышление, системность, видение,  прогнозирование, целеустремленность, ответственность, решительность</w:t>
            </w:r>
          </w:p>
        </w:tc>
        <w:tc>
          <w:tcPr>
            <w:tcW w:w="455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Умение принимать решения на своем уровне ответственности, соблюдая установленную процедуру принятия решений.</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475"/>
        </w:trPr>
        <w:tc>
          <w:tcPr>
            <w:tcW w:w="2924" w:type="dxa"/>
            <w:vMerge/>
          </w:tcPr>
          <w:p w:rsidR="00B76331" w:rsidRPr="00B10B12" w:rsidRDefault="00B76331" w:rsidP="0026148E">
            <w:pPr>
              <w:spacing w:line="360" w:lineRule="exact"/>
              <w:jc w:val="both"/>
              <w:rPr>
                <w:rFonts w:ascii="Times New Roman" w:hAnsi="Times New Roman"/>
                <w:sz w:val="28"/>
                <w:szCs w:val="28"/>
              </w:rPr>
            </w:pPr>
          </w:p>
        </w:tc>
        <w:tc>
          <w:tcPr>
            <w:tcW w:w="3259" w:type="dxa"/>
            <w:gridSpan w:val="2"/>
            <w:vMerge/>
          </w:tcPr>
          <w:p w:rsidR="00B76331" w:rsidRPr="00B10B12" w:rsidRDefault="00B76331" w:rsidP="0026148E">
            <w:pPr>
              <w:spacing w:line="360" w:lineRule="exact"/>
              <w:jc w:val="both"/>
              <w:rPr>
                <w:rFonts w:ascii="Times New Roman" w:hAnsi="Times New Roman"/>
                <w:sz w:val="28"/>
                <w:szCs w:val="28"/>
              </w:rPr>
            </w:pPr>
          </w:p>
        </w:tc>
        <w:tc>
          <w:tcPr>
            <w:tcW w:w="455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 xml:space="preserve">Способность формулировать и выбирать альтернативы решения, принимая во внимание характер поставленной задачи и возможные последствия, в рамках полномочий, установленных по должности, и в соответствии с установленным порядком. </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475"/>
        </w:trPr>
        <w:tc>
          <w:tcPr>
            <w:tcW w:w="2924" w:type="dxa"/>
            <w:vMerge/>
          </w:tcPr>
          <w:p w:rsidR="00B76331" w:rsidRPr="00B10B12" w:rsidRDefault="00B76331" w:rsidP="0026148E">
            <w:pPr>
              <w:spacing w:line="360" w:lineRule="exact"/>
              <w:jc w:val="both"/>
              <w:rPr>
                <w:rFonts w:ascii="Times New Roman" w:hAnsi="Times New Roman"/>
                <w:sz w:val="28"/>
                <w:szCs w:val="28"/>
              </w:rPr>
            </w:pPr>
          </w:p>
        </w:tc>
        <w:tc>
          <w:tcPr>
            <w:tcW w:w="3259" w:type="dxa"/>
            <w:gridSpan w:val="2"/>
            <w:vMerge/>
          </w:tcPr>
          <w:p w:rsidR="00B76331" w:rsidRPr="00B10B12" w:rsidRDefault="00B76331" w:rsidP="0026148E">
            <w:pPr>
              <w:spacing w:line="360" w:lineRule="exact"/>
              <w:jc w:val="both"/>
              <w:rPr>
                <w:rFonts w:ascii="Times New Roman" w:hAnsi="Times New Roman"/>
                <w:sz w:val="28"/>
                <w:szCs w:val="28"/>
              </w:rPr>
            </w:pPr>
          </w:p>
        </w:tc>
        <w:tc>
          <w:tcPr>
            <w:tcW w:w="455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Умение принимать решения в условиях неопределенности.</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475"/>
        </w:trPr>
        <w:tc>
          <w:tcPr>
            <w:tcW w:w="2924" w:type="dxa"/>
            <w:vMerge/>
          </w:tcPr>
          <w:p w:rsidR="00B76331" w:rsidRPr="00B10B12" w:rsidRDefault="00B76331" w:rsidP="0026148E">
            <w:pPr>
              <w:spacing w:line="360" w:lineRule="exact"/>
              <w:jc w:val="both"/>
              <w:rPr>
                <w:rFonts w:ascii="Times New Roman" w:hAnsi="Times New Roman"/>
                <w:sz w:val="28"/>
                <w:szCs w:val="28"/>
              </w:rPr>
            </w:pPr>
          </w:p>
        </w:tc>
        <w:tc>
          <w:tcPr>
            <w:tcW w:w="3259" w:type="dxa"/>
            <w:gridSpan w:val="2"/>
            <w:vMerge/>
          </w:tcPr>
          <w:p w:rsidR="00B76331" w:rsidRPr="00B10B12" w:rsidRDefault="00B76331" w:rsidP="0026148E">
            <w:pPr>
              <w:spacing w:line="360" w:lineRule="exact"/>
              <w:jc w:val="both"/>
              <w:rPr>
                <w:rFonts w:ascii="Times New Roman" w:hAnsi="Times New Roman"/>
                <w:sz w:val="28"/>
                <w:szCs w:val="28"/>
              </w:rPr>
            </w:pPr>
          </w:p>
        </w:tc>
        <w:tc>
          <w:tcPr>
            <w:tcW w:w="4557" w:type="dxa"/>
            <w:gridSpan w:val="2"/>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B10B12">
              <w:rPr>
                <w:rFonts w:ascii="Times New Roman" w:hAnsi="Times New Roman"/>
                <w:sz w:val="28"/>
                <w:szCs w:val="28"/>
              </w:rPr>
              <w:t>Способность просчета рисков при принятии решений.</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475"/>
        </w:trPr>
        <w:tc>
          <w:tcPr>
            <w:tcW w:w="2924" w:type="dxa"/>
            <w:vMerge/>
          </w:tcPr>
          <w:p w:rsidR="00B76331" w:rsidRPr="00B10B12" w:rsidRDefault="00B76331" w:rsidP="0026148E">
            <w:pPr>
              <w:spacing w:line="360" w:lineRule="exact"/>
              <w:jc w:val="both"/>
              <w:rPr>
                <w:rFonts w:ascii="Times New Roman" w:hAnsi="Times New Roman"/>
                <w:sz w:val="28"/>
                <w:szCs w:val="28"/>
              </w:rPr>
            </w:pPr>
          </w:p>
        </w:tc>
        <w:tc>
          <w:tcPr>
            <w:tcW w:w="3259" w:type="dxa"/>
            <w:gridSpan w:val="2"/>
            <w:vMerge/>
          </w:tcPr>
          <w:p w:rsidR="00B76331" w:rsidRPr="00B10B12" w:rsidRDefault="00B76331" w:rsidP="0026148E">
            <w:pPr>
              <w:spacing w:line="360" w:lineRule="exact"/>
              <w:jc w:val="both"/>
              <w:rPr>
                <w:rFonts w:ascii="Times New Roman" w:hAnsi="Times New Roman"/>
                <w:sz w:val="28"/>
                <w:szCs w:val="28"/>
              </w:rPr>
            </w:pPr>
          </w:p>
        </w:tc>
        <w:tc>
          <w:tcPr>
            <w:tcW w:w="4557" w:type="dxa"/>
            <w:gridSpan w:val="2"/>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B10B12">
              <w:rPr>
                <w:rFonts w:ascii="Times New Roman" w:hAnsi="Times New Roman"/>
                <w:sz w:val="28"/>
                <w:szCs w:val="28"/>
              </w:rPr>
              <w:t>Умение прогнозировать и анализировать последствия принятых решений.</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475"/>
        </w:trPr>
        <w:tc>
          <w:tcPr>
            <w:tcW w:w="2924" w:type="dxa"/>
            <w:vMerge/>
          </w:tcPr>
          <w:p w:rsidR="00B76331" w:rsidRPr="00B10B12" w:rsidRDefault="00B76331" w:rsidP="0026148E">
            <w:pPr>
              <w:spacing w:line="360" w:lineRule="exact"/>
              <w:jc w:val="both"/>
              <w:rPr>
                <w:rFonts w:ascii="Times New Roman" w:hAnsi="Times New Roman"/>
                <w:sz w:val="28"/>
                <w:szCs w:val="28"/>
              </w:rPr>
            </w:pPr>
          </w:p>
        </w:tc>
        <w:tc>
          <w:tcPr>
            <w:tcW w:w="3259" w:type="dxa"/>
            <w:gridSpan w:val="2"/>
            <w:vMerge/>
          </w:tcPr>
          <w:p w:rsidR="00B76331" w:rsidRPr="00B10B12" w:rsidRDefault="00B76331" w:rsidP="0026148E">
            <w:pPr>
              <w:spacing w:line="360" w:lineRule="exact"/>
              <w:jc w:val="both"/>
              <w:rPr>
                <w:rFonts w:ascii="Times New Roman" w:hAnsi="Times New Roman"/>
                <w:sz w:val="28"/>
                <w:szCs w:val="28"/>
              </w:rPr>
            </w:pPr>
          </w:p>
        </w:tc>
        <w:tc>
          <w:tcPr>
            <w:tcW w:w="4557" w:type="dxa"/>
            <w:gridSpan w:val="2"/>
          </w:tcPr>
          <w:p w:rsidR="00B76331" w:rsidRPr="00B10B12" w:rsidRDefault="00B76331" w:rsidP="0026148E">
            <w:pPr>
              <w:spacing w:line="360" w:lineRule="exact"/>
              <w:jc w:val="both"/>
              <w:rPr>
                <w:rFonts w:ascii="Times New Roman" w:hAnsi="Times New Roman"/>
                <w:sz w:val="28"/>
                <w:szCs w:val="28"/>
              </w:rPr>
            </w:pPr>
            <w:r w:rsidRPr="00B10B12">
              <w:rPr>
                <w:rFonts w:ascii="Times New Roman" w:hAnsi="Times New Roman"/>
                <w:sz w:val="28"/>
                <w:szCs w:val="28"/>
              </w:rPr>
              <w:t xml:space="preserve">Умение брать личную ответственность за принятие </w:t>
            </w:r>
            <w:r w:rsidRPr="00B10B12">
              <w:rPr>
                <w:rFonts w:ascii="Times New Roman" w:hAnsi="Times New Roman"/>
                <w:sz w:val="28"/>
                <w:szCs w:val="28"/>
              </w:rPr>
              <w:lastRenderedPageBreak/>
              <w:t>рискованных решений.</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475"/>
        </w:trPr>
        <w:tc>
          <w:tcPr>
            <w:tcW w:w="2924" w:type="dxa"/>
            <w:vMerge w:val="restart"/>
          </w:tcPr>
          <w:p w:rsidR="00B76331" w:rsidRPr="00B54D60" w:rsidRDefault="00B76331" w:rsidP="0026148E">
            <w:pPr>
              <w:spacing w:line="360" w:lineRule="exact"/>
              <w:jc w:val="both"/>
              <w:rPr>
                <w:rFonts w:ascii="Times New Roman" w:hAnsi="Times New Roman"/>
                <w:b/>
                <w:sz w:val="28"/>
                <w:szCs w:val="28"/>
              </w:rPr>
            </w:pPr>
            <w:r w:rsidRPr="00B54D60">
              <w:rPr>
                <w:rFonts w:ascii="Times New Roman" w:hAnsi="Times New Roman"/>
                <w:b/>
                <w:bCs/>
                <w:sz w:val="28"/>
                <w:szCs w:val="28"/>
              </w:rPr>
              <w:lastRenderedPageBreak/>
              <w:t>Мотивирование и развитие подчиненных</w:t>
            </w:r>
          </w:p>
        </w:tc>
        <w:tc>
          <w:tcPr>
            <w:tcW w:w="3259" w:type="dxa"/>
            <w:gridSpan w:val="2"/>
            <w:vMerge w:val="restart"/>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B10B12">
              <w:rPr>
                <w:rFonts w:ascii="Times New Roman" w:hAnsi="Times New Roman"/>
                <w:sz w:val="28"/>
                <w:szCs w:val="28"/>
              </w:rPr>
              <w:t>лидерство, позитивность, умение видеть и находить применение талантам</w:t>
            </w:r>
          </w:p>
        </w:tc>
        <w:tc>
          <w:tcPr>
            <w:tcW w:w="4557" w:type="dxa"/>
            <w:gridSpan w:val="2"/>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B10B12">
              <w:rPr>
                <w:rFonts w:ascii="Times New Roman" w:hAnsi="Times New Roman"/>
                <w:sz w:val="28"/>
                <w:szCs w:val="28"/>
              </w:rPr>
              <w:t>Умение распределять задачи исходя из знаний, опыта, способностей, личных качеств и мотивации  подчиненных для обеспечения своевременности и качества исполнения задач подразделения.  Навык оценки деятельности  подчиненных, и премирования персонала.</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475"/>
        </w:trPr>
        <w:tc>
          <w:tcPr>
            <w:tcW w:w="2924" w:type="dxa"/>
            <w:vMerge/>
          </w:tcPr>
          <w:p w:rsidR="00B76331" w:rsidRPr="00B10B12" w:rsidRDefault="00B76331" w:rsidP="0026148E">
            <w:pPr>
              <w:spacing w:line="360" w:lineRule="exact"/>
              <w:jc w:val="both"/>
              <w:rPr>
                <w:rFonts w:ascii="Times New Roman" w:hAnsi="Times New Roman"/>
                <w:bCs/>
                <w:sz w:val="28"/>
                <w:szCs w:val="28"/>
              </w:rPr>
            </w:pPr>
          </w:p>
        </w:tc>
        <w:tc>
          <w:tcPr>
            <w:tcW w:w="3259"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4557" w:type="dxa"/>
            <w:gridSpan w:val="2"/>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B10B12">
              <w:rPr>
                <w:rFonts w:ascii="Times New Roman" w:hAnsi="Times New Roman"/>
                <w:sz w:val="28"/>
                <w:szCs w:val="28"/>
              </w:rPr>
              <w:t>Умение мотивировать коллег и подчиненных на профессиональное развитие, повышение общего, культурного уровня. Навык создания возможностей, как для формального, так и неформального обучения.</w:t>
            </w:r>
          </w:p>
        </w:tc>
      </w:tr>
      <w:tr w:rsidR="00B76331" w:rsidRPr="00B10B12" w:rsidTr="00B54D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13" w:type="dxa"/>
          <w:trHeight w:val="475"/>
        </w:trPr>
        <w:tc>
          <w:tcPr>
            <w:tcW w:w="2924" w:type="dxa"/>
            <w:vMerge/>
          </w:tcPr>
          <w:p w:rsidR="00B76331" w:rsidRPr="00B10B12" w:rsidRDefault="00B76331" w:rsidP="0026148E">
            <w:pPr>
              <w:spacing w:line="360" w:lineRule="exact"/>
              <w:jc w:val="both"/>
              <w:rPr>
                <w:rFonts w:ascii="Times New Roman" w:hAnsi="Times New Roman"/>
                <w:bCs/>
                <w:sz w:val="28"/>
                <w:szCs w:val="28"/>
              </w:rPr>
            </w:pPr>
          </w:p>
        </w:tc>
        <w:tc>
          <w:tcPr>
            <w:tcW w:w="3259" w:type="dxa"/>
            <w:gridSpan w:val="2"/>
            <w:vMerge/>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p>
        </w:tc>
        <w:tc>
          <w:tcPr>
            <w:tcW w:w="4557" w:type="dxa"/>
            <w:gridSpan w:val="2"/>
          </w:tcPr>
          <w:p w:rsidR="00B76331" w:rsidRPr="00B10B12" w:rsidRDefault="00B76331" w:rsidP="002614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both"/>
              <w:rPr>
                <w:rFonts w:ascii="Times New Roman" w:hAnsi="Times New Roman"/>
                <w:sz w:val="28"/>
                <w:szCs w:val="28"/>
              </w:rPr>
            </w:pPr>
            <w:r w:rsidRPr="00B10B12">
              <w:rPr>
                <w:rFonts w:ascii="Times New Roman" w:hAnsi="Times New Roman"/>
                <w:sz w:val="28"/>
                <w:szCs w:val="28"/>
              </w:rPr>
              <w:t>Умение отмечать и поощрять эффективные действия гражданских служащих, находящихся в подчинении.</w:t>
            </w:r>
          </w:p>
        </w:tc>
      </w:tr>
    </w:tbl>
    <w:p w:rsidR="00B10B12" w:rsidRPr="00B10B12" w:rsidRDefault="00B10B12" w:rsidP="00B10B12">
      <w:pPr>
        <w:jc w:val="both"/>
        <w:rPr>
          <w:rFonts w:ascii="Times New Roman" w:hAnsi="Times New Roman"/>
          <w:sz w:val="28"/>
          <w:szCs w:val="28"/>
        </w:rPr>
        <w:sectPr w:rsidR="00B10B12" w:rsidRPr="00B10B12" w:rsidSect="00B10B12">
          <w:pgSz w:w="11906" w:h="16838"/>
          <w:pgMar w:top="680" w:right="567" w:bottom="1134" w:left="284" w:header="709" w:footer="709" w:gutter="0"/>
          <w:cols w:space="720"/>
        </w:sectPr>
      </w:pPr>
    </w:p>
    <w:p w:rsidR="00B10B12" w:rsidRPr="00B10B12" w:rsidRDefault="00B10B12">
      <w:pPr>
        <w:rPr>
          <w:rFonts w:ascii="Times New Roman" w:hAnsi="Times New Roman"/>
          <w:sz w:val="28"/>
          <w:szCs w:val="28"/>
        </w:rPr>
      </w:pPr>
    </w:p>
    <w:sectPr w:rsidR="00B10B12" w:rsidRPr="00B10B12" w:rsidSect="00B10B12">
      <w:pgSz w:w="16838" w:h="11906" w:orient="landscape"/>
      <w:pgMar w:top="284" w:right="678" w:bottom="568" w:left="113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5DA4" w:rsidRDefault="00615DA4" w:rsidP="0072530C">
      <w:pPr>
        <w:spacing w:after="0" w:line="240" w:lineRule="auto"/>
      </w:pPr>
      <w:r>
        <w:separator/>
      </w:r>
    </w:p>
  </w:endnote>
  <w:endnote w:type="continuationSeparator" w:id="0">
    <w:p w:rsidR="00615DA4" w:rsidRDefault="00615DA4" w:rsidP="007253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5DA4" w:rsidRDefault="00615DA4" w:rsidP="0072530C">
      <w:pPr>
        <w:spacing w:after="0" w:line="240" w:lineRule="auto"/>
      </w:pPr>
      <w:r>
        <w:separator/>
      </w:r>
    </w:p>
  </w:footnote>
  <w:footnote w:type="continuationSeparator" w:id="0">
    <w:p w:rsidR="00615DA4" w:rsidRDefault="00615DA4" w:rsidP="0072530C">
      <w:pPr>
        <w:spacing w:after="0" w:line="240" w:lineRule="auto"/>
      </w:pPr>
      <w:r>
        <w:continuationSeparator/>
      </w:r>
    </w:p>
  </w:footnote>
  <w:footnote w:id="1">
    <w:p w:rsidR="00E86C18" w:rsidRPr="002A1E3B" w:rsidRDefault="00E86C18" w:rsidP="0072530C">
      <w:pPr>
        <w:pStyle w:val="a4"/>
        <w:rPr>
          <w:rFonts w:ascii="Times New Roman" w:hAnsi="Times New Roman"/>
        </w:rPr>
      </w:pPr>
      <w:r>
        <w:rPr>
          <w:rStyle w:val="af"/>
        </w:rPr>
        <w:footnoteRef/>
      </w:r>
      <w:r>
        <w:t xml:space="preserve"> </w:t>
      </w:r>
      <w:r w:rsidRPr="002A1E3B">
        <w:rPr>
          <w:rFonts w:ascii="Times New Roman" w:hAnsi="Times New Roman"/>
        </w:rPr>
        <w:t>Статья 2 Федерального закона от 29 декабря 2012 г. № 273-ФЗ «Об образовании в Российской Федерации».</w:t>
      </w:r>
    </w:p>
  </w:footnote>
  <w:footnote w:id="2">
    <w:p w:rsidR="00E86C18" w:rsidRPr="002A1E3B" w:rsidRDefault="00E86C18" w:rsidP="0072530C">
      <w:pPr>
        <w:pStyle w:val="a4"/>
        <w:rPr>
          <w:rFonts w:ascii="Times New Roman" w:hAnsi="Times New Roman"/>
        </w:rPr>
      </w:pPr>
      <w:r w:rsidRPr="002A1E3B">
        <w:rPr>
          <w:rStyle w:val="af"/>
          <w:rFonts w:ascii="Times New Roman" w:hAnsi="Times New Roman"/>
        </w:rPr>
        <w:footnoteRef/>
      </w:r>
      <w:r w:rsidRPr="002A1E3B">
        <w:rPr>
          <w:rFonts w:ascii="Times New Roman" w:hAnsi="Times New Roman"/>
        </w:rPr>
        <w:t xml:space="preserve"> Статья 2 Федерального закона от 29 декабря 2012 г. № 273-ФЗ «Об образовании в Российской Федерации».</w:t>
      </w:r>
    </w:p>
  </w:footnote>
  <w:footnote w:id="3">
    <w:p w:rsidR="00E86C18" w:rsidRPr="002A1E3B" w:rsidRDefault="00E86C18" w:rsidP="0072530C">
      <w:pPr>
        <w:pStyle w:val="a4"/>
        <w:jc w:val="both"/>
        <w:rPr>
          <w:rFonts w:ascii="Times New Roman" w:hAnsi="Times New Roman"/>
        </w:rPr>
      </w:pPr>
      <w:r w:rsidRPr="002A1E3B">
        <w:rPr>
          <w:rStyle w:val="af"/>
          <w:rFonts w:ascii="Times New Roman" w:hAnsi="Times New Roman"/>
        </w:rPr>
        <w:footnoteRef/>
      </w:r>
      <w:r w:rsidRPr="002A1E3B">
        <w:rPr>
          <w:rFonts w:ascii="Times New Roman" w:hAnsi="Times New Roman"/>
        </w:rPr>
        <w:t xml:space="preserve"> Статья 10 Федерального закона от 29 декабря 2012 г. № 273-ФЗ «Об образовании в Российской Федерации».</w:t>
      </w:r>
    </w:p>
  </w:footnote>
  <w:footnote w:id="4">
    <w:p w:rsidR="00E86C18" w:rsidRDefault="00E86C18" w:rsidP="0072530C">
      <w:pPr>
        <w:pStyle w:val="a4"/>
      </w:pPr>
      <w:r w:rsidRPr="002A1E3B">
        <w:rPr>
          <w:rStyle w:val="af"/>
          <w:rFonts w:ascii="Times New Roman" w:hAnsi="Times New Roman"/>
        </w:rPr>
        <w:footnoteRef/>
      </w:r>
      <w:r w:rsidRPr="002A1E3B">
        <w:rPr>
          <w:rFonts w:ascii="Times New Roman" w:hAnsi="Times New Roman"/>
        </w:rPr>
        <w:t xml:space="preserve"> Статья 2 Федерального</w:t>
      </w:r>
      <w:r>
        <w:rPr>
          <w:rFonts w:ascii="Times New Roman" w:hAnsi="Times New Roman"/>
        </w:rPr>
        <w:t xml:space="preserve"> закона от 29 декабря 2012 г. № 273-ФЗ «Об образовании в Российской Федерации».</w:t>
      </w:r>
    </w:p>
  </w:footnote>
  <w:footnote w:id="5">
    <w:p w:rsidR="00E86C18" w:rsidRDefault="00E86C18" w:rsidP="0072530C">
      <w:pPr>
        <w:pStyle w:val="a4"/>
      </w:pPr>
      <w:r>
        <w:rPr>
          <w:rStyle w:val="af"/>
        </w:rPr>
        <w:footnoteRef/>
      </w:r>
      <w:r>
        <w:t xml:space="preserve"> Статья 2 </w:t>
      </w:r>
      <w:r>
        <w:rPr>
          <w:rFonts w:ascii="Times New Roman" w:hAnsi="Times New Roman"/>
        </w:rPr>
        <w:t>Федеральный закон от 29 декабря 2012 г. № 273-ФЗ «Об образовании в Российской Федерации».</w:t>
      </w:r>
    </w:p>
  </w:footnote>
  <w:footnote w:id="6">
    <w:p w:rsidR="00E86C18" w:rsidRDefault="00E86C18" w:rsidP="0072530C">
      <w:pPr>
        <w:pStyle w:val="a4"/>
        <w:jc w:val="both"/>
      </w:pPr>
      <w:r>
        <w:rPr>
          <w:rStyle w:val="af"/>
        </w:rPr>
        <w:footnoteRef/>
      </w:r>
      <w:r>
        <w:t xml:space="preserve"> </w:t>
      </w:r>
      <w:r>
        <w:rPr>
          <w:rFonts w:ascii="Times New Roman" w:hAnsi="Times New Roman"/>
        </w:rPr>
        <w:t>Общероссийский классификатор специальностей по образованию, утвержденный Постановлением Государственного комитета Российской Федерации по стандартизации и метрологии от 30 сентября 2003 г.                  № 276-ст.</w:t>
      </w:r>
    </w:p>
  </w:footnote>
  <w:footnote w:id="7">
    <w:p w:rsidR="00E86C18" w:rsidRDefault="00E86C18" w:rsidP="0072530C">
      <w:pPr>
        <w:pStyle w:val="a4"/>
        <w:rPr>
          <w:rFonts w:ascii="Times New Roman" w:hAnsi="Times New Roman"/>
        </w:rPr>
      </w:pPr>
      <w:r>
        <w:rPr>
          <w:rStyle w:val="af"/>
          <w:rFonts w:ascii="Times New Roman" w:hAnsi="Times New Roman"/>
        </w:rPr>
        <w:footnoteRef/>
      </w:r>
      <w:r>
        <w:rPr>
          <w:rFonts w:ascii="Times New Roman" w:hAnsi="Times New Roman"/>
        </w:rPr>
        <w:t xml:space="preserve"> Статья 2 Федерального закона от 29 декабря 2012 г. № 273-ФЗ «Об образовании в Российской Федерации».</w:t>
      </w:r>
    </w:p>
  </w:footnote>
  <w:footnote w:id="8">
    <w:p w:rsidR="00E86C18" w:rsidRDefault="00E86C18" w:rsidP="0072530C">
      <w:pPr>
        <w:pStyle w:val="a4"/>
        <w:jc w:val="both"/>
        <w:rPr>
          <w:rFonts w:ascii="Times New Roman" w:hAnsi="Times New Roman"/>
        </w:rPr>
      </w:pPr>
      <w:r>
        <w:rPr>
          <w:rStyle w:val="af"/>
          <w:rFonts w:ascii="Times New Roman" w:hAnsi="Times New Roman"/>
        </w:rPr>
        <w:footnoteRef/>
      </w:r>
      <w:r>
        <w:rPr>
          <w:rFonts w:ascii="Times New Roman" w:hAnsi="Times New Roman"/>
        </w:rPr>
        <w:t xml:space="preserve">  Приводятся в графе 5 таблицы «Функциональные квалификационные требования», содержащейся во втором разделе Справочника квалификационных требований к должностям гражданской службы.</w:t>
      </w:r>
    </w:p>
  </w:footnote>
  <w:footnote w:id="9">
    <w:p w:rsidR="00E86C18" w:rsidRDefault="00E86C18" w:rsidP="0072530C">
      <w:pPr>
        <w:pStyle w:val="a4"/>
        <w:jc w:val="both"/>
      </w:pPr>
      <w:r>
        <w:rPr>
          <w:rStyle w:val="af"/>
        </w:rPr>
        <w:footnoteRef/>
      </w:r>
      <w:r>
        <w:t xml:space="preserve"> </w:t>
      </w:r>
      <w:r>
        <w:rPr>
          <w:rStyle w:val="af"/>
        </w:rPr>
        <w:footnoteRef/>
      </w:r>
      <w:r>
        <w:t xml:space="preserve"> </w:t>
      </w:r>
      <w:r>
        <w:rPr>
          <w:rFonts w:ascii="Times New Roman" w:hAnsi="Times New Roman"/>
        </w:rPr>
        <w:t>Приводятся в графах 6-8 таблицы «Функциональные квалификационные требования», содержащейся во втором разделе Справочника квалификационных требований к должностям гражданской службы.</w:t>
      </w:r>
    </w:p>
  </w:footnote>
  <w:footnote w:id="10">
    <w:p w:rsidR="00E86C18" w:rsidRDefault="00E86C18" w:rsidP="0072530C">
      <w:pPr>
        <w:pStyle w:val="a4"/>
        <w:jc w:val="both"/>
      </w:pPr>
      <w:r>
        <w:rPr>
          <w:rStyle w:val="af"/>
        </w:rPr>
        <w:footnoteRef/>
      </w:r>
      <w:r>
        <w:t xml:space="preserve"> </w:t>
      </w:r>
      <w:r w:rsidRPr="00E0162F">
        <w:rPr>
          <w:rFonts w:ascii="Times New Roman" w:hAnsi="Times New Roman"/>
        </w:rPr>
        <w:t xml:space="preserve">Перечисляются в графе </w:t>
      </w:r>
      <w:r>
        <w:rPr>
          <w:rFonts w:ascii="Times New Roman" w:hAnsi="Times New Roman"/>
        </w:rPr>
        <w:t>6</w:t>
      </w:r>
      <w:r w:rsidRPr="00E0162F">
        <w:rPr>
          <w:rFonts w:ascii="Times New Roman" w:hAnsi="Times New Roman"/>
        </w:rPr>
        <w:t xml:space="preserve"> </w:t>
      </w:r>
      <w:r>
        <w:rPr>
          <w:rFonts w:ascii="Times New Roman" w:hAnsi="Times New Roman"/>
        </w:rPr>
        <w:t>таблицы «Функциональные квалификационные требования»</w:t>
      </w:r>
      <w:r w:rsidRPr="00E0162F">
        <w:rPr>
          <w:rFonts w:ascii="Times New Roman" w:hAnsi="Times New Roman"/>
        </w:rPr>
        <w:t xml:space="preserve"> в следующем порядке: федеральные конституционные законы, кодексы, федеральные законы, постановления Правительства Российской Федерации, нормативные правовые акты государственных органов.</w:t>
      </w:r>
    </w:p>
  </w:footnote>
  <w:footnote w:id="11">
    <w:p w:rsidR="00E86C18" w:rsidRDefault="00E86C18" w:rsidP="0072530C">
      <w:pPr>
        <w:pStyle w:val="a4"/>
        <w:jc w:val="both"/>
      </w:pPr>
      <w:r>
        <w:rPr>
          <w:rStyle w:val="af"/>
        </w:rPr>
        <w:footnoteRef/>
      </w:r>
      <w:r>
        <w:t xml:space="preserve"> </w:t>
      </w:r>
      <w:r w:rsidRPr="00D317D2">
        <w:rPr>
          <w:rFonts w:ascii="Times New Roman" w:hAnsi="Times New Roman"/>
        </w:rPr>
        <w:t>При этом рекомендуется руководствоваться подхода</w:t>
      </w:r>
      <w:r>
        <w:rPr>
          <w:rFonts w:ascii="Times New Roman" w:hAnsi="Times New Roman"/>
        </w:rPr>
        <w:t>ми, содержащимися в Методическом</w:t>
      </w:r>
      <w:r w:rsidRPr="00D317D2">
        <w:rPr>
          <w:rFonts w:ascii="Times New Roman" w:hAnsi="Times New Roman"/>
        </w:rPr>
        <w:t xml:space="preserve"> </w:t>
      </w:r>
      <w:r>
        <w:rPr>
          <w:rFonts w:ascii="Times New Roman" w:hAnsi="Times New Roman"/>
        </w:rPr>
        <w:t>инструментарии</w:t>
      </w:r>
      <w:r w:rsidRPr="00D317D2">
        <w:rPr>
          <w:rFonts w:ascii="Times New Roman" w:hAnsi="Times New Roman"/>
        </w:rPr>
        <w:t xml:space="preserve"> по внедрению комплексной оценки профессиональной служебной деятельности государственных гражданских служащих</w:t>
      </w:r>
    </w:p>
  </w:footnote>
  <w:footnote w:id="12">
    <w:p w:rsidR="00E86C18" w:rsidRDefault="00E86C18" w:rsidP="0072530C">
      <w:pPr>
        <w:pStyle w:val="a4"/>
        <w:jc w:val="both"/>
      </w:pPr>
      <w:r>
        <w:rPr>
          <w:rStyle w:val="af"/>
        </w:rPr>
        <w:footnoteRef/>
      </w:r>
      <w:r>
        <w:t xml:space="preserve"> </w:t>
      </w:r>
      <w:r>
        <w:rPr>
          <w:rFonts w:ascii="Times New Roman" w:hAnsi="Times New Roman"/>
        </w:rPr>
        <w:t>Белая область означает отсутствие требования к конкретным знаниям для конкретной категории должностей государственной гражданской службы, серая – их наличие.</w:t>
      </w:r>
      <w:r>
        <w:t xml:space="preserve">  </w:t>
      </w:r>
    </w:p>
  </w:footnote>
  <w:footnote w:id="13">
    <w:p w:rsidR="00E86C18" w:rsidRDefault="00E86C18" w:rsidP="00541DE7">
      <w:pPr>
        <w:pStyle w:val="a4"/>
        <w:ind w:right="-739"/>
        <w:jc w:val="both"/>
      </w:pPr>
      <w:r>
        <w:rPr>
          <w:rStyle w:val="af"/>
        </w:rPr>
        <w:footnoteRef/>
      </w:r>
      <w:r>
        <w:t xml:space="preserve"> </w:t>
      </w:r>
      <w:r w:rsidRPr="003E100E">
        <w:rPr>
          <w:rFonts w:ascii="Times New Roman" w:hAnsi="Times New Roman"/>
        </w:rPr>
        <w:t>Приказ Министерства образования и науки Российской Федерации от 12 сентября 2013 г. № 1061 «Об утверждении перечней специальностей и направлений подготовки высшего образования»</w:t>
      </w:r>
      <w:r>
        <w:rPr>
          <w:rFonts w:ascii="Times New Roman" w:hAnsi="Times New Roman"/>
        </w:rPr>
        <w:t xml:space="preserve">, </w:t>
      </w:r>
      <w:r w:rsidRPr="003E100E">
        <w:rPr>
          <w:rFonts w:ascii="Times New Roman" w:hAnsi="Times New Roman"/>
        </w:rPr>
        <w:t>Общероссийский классификатор специальностей по образованию (ОК 009-2003), утвержденный Постановлением Госстандарта Российской Фе</w:t>
      </w:r>
      <w:r>
        <w:rPr>
          <w:rFonts w:ascii="Times New Roman" w:hAnsi="Times New Roman"/>
        </w:rPr>
        <w:t>дерации от 30 сентября 2003 г. № 276-ст.</w:t>
      </w:r>
    </w:p>
  </w:footnote>
  <w:footnote w:id="14">
    <w:p w:rsidR="00E86C18" w:rsidRDefault="00E86C18" w:rsidP="00541DE7">
      <w:pPr>
        <w:pStyle w:val="a4"/>
        <w:ind w:right="-739"/>
        <w:jc w:val="both"/>
      </w:pPr>
      <w:r>
        <w:rPr>
          <w:rStyle w:val="af"/>
        </w:rPr>
        <w:footnoteRef/>
      </w:r>
      <w:r>
        <w:t xml:space="preserve"> </w:t>
      </w:r>
      <w:r w:rsidRPr="003E100E">
        <w:rPr>
          <w:rFonts w:ascii="Times New Roman" w:hAnsi="Times New Roman"/>
        </w:rPr>
        <w:t>Приказ Министерства образования и науки Российской Федерации от 12 сентября 2013 г. № 1061 «Об утверждении перечней специальностей и направлений подготовки высшего образования»</w:t>
      </w:r>
      <w:r>
        <w:rPr>
          <w:rFonts w:ascii="Times New Roman" w:hAnsi="Times New Roman"/>
        </w:rPr>
        <w:t xml:space="preserve">, </w:t>
      </w:r>
      <w:r w:rsidRPr="003E100E">
        <w:rPr>
          <w:rFonts w:ascii="Times New Roman" w:hAnsi="Times New Roman"/>
        </w:rPr>
        <w:t>Общероссийский классификатор специальностей по образованию (ОК 009-2003), утвержденный Постановлением Госстандарта Российской Фе</w:t>
      </w:r>
      <w:r>
        <w:rPr>
          <w:rFonts w:ascii="Times New Roman" w:hAnsi="Times New Roman"/>
        </w:rPr>
        <w:t>дерации от 30 сентября 2003 г. № 276-ст.</w:t>
      </w:r>
    </w:p>
  </w:footnote>
  <w:footnote w:id="15">
    <w:p w:rsidR="00E86C18" w:rsidRDefault="00E86C18" w:rsidP="00541DE7">
      <w:pPr>
        <w:pStyle w:val="a4"/>
        <w:ind w:right="-739"/>
        <w:jc w:val="both"/>
      </w:pPr>
      <w:r>
        <w:rPr>
          <w:rStyle w:val="af"/>
        </w:rPr>
        <w:footnoteRef/>
      </w:r>
      <w:r>
        <w:t xml:space="preserve"> </w:t>
      </w:r>
      <w:r w:rsidRPr="003E100E">
        <w:rPr>
          <w:rFonts w:ascii="Times New Roman" w:hAnsi="Times New Roman"/>
        </w:rPr>
        <w:t>Приказ Министерства образования и науки Российской Федерации от 12 сентября 2013 г. № 1061 «Об утверждении перечней специальностей и направлений подготовки высшего образования»</w:t>
      </w:r>
      <w:r>
        <w:rPr>
          <w:rFonts w:ascii="Times New Roman" w:hAnsi="Times New Roman"/>
        </w:rPr>
        <w:t xml:space="preserve">, </w:t>
      </w:r>
      <w:r w:rsidRPr="003E100E">
        <w:rPr>
          <w:rFonts w:ascii="Times New Roman" w:hAnsi="Times New Roman"/>
        </w:rPr>
        <w:t>Общероссийский классификатор специальностей по образованию (ОК 009-2003), утвержденный Постановлением Госстандарта Российской Фе</w:t>
      </w:r>
      <w:r>
        <w:rPr>
          <w:rFonts w:ascii="Times New Roman" w:hAnsi="Times New Roman"/>
        </w:rPr>
        <w:t>дерации от 30 сентября 2003 г. № 276-ст.</w:t>
      </w:r>
    </w:p>
  </w:footnote>
  <w:footnote w:id="16">
    <w:p w:rsidR="00E86C18" w:rsidRPr="00E16D83" w:rsidRDefault="00E86C18" w:rsidP="0072530C">
      <w:pPr>
        <w:pStyle w:val="a4"/>
        <w:jc w:val="both"/>
        <w:rPr>
          <w:rFonts w:ascii="Times New Roman" w:hAnsi="Times New Roman"/>
        </w:rPr>
      </w:pPr>
      <w:r w:rsidRPr="00E16D83">
        <w:rPr>
          <w:rStyle w:val="af"/>
          <w:rFonts w:ascii="Times New Roman" w:hAnsi="Times New Roman"/>
        </w:rPr>
        <w:footnoteRef/>
      </w:r>
      <w:r w:rsidRPr="00E16D83">
        <w:rPr>
          <w:rFonts w:ascii="Times New Roman" w:hAnsi="Times New Roman"/>
        </w:rPr>
        <w:t xml:space="preserve"> </w:t>
      </w:r>
      <w:r w:rsidRPr="003E100E">
        <w:rPr>
          <w:rFonts w:ascii="Times New Roman" w:hAnsi="Times New Roman"/>
        </w:rPr>
        <w:t>Приказ Министерства образования и науки Российской Федерации от 12 сентября 2013 г. № 1061 «Об утверждении перечней специальностей и направлений подготовки высшего образования»</w:t>
      </w:r>
      <w:r>
        <w:rPr>
          <w:rFonts w:ascii="Times New Roman" w:hAnsi="Times New Roman"/>
        </w:rPr>
        <w:t>.</w:t>
      </w:r>
    </w:p>
  </w:footnote>
  <w:footnote w:id="17">
    <w:p w:rsidR="00E86C18" w:rsidRPr="00791CC1" w:rsidRDefault="00E86C18" w:rsidP="0072530C">
      <w:pPr>
        <w:pStyle w:val="a4"/>
        <w:jc w:val="both"/>
        <w:rPr>
          <w:rFonts w:ascii="Times New Roman" w:hAnsi="Times New Roman"/>
        </w:rPr>
      </w:pPr>
      <w:r w:rsidRPr="00791CC1">
        <w:rPr>
          <w:rStyle w:val="af"/>
          <w:rFonts w:ascii="Times New Roman" w:hAnsi="Times New Roman"/>
        </w:rPr>
        <w:footnoteRef/>
      </w:r>
      <w:r w:rsidRPr="00791CC1">
        <w:rPr>
          <w:rFonts w:ascii="Times New Roman" w:hAnsi="Times New Roman"/>
        </w:rPr>
        <w:t xml:space="preserve"> </w:t>
      </w:r>
      <w:r w:rsidRPr="003E100E">
        <w:rPr>
          <w:rFonts w:ascii="Times New Roman" w:hAnsi="Times New Roman"/>
        </w:rPr>
        <w:t>Приказ Министерства образования и науки Российской Федерации от 12 сентября 2013 г. № 1061 «Об утверждении перечней специальностей и направлений подготовки высшего образования»</w:t>
      </w:r>
    </w:p>
  </w:footnote>
  <w:footnote w:id="18">
    <w:p w:rsidR="00E86C18" w:rsidRPr="00E16D83" w:rsidRDefault="00E86C18" w:rsidP="0072530C">
      <w:pPr>
        <w:pStyle w:val="a4"/>
        <w:jc w:val="both"/>
        <w:rPr>
          <w:rFonts w:ascii="Times New Roman" w:hAnsi="Times New Roman"/>
        </w:rPr>
      </w:pPr>
      <w:r w:rsidRPr="00E16D83">
        <w:rPr>
          <w:rStyle w:val="af"/>
          <w:rFonts w:ascii="Times New Roman" w:hAnsi="Times New Roman"/>
        </w:rPr>
        <w:footnoteRef/>
      </w:r>
      <w:r w:rsidRPr="00E16D83">
        <w:rPr>
          <w:rFonts w:ascii="Times New Roman" w:hAnsi="Times New Roman"/>
        </w:rPr>
        <w:t xml:space="preserve"> </w:t>
      </w:r>
      <w:r w:rsidRPr="003E100E">
        <w:rPr>
          <w:rFonts w:ascii="Times New Roman" w:hAnsi="Times New Roman"/>
        </w:rPr>
        <w:t>Приказ Министерства образования и науки Российской Федерации от 12 сентября 2013 г. № 1061 «Об утверждении перечней специальностей и направлений подготовки высшего образования»</w:t>
      </w:r>
    </w:p>
  </w:footnote>
  <w:footnote w:id="19">
    <w:p w:rsidR="00E86C18" w:rsidRPr="00791CC1" w:rsidRDefault="00E86C18" w:rsidP="0072530C">
      <w:pPr>
        <w:pStyle w:val="a4"/>
        <w:jc w:val="both"/>
        <w:rPr>
          <w:rFonts w:ascii="Times New Roman" w:hAnsi="Times New Roman"/>
        </w:rPr>
      </w:pPr>
      <w:r w:rsidRPr="00791CC1">
        <w:rPr>
          <w:rStyle w:val="af"/>
          <w:rFonts w:ascii="Times New Roman" w:hAnsi="Times New Roman"/>
        </w:rPr>
        <w:footnoteRef/>
      </w:r>
      <w:r w:rsidRPr="00791CC1">
        <w:rPr>
          <w:rFonts w:ascii="Times New Roman" w:hAnsi="Times New Roman"/>
        </w:rPr>
        <w:t xml:space="preserve"> В соответствии с Общероссийским классификатором специальностей по образованию (ОК 009-2003), утвержденным Постановлением Госстандарта Российской Федерации от 30 сентября 2003 года № 276-ст</w:t>
      </w:r>
      <w:r>
        <w:rPr>
          <w:rFonts w:ascii="Times New Roman" w:hAnsi="Times New Roman"/>
        </w:rPr>
        <w:t>.</w:t>
      </w:r>
    </w:p>
  </w:footnote>
  <w:footnote w:id="20">
    <w:p w:rsidR="00E86C18" w:rsidRPr="00E16D83" w:rsidRDefault="00E86C18" w:rsidP="0072530C">
      <w:pPr>
        <w:pStyle w:val="a4"/>
        <w:jc w:val="both"/>
        <w:rPr>
          <w:rFonts w:ascii="Times New Roman" w:hAnsi="Times New Roman"/>
        </w:rPr>
      </w:pPr>
      <w:r w:rsidRPr="00E16D83">
        <w:rPr>
          <w:rStyle w:val="af"/>
          <w:rFonts w:ascii="Times New Roman" w:hAnsi="Times New Roman"/>
        </w:rPr>
        <w:footnoteRef/>
      </w:r>
      <w:r>
        <w:rPr>
          <w:rFonts w:ascii="Times New Roman" w:hAnsi="Times New Roman"/>
        </w:rPr>
        <w:t xml:space="preserve"> </w:t>
      </w:r>
      <w:r w:rsidRPr="003E100E">
        <w:rPr>
          <w:rFonts w:ascii="Times New Roman" w:hAnsi="Times New Roman"/>
        </w:rPr>
        <w:t>Приказ Министерства образования и науки Российской Федерации от 12 сентября 2013 г. № 1061 «Об утверждении перечней специальностей и направлений подготовки высшего образования»</w:t>
      </w:r>
    </w:p>
  </w:footnote>
  <w:footnote w:id="21">
    <w:p w:rsidR="00E86C18" w:rsidRPr="00791CC1" w:rsidRDefault="00E86C18" w:rsidP="0072530C">
      <w:pPr>
        <w:pStyle w:val="a4"/>
        <w:jc w:val="both"/>
        <w:rPr>
          <w:rFonts w:ascii="Times New Roman" w:hAnsi="Times New Roman"/>
        </w:rPr>
      </w:pPr>
      <w:r w:rsidRPr="00791CC1">
        <w:rPr>
          <w:rStyle w:val="af"/>
          <w:rFonts w:ascii="Times New Roman" w:hAnsi="Times New Roman"/>
        </w:rPr>
        <w:footnoteRef/>
      </w:r>
      <w:r w:rsidRPr="00791CC1">
        <w:rPr>
          <w:rFonts w:ascii="Times New Roman" w:hAnsi="Times New Roman"/>
        </w:rPr>
        <w:t xml:space="preserve"> В соответствии с Общероссийским классификатором специальностей по образованию (ОК 009-2003), утвержденным Постановлением Госстандарта Российской Федерации от 30 сентября 2003 года № 276-ст</w:t>
      </w:r>
      <w:r>
        <w:rPr>
          <w:rFonts w:ascii="Times New Roman" w:hAnsi="Times New Roman"/>
        </w:rPr>
        <w:t>.</w:t>
      </w:r>
    </w:p>
  </w:footnote>
  <w:footnote w:id="22">
    <w:p w:rsidR="00E86C18" w:rsidRPr="003E100E" w:rsidRDefault="00E86C18" w:rsidP="0072530C">
      <w:pPr>
        <w:pStyle w:val="a4"/>
        <w:ind w:right="-739"/>
        <w:jc w:val="both"/>
        <w:rPr>
          <w:rFonts w:ascii="Times New Roman" w:hAnsi="Times New Roman"/>
        </w:rPr>
      </w:pPr>
      <w:r>
        <w:rPr>
          <w:rStyle w:val="af"/>
        </w:rPr>
        <w:footnoteRef/>
      </w:r>
      <w:r>
        <w:t xml:space="preserve"> </w:t>
      </w:r>
      <w:r w:rsidRPr="003E100E">
        <w:rPr>
          <w:rFonts w:ascii="Times New Roman" w:hAnsi="Times New Roman"/>
        </w:rPr>
        <w:t>Приказ Министерства образования и науки Российской Федерации от 12 сентября 2013 г. № 1061 «Об утверждении перечней специальностей и направлений подготовки высшего образования»</w:t>
      </w:r>
      <w:r>
        <w:rPr>
          <w:rFonts w:ascii="Times New Roman" w:hAnsi="Times New Roman"/>
        </w:rPr>
        <w:t>.</w:t>
      </w:r>
    </w:p>
  </w:footnote>
  <w:footnote w:id="23">
    <w:p w:rsidR="00E86C18" w:rsidRPr="001D630C" w:rsidRDefault="00E86C18" w:rsidP="0072530C">
      <w:pPr>
        <w:spacing w:after="0"/>
        <w:ind w:right="-737"/>
        <w:jc w:val="both"/>
        <w:rPr>
          <w:rFonts w:ascii="Times New Roman" w:hAnsi="Times New Roman"/>
          <w:sz w:val="20"/>
          <w:szCs w:val="20"/>
        </w:rPr>
      </w:pPr>
      <w:r w:rsidRPr="003E100E">
        <w:rPr>
          <w:rStyle w:val="af"/>
          <w:rFonts w:ascii="Times New Roman" w:hAnsi="Times New Roman"/>
          <w:sz w:val="20"/>
          <w:szCs w:val="20"/>
        </w:rPr>
        <w:footnoteRef/>
      </w:r>
      <w:r w:rsidRPr="003E100E">
        <w:rPr>
          <w:rFonts w:ascii="Times New Roman" w:hAnsi="Times New Roman"/>
          <w:sz w:val="20"/>
          <w:szCs w:val="20"/>
        </w:rPr>
        <w:t xml:space="preserve"> Общероссийский классификатор специальностей по образованию (ОК 009-2003), утвержденный Постановлением Госстандарта Российской Фе</w:t>
      </w:r>
      <w:r>
        <w:rPr>
          <w:rFonts w:ascii="Times New Roman" w:hAnsi="Times New Roman"/>
          <w:sz w:val="20"/>
          <w:szCs w:val="20"/>
        </w:rPr>
        <w:t>дерации от 30 сентября 2003 г. № 276-ст.</w:t>
      </w:r>
    </w:p>
  </w:footnote>
  <w:footnote w:id="24">
    <w:p w:rsidR="00E86C18" w:rsidRDefault="00E86C18" w:rsidP="0072530C">
      <w:pPr>
        <w:pStyle w:val="a4"/>
        <w:ind w:right="-739"/>
        <w:jc w:val="both"/>
      </w:pPr>
      <w:r>
        <w:rPr>
          <w:rStyle w:val="af"/>
        </w:rPr>
        <w:footnoteRef/>
      </w:r>
      <w:r>
        <w:t xml:space="preserve"> </w:t>
      </w:r>
      <w:r w:rsidRPr="003D0B36">
        <w:rPr>
          <w:rFonts w:ascii="Times New Roman" w:hAnsi="Times New Roman"/>
        </w:rPr>
        <w:t>Приказ Министерства образования и науки Российской Федерации от 12 сентября 2013 г. № 1061 «Об утверждении перечней специальностей и направлений подготовки высшего образования»</w:t>
      </w:r>
    </w:p>
  </w:footnote>
  <w:footnote w:id="25">
    <w:p w:rsidR="00E86C18" w:rsidRDefault="00E86C18" w:rsidP="0072530C">
      <w:pPr>
        <w:pStyle w:val="a4"/>
        <w:ind w:right="-739"/>
      </w:pPr>
      <w:r>
        <w:rPr>
          <w:rStyle w:val="af"/>
        </w:rPr>
        <w:footnoteRef/>
      </w:r>
      <w:r>
        <w:t xml:space="preserve"> </w:t>
      </w:r>
      <w:r w:rsidRPr="003E100E">
        <w:rPr>
          <w:rFonts w:ascii="Times New Roman" w:hAnsi="Times New Roman"/>
        </w:rPr>
        <w:t>Общероссийский классификатор специальностей по образованию (ОК 009-2003), утвержденный Постановлением Госстандарта Российской Фе</w:t>
      </w:r>
      <w:r>
        <w:rPr>
          <w:rFonts w:ascii="Times New Roman" w:hAnsi="Times New Roman"/>
        </w:rPr>
        <w:t>дерации от 30 сентября 2003 г.</w:t>
      </w:r>
      <w:r w:rsidRPr="003E100E">
        <w:rPr>
          <w:rFonts w:ascii="Times New Roman" w:hAnsi="Times New Roman"/>
        </w:rPr>
        <w:t xml:space="preserve"> № 276-ст.</w:t>
      </w:r>
    </w:p>
  </w:footnote>
  <w:footnote w:id="26">
    <w:p w:rsidR="00E86C18" w:rsidRPr="003E100E" w:rsidRDefault="00E86C18" w:rsidP="0072530C">
      <w:pPr>
        <w:pStyle w:val="a4"/>
        <w:ind w:right="-739"/>
        <w:jc w:val="both"/>
        <w:rPr>
          <w:rFonts w:ascii="Times New Roman" w:hAnsi="Times New Roman"/>
        </w:rPr>
      </w:pPr>
      <w:r>
        <w:rPr>
          <w:rStyle w:val="af"/>
        </w:rPr>
        <w:footnoteRef/>
      </w:r>
      <w:r>
        <w:t xml:space="preserve"> </w:t>
      </w:r>
      <w:r w:rsidRPr="003E100E">
        <w:rPr>
          <w:rFonts w:ascii="Times New Roman" w:hAnsi="Times New Roman"/>
        </w:rPr>
        <w:t>Приказ Министерства образования и науки Российской Федерации от 12 сентября 2013 г. № 1061 «Об утверждении перечней специальностей и направлений подготовки высшего образования»</w:t>
      </w:r>
      <w:r>
        <w:rPr>
          <w:rFonts w:ascii="Times New Roman" w:hAnsi="Times New Roman"/>
        </w:rPr>
        <w:t>.</w:t>
      </w:r>
    </w:p>
  </w:footnote>
  <w:footnote w:id="27">
    <w:p w:rsidR="00E86C18" w:rsidRPr="001D630C" w:rsidRDefault="00E86C18" w:rsidP="0072530C">
      <w:pPr>
        <w:spacing w:after="0"/>
        <w:ind w:right="-737"/>
        <w:jc w:val="both"/>
        <w:rPr>
          <w:rFonts w:ascii="Times New Roman" w:hAnsi="Times New Roman"/>
          <w:sz w:val="20"/>
          <w:szCs w:val="20"/>
        </w:rPr>
      </w:pPr>
      <w:r w:rsidRPr="003E100E">
        <w:rPr>
          <w:rStyle w:val="af"/>
          <w:rFonts w:ascii="Times New Roman" w:hAnsi="Times New Roman"/>
          <w:sz w:val="20"/>
          <w:szCs w:val="20"/>
        </w:rPr>
        <w:footnoteRef/>
      </w:r>
      <w:r w:rsidRPr="003E100E">
        <w:rPr>
          <w:rFonts w:ascii="Times New Roman" w:hAnsi="Times New Roman"/>
          <w:sz w:val="20"/>
          <w:szCs w:val="20"/>
        </w:rPr>
        <w:t xml:space="preserve"> Общероссийский классификатор специальностей по образованию (ОК 009-2003), утвержденный Постановлением Госстандарта Российской Фе</w:t>
      </w:r>
      <w:r>
        <w:rPr>
          <w:rFonts w:ascii="Times New Roman" w:hAnsi="Times New Roman"/>
          <w:sz w:val="20"/>
          <w:szCs w:val="20"/>
        </w:rPr>
        <w:t>дерации от 30 сентября 2003 г. № 276-ст.</w:t>
      </w:r>
    </w:p>
  </w:footnote>
  <w:footnote w:id="28">
    <w:p w:rsidR="00E86C18" w:rsidRDefault="00E86C18" w:rsidP="0072530C">
      <w:pPr>
        <w:pStyle w:val="a4"/>
        <w:ind w:right="-739"/>
        <w:jc w:val="both"/>
      </w:pPr>
      <w:r>
        <w:rPr>
          <w:rStyle w:val="af"/>
        </w:rPr>
        <w:footnoteRef/>
      </w:r>
      <w:r>
        <w:t xml:space="preserve"> </w:t>
      </w:r>
      <w:r w:rsidRPr="003D0B36">
        <w:rPr>
          <w:rFonts w:ascii="Times New Roman" w:hAnsi="Times New Roman"/>
        </w:rPr>
        <w:t>Приказ Министерства образования и науки Российской Федерации от 12 сентября 2013 г. № 1061 «Об утверждении перечней специальностей и направлений подготовки высшего образования»</w:t>
      </w:r>
    </w:p>
  </w:footnote>
  <w:footnote w:id="29">
    <w:p w:rsidR="00E86C18" w:rsidRDefault="00E86C18" w:rsidP="0072530C">
      <w:pPr>
        <w:pStyle w:val="a4"/>
        <w:ind w:right="-739"/>
      </w:pPr>
      <w:r>
        <w:rPr>
          <w:rStyle w:val="af"/>
        </w:rPr>
        <w:footnoteRef/>
      </w:r>
      <w:r>
        <w:t xml:space="preserve"> </w:t>
      </w:r>
      <w:r w:rsidRPr="003E100E">
        <w:rPr>
          <w:rFonts w:ascii="Times New Roman" w:hAnsi="Times New Roman"/>
        </w:rPr>
        <w:t>Общероссийский классификатор специальностей по образованию (ОК 009-2003), утвержденный Постановлением Госстандарта Российской Фе</w:t>
      </w:r>
      <w:r>
        <w:rPr>
          <w:rFonts w:ascii="Times New Roman" w:hAnsi="Times New Roman"/>
        </w:rPr>
        <w:t>дерации от 30 сентября 2003 г.</w:t>
      </w:r>
      <w:r w:rsidRPr="003E100E">
        <w:rPr>
          <w:rFonts w:ascii="Times New Roman" w:hAnsi="Times New Roman"/>
        </w:rPr>
        <w:t xml:space="preserve"> № 276-ст.</w:t>
      </w:r>
    </w:p>
  </w:footnote>
  <w:footnote w:id="30">
    <w:p w:rsidR="00E86C18" w:rsidRPr="00E35B44" w:rsidRDefault="00E86C18" w:rsidP="0072530C">
      <w:pPr>
        <w:pStyle w:val="a4"/>
        <w:ind w:right="-739"/>
        <w:jc w:val="both"/>
        <w:rPr>
          <w:rFonts w:ascii="Times New Roman" w:hAnsi="Times New Roman"/>
        </w:rPr>
      </w:pPr>
      <w:r>
        <w:rPr>
          <w:rStyle w:val="af"/>
        </w:rPr>
        <w:footnoteRef/>
      </w:r>
      <w:r>
        <w:t xml:space="preserve"> </w:t>
      </w:r>
      <w:r w:rsidRPr="003E100E">
        <w:rPr>
          <w:rFonts w:ascii="Times New Roman" w:hAnsi="Times New Roman"/>
        </w:rPr>
        <w:t>Приказ Министерства образования и науки Российской Федерации от 12 сентября 2013 г. № 1061 «Об утверждении перечней специальностей и направлений подготовки высшего образования»</w:t>
      </w:r>
      <w:r>
        <w:rPr>
          <w:rFonts w:ascii="Times New Roman" w:hAnsi="Times New Roman"/>
        </w:rPr>
        <w:t xml:space="preserve">, </w:t>
      </w:r>
      <w:r w:rsidRPr="003E100E">
        <w:rPr>
          <w:rFonts w:ascii="Times New Roman" w:hAnsi="Times New Roman"/>
        </w:rPr>
        <w:t>Общероссийский классификатор специальностей по образованию (ОК 009-2003), утвержденный Постановлением Госстандарта Российской Фе</w:t>
      </w:r>
      <w:r>
        <w:rPr>
          <w:rFonts w:ascii="Times New Roman" w:hAnsi="Times New Roman"/>
        </w:rPr>
        <w:t>дерации от 30 сентября 2003 г. № 276-ст.</w:t>
      </w:r>
    </w:p>
  </w:footnote>
  <w:footnote w:id="31">
    <w:p w:rsidR="00E86C18" w:rsidRPr="003E100E" w:rsidRDefault="00E86C18" w:rsidP="0072530C">
      <w:pPr>
        <w:pStyle w:val="a4"/>
        <w:ind w:right="-739"/>
        <w:jc w:val="both"/>
        <w:rPr>
          <w:rFonts w:ascii="Times New Roman" w:hAnsi="Times New Roman"/>
        </w:rPr>
      </w:pPr>
      <w:r>
        <w:rPr>
          <w:rStyle w:val="af"/>
        </w:rPr>
        <w:footnoteRef/>
      </w:r>
      <w:r>
        <w:t xml:space="preserve"> </w:t>
      </w:r>
      <w:r w:rsidRPr="003E100E">
        <w:rPr>
          <w:rFonts w:ascii="Times New Roman" w:hAnsi="Times New Roman"/>
        </w:rPr>
        <w:t>Приказ Министерства образования и науки Российской Федерации от 12 сентября 2013 г. № 1061 «Об утверждении перечней специальностей и направлений подготовки высшего образования»</w:t>
      </w:r>
      <w:r>
        <w:rPr>
          <w:rFonts w:ascii="Times New Roman" w:hAnsi="Times New Roman"/>
        </w:rPr>
        <w:t>.</w:t>
      </w:r>
    </w:p>
  </w:footnote>
  <w:footnote w:id="32">
    <w:p w:rsidR="00E86C18" w:rsidRPr="001D630C" w:rsidRDefault="00E86C18" w:rsidP="0072530C">
      <w:pPr>
        <w:spacing w:after="0"/>
        <w:ind w:right="-737"/>
        <w:jc w:val="both"/>
        <w:rPr>
          <w:rFonts w:ascii="Times New Roman" w:hAnsi="Times New Roman"/>
          <w:sz w:val="20"/>
          <w:szCs w:val="20"/>
        </w:rPr>
      </w:pPr>
      <w:r w:rsidRPr="003E100E">
        <w:rPr>
          <w:rStyle w:val="af"/>
          <w:rFonts w:ascii="Times New Roman" w:hAnsi="Times New Roman"/>
          <w:sz w:val="20"/>
          <w:szCs w:val="20"/>
        </w:rPr>
        <w:footnoteRef/>
      </w:r>
      <w:r w:rsidRPr="003E100E">
        <w:rPr>
          <w:rFonts w:ascii="Times New Roman" w:hAnsi="Times New Roman"/>
          <w:sz w:val="20"/>
          <w:szCs w:val="20"/>
        </w:rPr>
        <w:t xml:space="preserve"> Общероссийский классификатор специальностей по образованию (ОК 009-2003), утвержденный Постановлением Госстандарта Российской Фе</w:t>
      </w:r>
      <w:r>
        <w:rPr>
          <w:rFonts w:ascii="Times New Roman" w:hAnsi="Times New Roman"/>
          <w:sz w:val="20"/>
          <w:szCs w:val="20"/>
        </w:rPr>
        <w:t>дерации от 30 сентября 2003 г. № 276-ст.</w:t>
      </w:r>
    </w:p>
  </w:footnote>
  <w:footnote w:id="33">
    <w:p w:rsidR="00E86C18" w:rsidRDefault="00E86C18" w:rsidP="0072530C">
      <w:pPr>
        <w:pStyle w:val="a4"/>
        <w:ind w:right="-739"/>
        <w:jc w:val="both"/>
      </w:pPr>
      <w:r>
        <w:rPr>
          <w:rStyle w:val="af"/>
        </w:rPr>
        <w:footnoteRef/>
      </w:r>
      <w:r>
        <w:t xml:space="preserve"> </w:t>
      </w:r>
      <w:r w:rsidRPr="003D0B36">
        <w:rPr>
          <w:rFonts w:ascii="Times New Roman" w:hAnsi="Times New Roman"/>
        </w:rPr>
        <w:t>Приказ Министерства образования и науки Российской Федерации от 12 сентября 2013 г. № 1061 «Об утверждении перечней специальностей и направлений подготовки высшего образования»</w:t>
      </w:r>
    </w:p>
  </w:footnote>
  <w:footnote w:id="34">
    <w:p w:rsidR="00E86C18" w:rsidRDefault="00E86C18" w:rsidP="0072530C">
      <w:pPr>
        <w:pStyle w:val="a4"/>
        <w:ind w:right="-739"/>
      </w:pPr>
      <w:r>
        <w:rPr>
          <w:rStyle w:val="af"/>
        </w:rPr>
        <w:footnoteRef/>
      </w:r>
      <w:r>
        <w:t xml:space="preserve"> </w:t>
      </w:r>
      <w:r w:rsidRPr="003E100E">
        <w:rPr>
          <w:rFonts w:ascii="Times New Roman" w:hAnsi="Times New Roman"/>
        </w:rPr>
        <w:t>Общероссийский классификатор специальностей по образованию (ОК 009-2003), утвержденный Постановлением Госстандарта Российской Фе</w:t>
      </w:r>
      <w:r>
        <w:rPr>
          <w:rFonts w:ascii="Times New Roman" w:hAnsi="Times New Roman"/>
        </w:rPr>
        <w:t>дерации от 30 сентября 2003 г.</w:t>
      </w:r>
      <w:r w:rsidRPr="003E100E">
        <w:rPr>
          <w:rFonts w:ascii="Times New Roman" w:hAnsi="Times New Roman"/>
        </w:rPr>
        <w:t xml:space="preserve"> № 276-ст.</w:t>
      </w:r>
    </w:p>
  </w:footnote>
  <w:footnote w:id="35">
    <w:p w:rsidR="00E86C18" w:rsidRPr="003E100E" w:rsidRDefault="00E86C18" w:rsidP="0072530C">
      <w:pPr>
        <w:pStyle w:val="a4"/>
        <w:ind w:right="-739"/>
        <w:jc w:val="both"/>
        <w:rPr>
          <w:rFonts w:ascii="Times New Roman" w:hAnsi="Times New Roman"/>
        </w:rPr>
      </w:pPr>
      <w:r>
        <w:rPr>
          <w:rStyle w:val="af"/>
        </w:rPr>
        <w:footnoteRef/>
      </w:r>
      <w:r>
        <w:t xml:space="preserve"> </w:t>
      </w:r>
      <w:r w:rsidRPr="003E100E">
        <w:rPr>
          <w:rFonts w:ascii="Times New Roman" w:hAnsi="Times New Roman"/>
        </w:rPr>
        <w:t>Приказ Министерства образования и науки Российской Федерации от 12 сентября 2013 г. № 1061 «Об утверждении перечней специальностей и направлений подготовки высшего образования»</w:t>
      </w:r>
      <w:r>
        <w:rPr>
          <w:rFonts w:ascii="Times New Roman" w:hAnsi="Times New Roman"/>
        </w:rPr>
        <w:t>.</w:t>
      </w:r>
    </w:p>
  </w:footnote>
  <w:footnote w:id="36">
    <w:p w:rsidR="00E86C18" w:rsidRPr="001D630C" w:rsidRDefault="00E86C18" w:rsidP="0072530C">
      <w:pPr>
        <w:spacing w:after="0"/>
        <w:ind w:right="-737"/>
        <w:jc w:val="both"/>
        <w:rPr>
          <w:rFonts w:ascii="Times New Roman" w:hAnsi="Times New Roman"/>
          <w:sz w:val="20"/>
          <w:szCs w:val="20"/>
        </w:rPr>
      </w:pPr>
      <w:r w:rsidRPr="003E100E">
        <w:rPr>
          <w:rStyle w:val="af"/>
          <w:rFonts w:ascii="Times New Roman" w:hAnsi="Times New Roman"/>
          <w:sz w:val="20"/>
          <w:szCs w:val="20"/>
        </w:rPr>
        <w:footnoteRef/>
      </w:r>
      <w:r w:rsidRPr="003E100E">
        <w:rPr>
          <w:rFonts w:ascii="Times New Roman" w:hAnsi="Times New Roman"/>
          <w:sz w:val="20"/>
          <w:szCs w:val="20"/>
        </w:rPr>
        <w:t xml:space="preserve"> Общероссийский классификатор специальностей по образованию (ОК 009-2003), утвержденный Постановлением Госстандарта Российской Фе</w:t>
      </w:r>
      <w:r>
        <w:rPr>
          <w:rFonts w:ascii="Times New Roman" w:hAnsi="Times New Roman"/>
          <w:sz w:val="20"/>
          <w:szCs w:val="20"/>
        </w:rPr>
        <w:t>дерации от 30 сентября 2003 г. № 276-ст.</w:t>
      </w:r>
    </w:p>
  </w:footnote>
  <w:footnote w:id="37">
    <w:p w:rsidR="00E86C18" w:rsidRDefault="00E86C18" w:rsidP="0072530C">
      <w:pPr>
        <w:pStyle w:val="a4"/>
        <w:ind w:right="-739"/>
        <w:jc w:val="both"/>
      </w:pPr>
      <w:r>
        <w:rPr>
          <w:rStyle w:val="af"/>
        </w:rPr>
        <w:footnoteRef/>
      </w:r>
      <w:r>
        <w:t xml:space="preserve"> </w:t>
      </w:r>
      <w:r w:rsidRPr="003D0B36">
        <w:rPr>
          <w:rFonts w:ascii="Times New Roman" w:hAnsi="Times New Roman"/>
        </w:rPr>
        <w:t>Приказ Министерства образования и науки Российской Федерации от 12 сентября 2013 г. № 1061 «Об утверждении перечней специальностей и направлений подготовки высшего образования»</w:t>
      </w:r>
    </w:p>
  </w:footnote>
  <w:footnote w:id="38">
    <w:p w:rsidR="00E86C18" w:rsidRDefault="00E86C18" w:rsidP="0072530C">
      <w:pPr>
        <w:pStyle w:val="a4"/>
        <w:ind w:right="-739"/>
      </w:pPr>
      <w:r>
        <w:rPr>
          <w:rStyle w:val="af"/>
        </w:rPr>
        <w:footnoteRef/>
      </w:r>
      <w:r>
        <w:t xml:space="preserve"> </w:t>
      </w:r>
      <w:r w:rsidRPr="003E100E">
        <w:rPr>
          <w:rFonts w:ascii="Times New Roman" w:hAnsi="Times New Roman"/>
        </w:rPr>
        <w:t>Общероссийский классификатор специальностей по образованию (ОК 009-2003), утвержденный Постановлением Госстандарта Российской Фе</w:t>
      </w:r>
      <w:r>
        <w:rPr>
          <w:rFonts w:ascii="Times New Roman" w:hAnsi="Times New Roman"/>
        </w:rPr>
        <w:t>дерации от 30 сентября 2003 г.</w:t>
      </w:r>
      <w:r w:rsidRPr="003E100E">
        <w:rPr>
          <w:rFonts w:ascii="Times New Roman" w:hAnsi="Times New Roman"/>
        </w:rPr>
        <w:t xml:space="preserve"> № 276-ст.</w:t>
      </w:r>
    </w:p>
  </w:footnote>
  <w:footnote w:id="39">
    <w:p w:rsidR="00E86C18" w:rsidRPr="003E100E" w:rsidRDefault="00E86C18" w:rsidP="0072530C">
      <w:pPr>
        <w:pStyle w:val="a4"/>
        <w:ind w:right="-739"/>
        <w:jc w:val="both"/>
        <w:rPr>
          <w:rFonts w:ascii="Times New Roman" w:hAnsi="Times New Roman"/>
        </w:rPr>
      </w:pPr>
      <w:r>
        <w:rPr>
          <w:rStyle w:val="af"/>
        </w:rPr>
        <w:footnoteRef/>
      </w:r>
      <w:r>
        <w:t xml:space="preserve"> </w:t>
      </w:r>
      <w:r w:rsidRPr="003E100E">
        <w:rPr>
          <w:rFonts w:ascii="Times New Roman" w:hAnsi="Times New Roman"/>
        </w:rPr>
        <w:t>Приказ Министерства образования и науки Российской Федерации от 12 сентября 2013 г. № 1061 «Об утверждении перечней специальностей и направлений подготовки высшего образования»</w:t>
      </w:r>
      <w:r>
        <w:rPr>
          <w:rFonts w:ascii="Times New Roman" w:hAnsi="Times New Roman"/>
        </w:rPr>
        <w:t>.</w:t>
      </w:r>
    </w:p>
  </w:footnote>
  <w:footnote w:id="40">
    <w:p w:rsidR="00E86C18" w:rsidRPr="001D630C" w:rsidRDefault="00E86C18" w:rsidP="0072530C">
      <w:pPr>
        <w:spacing w:after="0"/>
        <w:ind w:right="-737"/>
        <w:jc w:val="both"/>
        <w:rPr>
          <w:rFonts w:ascii="Times New Roman" w:hAnsi="Times New Roman"/>
          <w:sz w:val="20"/>
          <w:szCs w:val="20"/>
        </w:rPr>
      </w:pPr>
      <w:r w:rsidRPr="003E100E">
        <w:rPr>
          <w:rStyle w:val="af"/>
          <w:rFonts w:ascii="Times New Roman" w:hAnsi="Times New Roman"/>
          <w:sz w:val="20"/>
          <w:szCs w:val="20"/>
        </w:rPr>
        <w:footnoteRef/>
      </w:r>
      <w:r w:rsidRPr="003E100E">
        <w:rPr>
          <w:rFonts w:ascii="Times New Roman" w:hAnsi="Times New Roman"/>
          <w:sz w:val="20"/>
          <w:szCs w:val="20"/>
        </w:rPr>
        <w:t xml:space="preserve"> Общероссийский классификатор специальностей по образованию (ОК 009-2003), утвержденный Постановлением Госстандарта Российской Фе</w:t>
      </w:r>
      <w:r>
        <w:rPr>
          <w:rFonts w:ascii="Times New Roman" w:hAnsi="Times New Roman"/>
          <w:sz w:val="20"/>
          <w:szCs w:val="20"/>
        </w:rPr>
        <w:t>дерации от 30 сентября 2003 г. № 276-ст.</w:t>
      </w:r>
    </w:p>
  </w:footnote>
  <w:footnote w:id="41">
    <w:p w:rsidR="00E86C18" w:rsidRDefault="00E86C18" w:rsidP="006010DB">
      <w:pPr>
        <w:pStyle w:val="a4"/>
      </w:pPr>
    </w:p>
  </w:footnote>
  <w:footnote w:id="42">
    <w:p w:rsidR="00E86C18" w:rsidRPr="007832D3" w:rsidRDefault="00E86C18" w:rsidP="006010DB">
      <w:pPr>
        <w:pStyle w:val="a4"/>
        <w:jc w:val="both"/>
        <w:rPr>
          <w:rFonts w:ascii="Times New Roman" w:hAnsi="Times New Roman"/>
        </w:rPr>
      </w:pPr>
      <w:r w:rsidRPr="007832D3">
        <w:rPr>
          <w:rStyle w:val="af"/>
          <w:rFonts w:ascii="Times New Roman" w:hAnsi="Times New Roman"/>
        </w:rPr>
        <w:footnoteRef/>
      </w:r>
      <w:r w:rsidRPr="007832D3">
        <w:rPr>
          <w:rFonts w:ascii="Times New Roman" w:hAnsi="Times New Roman"/>
        </w:rPr>
        <w:t xml:space="preserve"> Приказ Министерства образования и науки Российской Федерации от 12 сентября 2013 г. № 1061 «Об утверждении перечней специальностей и направлений подготовки высшего образования»</w:t>
      </w:r>
      <w:r>
        <w:rPr>
          <w:rFonts w:ascii="Times New Roman" w:hAnsi="Times New Roman"/>
        </w:rPr>
        <w:t xml:space="preserve">, </w:t>
      </w:r>
      <w:r w:rsidRPr="007832D3">
        <w:rPr>
          <w:rFonts w:ascii="Times New Roman" w:hAnsi="Times New Roman"/>
        </w:rPr>
        <w:t>Общероссийский классификатор специальностей по образованию (ОК 009-2003), утвержденный Постановлением Госстандарта Российской Федерации от 30 сентября 2003 г. № 276-ст</w:t>
      </w:r>
      <w:r>
        <w:rPr>
          <w:rFonts w:ascii="Times New Roman" w:hAnsi="Times New Roman"/>
        </w:rPr>
        <w:t>.</w:t>
      </w:r>
    </w:p>
  </w:footnote>
  <w:footnote w:id="43">
    <w:p w:rsidR="00E86C18" w:rsidRDefault="00E86C18" w:rsidP="006010DB">
      <w:pPr>
        <w:pStyle w:val="a4"/>
        <w:jc w:val="both"/>
      </w:pPr>
      <w:r>
        <w:rPr>
          <w:rStyle w:val="af"/>
        </w:rPr>
        <w:footnoteRef/>
      </w:r>
      <w:r>
        <w:t xml:space="preserve"> </w:t>
      </w:r>
      <w:r w:rsidRPr="007832D3">
        <w:rPr>
          <w:rFonts w:ascii="Times New Roman" w:hAnsi="Times New Roman"/>
        </w:rPr>
        <w:t>Приказ Министерства образования и науки Российской Федерации от 12 сентября 2013 г. № 1061 «Об утверждении перечней специальностей и направлений подготовки высшего образования»</w:t>
      </w:r>
      <w:r>
        <w:rPr>
          <w:rFonts w:ascii="Times New Roman" w:hAnsi="Times New Roman"/>
        </w:rPr>
        <w:t>.</w:t>
      </w:r>
    </w:p>
  </w:footnote>
  <w:footnote w:id="44">
    <w:p w:rsidR="00E86C18" w:rsidRPr="005C189C" w:rsidRDefault="00E86C18" w:rsidP="006010DB">
      <w:pPr>
        <w:pStyle w:val="a4"/>
        <w:jc w:val="both"/>
        <w:rPr>
          <w:rFonts w:ascii="Times New Roman" w:hAnsi="Times New Roman"/>
        </w:rPr>
      </w:pPr>
      <w:r>
        <w:rPr>
          <w:rStyle w:val="af"/>
        </w:rPr>
        <w:footnoteRef/>
      </w:r>
      <w:r>
        <w:t xml:space="preserve"> </w:t>
      </w:r>
      <w:r w:rsidRPr="007832D3">
        <w:rPr>
          <w:rFonts w:ascii="Times New Roman" w:hAnsi="Times New Roman"/>
        </w:rPr>
        <w:t>Общероссийский классификатор специальностей по образованию (ОК 009-2003), утвержденный Постановлением Госстандарта Российской Федерации от 30 сентября 2003 г. № 276-ст</w:t>
      </w:r>
      <w:r>
        <w:rPr>
          <w:rFonts w:ascii="Times New Roman" w:hAnsi="Times New Roman"/>
        </w:rPr>
        <w:t>.</w:t>
      </w:r>
    </w:p>
  </w:footnote>
  <w:footnote w:id="45">
    <w:p w:rsidR="00E86C18" w:rsidRDefault="00E86C18" w:rsidP="006010DB">
      <w:pPr>
        <w:pStyle w:val="a4"/>
        <w:jc w:val="both"/>
      </w:pPr>
      <w:r>
        <w:rPr>
          <w:rStyle w:val="af"/>
        </w:rPr>
        <w:footnoteRef/>
      </w:r>
      <w:r>
        <w:t xml:space="preserve"> </w:t>
      </w:r>
      <w:r w:rsidRPr="007832D3">
        <w:rPr>
          <w:rFonts w:ascii="Times New Roman" w:hAnsi="Times New Roman"/>
        </w:rPr>
        <w:t>Приказ Министерства образования и науки Российской Федерации от 12 сентября 2013 г. № 1061 «Об утверждении перечней специальностей и направлений подготовки высшего образования»</w:t>
      </w:r>
      <w:r>
        <w:rPr>
          <w:rFonts w:ascii="Times New Roman" w:hAnsi="Times New Roman"/>
        </w:rPr>
        <w:t>.</w:t>
      </w:r>
    </w:p>
  </w:footnote>
  <w:footnote w:id="46">
    <w:p w:rsidR="00E86C18" w:rsidRPr="005C189C" w:rsidRDefault="00E86C18" w:rsidP="006010DB">
      <w:pPr>
        <w:pStyle w:val="a4"/>
        <w:jc w:val="both"/>
        <w:rPr>
          <w:rFonts w:ascii="Times New Roman" w:hAnsi="Times New Roman"/>
        </w:rPr>
      </w:pPr>
      <w:r>
        <w:rPr>
          <w:rStyle w:val="af"/>
        </w:rPr>
        <w:footnoteRef/>
      </w:r>
      <w:r>
        <w:t xml:space="preserve"> </w:t>
      </w:r>
      <w:r w:rsidRPr="007832D3">
        <w:rPr>
          <w:rFonts w:ascii="Times New Roman" w:hAnsi="Times New Roman"/>
        </w:rPr>
        <w:t>Общероссийский классификатор специальностей по образованию (ОК 009-2003), утвержденный Постановлением Госстандарта Российской Федерации от 30 сентября 2003 г. № 276-ст</w:t>
      </w:r>
      <w:r>
        <w:rPr>
          <w:rFonts w:ascii="Times New Roman" w:hAnsi="Times New Roman"/>
        </w:rPr>
        <w:t>.</w:t>
      </w:r>
    </w:p>
    <w:p w:rsidR="00E86C18" w:rsidRDefault="00E86C18" w:rsidP="006010DB">
      <w:pPr>
        <w:pStyle w:val="a4"/>
      </w:pPr>
    </w:p>
  </w:footnote>
  <w:footnote w:id="47">
    <w:p w:rsidR="00E86C18" w:rsidRDefault="00E86C18" w:rsidP="0072530C">
      <w:pPr>
        <w:pStyle w:val="a4"/>
        <w:jc w:val="both"/>
      </w:pPr>
      <w:r>
        <w:rPr>
          <w:rStyle w:val="af"/>
        </w:rPr>
        <w:footnoteRef/>
      </w:r>
      <w:r>
        <w:t xml:space="preserve"> </w:t>
      </w:r>
      <w:r w:rsidRPr="00E0162F">
        <w:rPr>
          <w:rFonts w:ascii="Times New Roman" w:hAnsi="Times New Roman"/>
          <w:noProof/>
        </w:rPr>
        <w:t xml:space="preserve">необходимы для замещения должностей категории «руководители» высшей, главной и ведущей групп, категории </w:t>
      </w:r>
      <w:r w:rsidRPr="00E0162F">
        <w:rPr>
          <w:rFonts w:ascii="Times New Roman" w:eastAsia="Times New Roman" w:hAnsi="Times New Roman"/>
          <w:bCs/>
          <w:lang w:eastAsia="ru-RU"/>
        </w:rPr>
        <w:t>«помощники (советники)» высшей и главной групп, категории «специалисты» главной и ведущей групп: заместителя начальника отдела в департаменте, заместителя начальника отдела в службе федерального министерства, заместителя начальника отдела в главном управлении, заместителя начальника отдела в управлении, заместителя начальника отдела в аппарате Уполномоченного Российской Федерации при Европейском Суде по правам человека – заместителя Министра юстиции Российской Федерации</w:t>
      </w:r>
    </w:p>
  </w:footnote>
  <w:footnote w:id="48">
    <w:p w:rsidR="00E86C18" w:rsidRPr="003E100E" w:rsidRDefault="00E86C18" w:rsidP="002A2B68">
      <w:pPr>
        <w:pStyle w:val="a4"/>
        <w:ind w:right="-739"/>
        <w:jc w:val="both"/>
        <w:rPr>
          <w:rFonts w:ascii="Times New Roman" w:hAnsi="Times New Roman"/>
        </w:rPr>
      </w:pPr>
      <w:r>
        <w:rPr>
          <w:rStyle w:val="af"/>
        </w:rPr>
        <w:footnoteRef/>
      </w:r>
      <w:r>
        <w:t xml:space="preserve"> </w:t>
      </w:r>
      <w:r w:rsidRPr="003E100E">
        <w:rPr>
          <w:rFonts w:ascii="Times New Roman" w:hAnsi="Times New Roman"/>
        </w:rPr>
        <w:t>Приказ Министерства образования и науки Российской Федерации от 12 сентября 2013 г. № 1061 «Об утверждении перечней специальностей и направлений подготовки высшего образования»</w:t>
      </w:r>
      <w:r>
        <w:rPr>
          <w:rFonts w:ascii="Times New Roman" w:hAnsi="Times New Roman"/>
        </w:rPr>
        <w:t>.</w:t>
      </w:r>
    </w:p>
  </w:footnote>
  <w:footnote w:id="49">
    <w:p w:rsidR="00E86C18" w:rsidRPr="001D630C" w:rsidRDefault="00E86C18" w:rsidP="002A2B68">
      <w:pPr>
        <w:ind w:right="-737"/>
        <w:jc w:val="both"/>
        <w:rPr>
          <w:sz w:val="20"/>
          <w:szCs w:val="20"/>
        </w:rPr>
      </w:pPr>
      <w:r w:rsidRPr="003E100E">
        <w:rPr>
          <w:rStyle w:val="af"/>
        </w:rPr>
        <w:footnoteRef/>
      </w:r>
      <w:r w:rsidRPr="003E100E">
        <w:rPr>
          <w:sz w:val="20"/>
          <w:szCs w:val="20"/>
        </w:rPr>
        <w:t xml:space="preserve"> </w:t>
      </w:r>
      <w:r w:rsidRPr="002A2B68">
        <w:rPr>
          <w:rFonts w:ascii="Times New Roman" w:hAnsi="Times New Roman"/>
          <w:sz w:val="20"/>
          <w:szCs w:val="20"/>
        </w:rPr>
        <w:t>Общероссийский классификатор специальностей по образованию (ОК 009-2003), утвержденный Постановлением Госстандарта Российской Федерации от 30 сентября 2003 г. № 276-ст.</w:t>
      </w:r>
    </w:p>
  </w:footnote>
  <w:footnote w:id="50">
    <w:p w:rsidR="00E86C18" w:rsidRDefault="00E86C18" w:rsidP="00E15FFA">
      <w:pPr>
        <w:pStyle w:val="a4"/>
        <w:ind w:right="-739"/>
        <w:jc w:val="both"/>
      </w:pPr>
      <w:r>
        <w:rPr>
          <w:rStyle w:val="af"/>
        </w:rPr>
        <w:footnoteRef/>
      </w:r>
      <w:r>
        <w:t xml:space="preserve"> </w:t>
      </w:r>
      <w:r w:rsidRPr="003D0B36">
        <w:rPr>
          <w:rFonts w:ascii="Times New Roman" w:hAnsi="Times New Roman"/>
        </w:rPr>
        <w:t>Приказ Министерства образования и науки Российской Федерации от 12 сентября 2013 г. № 1061 «Об утверждении перечней специальностей и направлений подготовки высшего образования»</w:t>
      </w:r>
      <w:r>
        <w:rPr>
          <w:rFonts w:ascii="Times New Roman" w:hAnsi="Times New Roman"/>
        </w:rPr>
        <w:t>.</w:t>
      </w:r>
    </w:p>
  </w:footnote>
  <w:footnote w:id="51">
    <w:p w:rsidR="00E86C18" w:rsidRDefault="00E86C18" w:rsidP="002A2B68">
      <w:pPr>
        <w:pStyle w:val="a4"/>
        <w:ind w:right="-739"/>
        <w:jc w:val="both"/>
      </w:pPr>
      <w:r>
        <w:rPr>
          <w:rStyle w:val="af"/>
        </w:rPr>
        <w:footnoteRef/>
      </w:r>
      <w:r>
        <w:t xml:space="preserve"> </w:t>
      </w:r>
      <w:r w:rsidRPr="003E100E">
        <w:rPr>
          <w:rFonts w:ascii="Times New Roman" w:hAnsi="Times New Roman"/>
        </w:rPr>
        <w:t>Общероссийский классификатор специальностей по образованию (ОК 009-2003), утвержденный Постановлением Госстандарта Российской Фе</w:t>
      </w:r>
      <w:r>
        <w:rPr>
          <w:rFonts w:ascii="Times New Roman" w:hAnsi="Times New Roman"/>
        </w:rPr>
        <w:t>дерации от 30 сентября 2003 г.</w:t>
      </w:r>
      <w:r w:rsidRPr="003E100E">
        <w:rPr>
          <w:rFonts w:ascii="Times New Roman" w:hAnsi="Times New Roman"/>
        </w:rPr>
        <w:t xml:space="preserve"> № 276-ст.</w:t>
      </w:r>
    </w:p>
  </w:footnote>
  <w:footnote w:id="52">
    <w:p w:rsidR="00E86C18" w:rsidRPr="00B10B12" w:rsidRDefault="00E86C18">
      <w:pPr>
        <w:pStyle w:val="a4"/>
      </w:pPr>
      <w:r>
        <w:rPr>
          <w:rStyle w:val="af"/>
        </w:rPr>
        <w:footnoteRef/>
      </w:r>
      <w:r>
        <w:t xml:space="preserve"> </w:t>
      </w:r>
      <w:r w:rsidRPr="00B10B12">
        <w:rPr>
          <w:rFonts w:ascii="Times New Roman" w:hAnsi="Times New Roman"/>
          <w:bCs/>
          <w:lang w:eastAsia="ru-RU"/>
        </w:rPr>
        <w:t>Системный анализ –</w:t>
      </w:r>
      <w:r w:rsidRPr="00B10B12">
        <w:rPr>
          <w:rFonts w:ascii="Times New Roman" w:hAnsi="Times New Roman"/>
          <w:lang w:eastAsia="ru-RU"/>
        </w:rPr>
        <w:t xml:space="preserve"> это методология решения сложной проблемы путем последовательной декомпозиции её на взаимосвязанные частные подпроблемы</w:t>
      </w:r>
      <w:r>
        <w:rPr>
          <w:rFonts w:ascii="Times New Roman" w:hAnsi="Times New Roman"/>
          <w:lang w:eastAsia="ru-RU"/>
        </w:rPr>
        <w:t>.</w:t>
      </w:r>
    </w:p>
  </w:footnote>
  <w:footnote w:id="53">
    <w:p w:rsidR="00E86C18" w:rsidRDefault="00E86C18" w:rsidP="00B10B12">
      <w:pPr>
        <w:pStyle w:val="a4"/>
        <w:ind w:right="709"/>
      </w:pPr>
      <w:r>
        <w:rPr>
          <w:rStyle w:val="af"/>
        </w:rPr>
        <w:footnoteRef/>
      </w:r>
      <w:r>
        <w:t xml:space="preserve"> </w:t>
      </w:r>
      <w:r w:rsidRPr="00B10B12">
        <w:rPr>
          <w:rFonts w:ascii="Times New Roman" w:hAnsi="Times New Roman"/>
        </w:rPr>
        <w:t xml:space="preserve">Контент-анализ </w:t>
      </w:r>
      <w:r>
        <w:rPr>
          <w:rFonts w:ascii="Times New Roman" w:hAnsi="Times New Roman"/>
        </w:rPr>
        <w:t>–</w:t>
      </w:r>
      <w:r w:rsidRPr="00B10B12">
        <w:rPr>
          <w:rFonts w:ascii="Times New Roman" w:hAnsi="Times New Roman"/>
        </w:rPr>
        <w:t xml:space="preserve"> это </w:t>
      </w:r>
      <w:r w:rsidRPr="00B10B12">
        <w:rPr>
          <w:rFonts w:ascii="Times New Roman" w:hAnsi="Times New Roman"/>
          <w:lang w:eastAsia="ru-RU"/>
        </w:rPr>
        <w:t>метод качественно-количественного анализа содержания документов с целью выявления или измерения различных фактов и тенденций, отраженных в этих документах.</w:t>
      </w:r>
    </w:p>
  </w:footnote>
  <w:footnote w:id="54">
    <w:p w:rsidR="00E86C18" w:rsidRDefault="00E86C18" w:rsidP="00B10B12">
      <w:pPr>
        <w:pStyle w:val="a4"/>
      </w:pPr>
    </w:p>
  </w:footnote>
  <w:footnote w:id="55">
    <w:p w:rsidR="00E86C18" w:rsidRPr="007832D3" w:rsidRDefault="00E86C18" w:rsidP="007832D3">
      <w:pPr>
        <w:pStyle w:val="a4"/>
        <w:jc w:val="both"/>
        <w:rPr>
          <w:rFonts w:ascii="Times New Roman" w:hAnsi="Times New Roman"/>
        </w:rPr>
      </w:pPr>
      <w:r w:rsidRPr="007832D3">
        <w:rPr>
          <w:rStyle w:val="af"/>
          <w:rFonts w:ascii="Times New Roman" w:hAnsi="Times New Roman"/>
        </w:rPr>
        <w:footnoteRef/>
      </w:r>
      <w:r w:rsidRPr="007832D3">
        <w:rPr>
          <w:rFonts w:ascii="Times New Roman" w:hAnsi="Times New Roman"/>
        </w:rPr>
        <w:t xml:space="preserve"> Приказ Министерства образования и науки Российской Федерации от 12 сентября 2013 г. № 1061 «Об утверждении перечней специальностей и направлений подготовки высшего образования»</w:t>
      </w:r>
      <w:r>
        <w:rPr>
          <w:rFonts w:ascii="Times New Roman" w:hAnsi="Times New Roman"/>
        </w:rPr>
        <w:t xml:space="preserve">, </w:t>
      </w:r>
      <w:r w:rsidRPr="007832D3">
        <w:rPr>
          <w:rFonts w:ascii="Times New Roman" w:hAnsi="Times New Roman"/>
        </w:rPr>
        <w:t xml:space="preserve">Общероссийский классификатор специальностей по образованию (ОК 009-2003), утвержденный Постановлением Госстандарта Российской Федерации от 30 сентября 2003 г. </w:t>
      </w:r>
      <w:r>
        <w:rPr>
          <w:rFonts w:ascii="Times New Roman" w:hAnsi="Times New Roman"/>
        </w:rPr>
        <w:t xml:space="preserve">          </w:t>
      </w:r>
      <w:r w:rsidRPr="007832D3">
        <w:rPr>
          <w:rFonts w:ascii="Times New Roman" w:hAnsi="Times New Roman"/>
        </w:rPr>
        <w:t>№ 276-ст</w:t>
      </w:r>
      <w:r>
        <w:rPr>
          <w:rFonts w:ascii="Times New Roman" w:hAnsi="Times New Roman"/>
        </w:rPr>
        <w:t>.</w:t>
      </w:r>
    </w:p>
  </w:footnote>
  <w:footnote w:id="56">
    <w:p w:rsidR="00E86C18" w:rsidRDefault="00E86C18">
      <w:pPr>
        <w:pStyle w:val="a4"/>
      </w:pPr>
      <w:r>
        <w:rPr>
          <w:rStyle w:val="af"/>
        </w:rPr>
        <w:footnoteRef/>
      </w:r>
      <w:r>
        <w:t xml:space="preserve"> </w:t>
      </w:r>
      <w:r w:rsidRPr="007832D3">
        <w:rPr>
          <w:rFonts w:ascii="Times New Roman" w:hAnsi="Times New Roman"/>
        </w:rPr>
        <w:t>Приказ Министерства образования и науки Российской Федерации от 12 сентября 2013 г. № 1061 «Об утверждении перечней специальностей и направлений подготовки высшего образования»</w:t>
      </w:r>
      <w:r>
        <w:rPr>
          <w:rFonts w:ascii="Times New Roman" w:hAnsi="Times New Roman"/>
        </w:rPr>
        <w:t>.</w:t>
      </w:r>
    </w:p>
  </w:footnote>
  <w:footnote w:id="57">
    <w:p w:rsidR="00E86C18" w:rsidRPr="005C189C" w:rsidRDefault="00E86C18" w:rsidP="005C189C">
      <w:pPr>
        <w:pStyle w:val="a4"/>
        <w:jc w:val="both"/>
        <w:rPr>
          <w:rFonts w:ascii="Times New Roman" w:hAnsi="Times New Roman"/>
        </w:rPr>
      </w:pPr>
      <w:r>
        <w:rPr>
          <w:rStyle w:val="af"/>
        </w:rPr>
        <w:footnoteRef/>
      </w:r>
      <w:r>
        <w:t xml:space="preserve"> </w:t>
      </w:r>
      <w:r w:rsidRPr="007832D3">
        <w:rPr>
          <w:rFonts w:ascii="Times New Roman" w:hAnsi="Times New Roman"/>
        </w:rPr>
        <w:t>Общероссийский классификатор специальностей по образованию (ОК 009-2003), утвержденный Постановлением Госстандарта Российской Федерации от 30 сентября 2003 г. № 276-ст</w:t>
      </w:r>
      <w:r>
        <w:rPr>
          <w:rFonts w:ascii="Times New Roman" w:hAnsi="Times New Roman"/>
        </w:rPr>
        <w:t>.</w:t>
      </w:r>
    </w:p>
  </w:footnote>
  <w:footnote w:id="58">
    <w:p w:rsidR="00E86C18" w:rsidRDefault="00E86C18">
      <w:pPr>
        <w:pStyle w:val="a4"/>
      </w:pPr>
      <w:r>
        <w:rPr>
          <w:rStyle w:val="af"/>
        </w:rPr>
        <w:footnoteRef/>
      </w:r>
      <w:r>
        <w:t xml:space="preserve"> </w:t>
      </w:r>
      <w:r w:rsidRPr="007832D3">
        <w:rPr>
          <w:rFonts w:ascii="Times New Roman" w:hAnsi="Times New Roman"/>
        </w:rPr>
        <w:t>Приказ Министерства образования и науки Российской Федерации от 12 сентября 2013 г. № 1061 «Об утверждении перечней специальностей и направлений подготовки высшего образования»</w:t>
      </w:r>
      <w:r>
        <w:rPr>
          <w:rFonts w:ascii="Times New Roman" w:hAnsi="Times New Roman"/>
        </w:rPr>
        <w:t>.</w:t>
      </w:r>
    </w:p>
  </w:footnote>
  <w:footnote w:id="59">
    <w:p w:rsidR="00E86C18" w:rsidRPr="005C189C" w:rsidRDefault="00E86C18" w:rsidP="005C189C">
      <w:pPr>
        <w:pStyle w:val="a4"/>
        <w:jc w:val="both"/>
        <w:rPr>
          <w:rFonts w:ascii="Times New Roman" w:hAnsi="Times New Roman"/>
        </w:rPr>
      </w:pPr>
      <w:r>
        <w:rPr>
          <w:rStyle w:val="af"/>
        </w:rPr>
        <w:footnoteRef/>
      </w:r>
      <w:r>
        <w:t xml:space="preserve"> </w:t>
      </w:r>
      <w:r w:rsidRPr="007832D3">
        <w:rPr>
          <w:rFonts w:ascii="Times New Roman" w:hAnsi="Times New Roman"/>
        </w:rPr>
        <w:t>Общероссийский классификатор специальностей по образованию (ОК 009-2003), утвержденный Постановлением Госстандарта Российской Федерации от 30 сентября 2003 г. № 276-ст</w:t>
      </w:r>
      <w:r>
        <w:rPr>
          <w:rFonts w:ascii="Times New Roman" w:hAnsi="Times New Roman"/>
        </w:rPr>
        <w:t>.</w:t>
      </w:r>
    </w:p>
    <w:p w:rsidR="00E86C18" w:rsidRDefault="00E86C18">
      <w:pPr>
        <w:pStyle w:val="a4"/>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C18" w:rsidRPr="009834F2" w:rsidRDefault="00645F14">
    <w:pPr>
      <w:pStyle w:val="a7"/>
      <w:jc w:val="center"/>
      <w:rPr>
        <w:rFonts w:ascii="Times New Roman" w:hAnsi="Times New Roman"/>
      </w:rPr>
    </w:pPr>
    <w:r w:rsidRPr="009834F2">
      <w:rPr>
        <w:rFonts w:ascii="Times New Roman" w:hAnsi="Times New Roman"/>
      </w:rPr>
      <w:fldChar w:fldCharType="begin"/>
    </w:r>
    <w:r w:rsidR="00E86C18" w:rsidRPr="009834F2">
      <w:rPr>
        <w:rFonts w:ascii="Times New Roman" w:hAnsi="Times New Roman"/>
      </w:rPr>
      <w:instrText xml:space="preserve"> PAGE   \* MERGEFORMAT </w:instrText>
    </w:r>
    <w:r w:rsidRPr="009834F2">
      <w:rPr>
        <w:rFonts w:ascii="Times New Roman" w:hAnsi="Times New Roman"/>
      </w:rPr>
      <w:fldChar w:fldCharType="separate"/>
    </w:r>
    <w:r w:rsidR="00AA3057">
      <w:rPr>
        <w:rFonts w:ascii="Times New Roman" w:hAnsi="Times New Roman"/>
        <w:noProof/>
      </w:rPr>
      <w:t>2</w:t>
    </w:r>
    <w:r w:rsidRPr="009834F2">
      <w:rPr>
        <w:rFonts w:ascii="Times New Roman" w:hAnsi="Times New Roman"/>
      </w:rPr>
      <w:fldChar w:fldCharType="end"/>
    </w:r>
  </w:p>
  <w:p w:rsidR="00E86C18" w:rsidRDefault="00E86C18">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B5D36"/>
    <w:multiLevelType w:val="hybridMultilevel"/>
    <w:tmpl w:val="468E26C6"/>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D1B7901"/>
    <w:multiLevelType w:val="multilevel"/>
    <w:tmpl w:val="607AC350"/>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
    <w:nsid w:val="142452F6"/>
    <w:multiLevelType w:val="hybridMultilevel"/>
    <w:tmpl w:val="E14E1A9C"/>
    <w:lvl w:ilvl="0" w:tplc="041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16EB4"/>
    <w:multiLevelType w:val="hybridMultilevel"/>
    <w:tmpl w:val="6E3461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6753A3F"/>
    <w:multiLevelType w:val="hybridMultilevel"/>
    <w:tmpl w:val="418E7436"/>
    <w:lvl w:ilvl="0" w:tplc="833E7202">
      <w:start w:val="3"/>
      <w:numFmt w:val="bullet"/>
      <w:lvlText w:val="-"/>
      <w:lvlJc w:val="left"/>
      <w:pPr>
        <w:ind w:left="429" w:hanging="360"/>
      </w:pPr>
      <w:rPr>
        <w:rFonts w:ascii="Times New Roman" w:eastAsia="Calibri" w:hAnsi="Times New Roman" w:cs="Times New Roman" w:hint="default"/>
      </w:rPr>
    </w:lvl>
    <w:lvl w:ilvl="1" w:tplc="04190003" w:tentative="1">
      <w:start w:val="1"/>
      <w:numFmt w:val="bullet"/>
      <w:lvlText w:val="o"/>
      <w:lvlJc w:val="left"/>
      <w:pPr>
        <w:ind w:left="1149" w:hanging="360"/>
      </w:pPr>
      <w:rPr>
        <w:rFonts w:ascii="Courier New" w:hAnsi="Courier New" w:cs="Courier New" w:hint="default"/>
      </w:rPr>
    </w:lvl>
    <w:lvl w:ilvl="2" w:tplc="04190005" w:tentative="1">
      <w:start w:val="1"/>
      <w:numFmt w:val="bullet"/>
      <w:lvlText w:val=""/>
      <w:lvlJc w:val="left"/>
      <w:pPr>
        <w:ind w:left="1869" w:hanging="360"/>
      </w:pPr>
      <w:rPr>
        <w:rFonts w:ascii="Wingdings" w:hAnsi="Wingdings" w:hint="default"/>
      </w:rPr>
    </w:lvl>
    <w:lvl w:ilvl="3" w:tplc="04190001" w:tentative="1">
      <w:start w:val="1"/>
      <w:numFmt w:val="bullet"/>
      <w:lvlText w:val=""/>
      <w:lvlJc w:val="left"/>
      <w:pPr>
        <w:ind w:left="2589" w:hanging="360"/>
      </w:pPr>
      <w:rPr>
        <w:rFonts w:ascii="Symbol" w:hAnsi="Symbol" w:hint="default"/>
      </w:rPr>
    </w:lvl>
    <w:lvl w:ilvl="4" w:tplc="04190003" w:tentative="1">
      <w:start w:val="1"/>
      <w:numFmt w:val="bullet"/>
      <w:lvlText w:val="o"/>
      <w:lvlJc w:val="left"/>
      <w:pPr>
        <w:ind w:left="3309" w:hanging="360"/>
      </w:pPr>
      <w:rPr>
        <w:rFonts w:ascii="Courier New" w:hAnsi="Courier New" w:cs="Courier New" w:hint="default"/>
      </w:rPr>
    </w:lvl>
    <w:lvl w:ilvl="5" w:tplc="04190005" w:tentative="1">
      <w:start w:val="1"/>
      <w:numFmt w:val="bullet"/>
      <w:lvlText w:val=""/>
      <w:lvlJc w:val="left"/>
      <w:pPr>
        <w:ind w:left="4029" w:hanging="360"/>
      </w:pPr>
      <w:rPr>
        <w:rFonts w:ascii="Wingdings" w:hAnsi="Wingdings" w:hint="default"/>
      </w:rPr>
    </w:lvl>
    <w:lvl w:ilvl="6" w:tplc="04190001" w:tentative="1">
      <w:start w:val="1"/>
      <w:numFmt w:val="bullet"/>
      <w:lvlText w:val=""/>
      <w:lvlJc w:val="left"/>
      <w:pPr>
        <w:ind w:left="4749" w:hanging="360"/>
      </w:pPr>
      <w:rPr>
        <w:rFonts w:ascii="Symbol" w:hAnsi="Symbol" w:hint="default"/>
      </w:rPr>
    </w:lvl>
    <w:lvl w:ilvl="7" w:tplc="04190003" w:tentative="1">
      <w:start w:val="1"/>
      <w:numFmt w:val="bullet"/>
      <w:lvlText w:val="o"/>
      <w:lvlJc w:val="left"/>
      <w:pPr>
        <w:ind w:left="5469" w:hanging="360"/>
      </w:pPr>
      <w:rPr>
        <w:rFonts w:ascii="Courier New" w:hAnsi="Courier New" w:cs="Courier New" w:hint="default"/>
      </w:rPr>
    </w:lvl>
    <w:lvl w:ilvl="8" w:tplc="04190005" w:tentative="1">
      <w:start w:val="1"/>
      <w:numFmt w:val="bullet"/>
      <w:lvlText w:val=""/>
      <w:lvlJc w:val="left"/>
      <w:pPr>
        <w:ind w:left="6189" w:hanging="360"/>
      </w:pPr>
      <w:rPr>
        <w:rFonts w:ascii="Wingdings" w:hAnsi="Wingdings" w:hint="default"/>
      </w:rPr>
    </w:lvl>
  </w:abstractNum>
  <w:abstractNum w:abstractNumId="5">
    <w:nsid w:val="33725E94"/>
    <w:multiLevelType w:val="multilevel"/>
    <w:tmpl w:val="CD56DC30"/>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b/>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6">
    <w:nsid w:val="394C55A3"/>
    <w:multiLevelType w:val="hybridMultilevel"/>
    <w:tmpl w:val="1CA8A16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B9018B5"/>
    <w:multiLevelType w:val="multilevel"/>
    <w:tmpl w:val="5AF02F30"/>
    <w:lvl w:ilvl="0">
      <w:start w:val="1"/>
      <w:numFmt w:val="decimal"/>
      <w:lvlText w:val="%1."/>
      <w:lvlJc w:val="left"/>
      <w:pPr>
        <w:ind w:left="900" w:hanging="540"/>
      </w:pPr>
    </w:lvl>
    <w:lvl w:ilvl="1">
      <w:start w:val="1"/>
      <w:numFmt w:val="decimal"/>
      <w:isLgl/>
      <w:lvlText w:val="%1.%2"/>
      <w:lvlJc w:val="left"/>
      <w:pPr>
        <w:ind w:left="1555" w:hanging="420"/>
      </w:pPr>
    </w:lvl>
    <w:lvl w:ilvl="2">
      <w:start w:val="1"/>
      <w:numFmt w:val="decimal"/>
      <w:isLgl/>
      <w:lvlText w:val="%1.%2.%3"/>
      <w:lvlJc w:val="left"/>
      <w:pPr>
        <w:ind w:left="1494" w:hanging="720"/>
      </w:pPr>
    </w:lvl>
    <w:lvl w:ilvl="3">
      <w:start w:val="1"/>
      <w:numFmt w:val="decimal"/>
      <w:isLgl/>
      <w:lvlText w:val="%1.%2.%3.%4"/>
      <w:lvlJc w:val="left"/>
      <w:pPr>
        <w:ind w:left="2061" w:hanging="1080"/>
      </w:pPr>
    </w:lvl>
    <w:lvl w:ilvl="4">
      <w:start w:val="1"/>
      <w:numFmt w:val="decimal"/>
      <w:isLgl/>
      <w:lvlText w:val="%1.%2.%3.%4.%5"/>
      <w:lvlJc w:val="left"/>
      <w:pPr>
        <w:ind w:left="2268" w:hanging="1080"/>
      </w:pPr>
    </w:lvl>
    <w:lvl w:ilvl="5">
      <w:start w:val="1"/>
      <w:numFmt w:val="decimal"/>
      <w:isLgl/>
      <w:lvlText w:val="%1.%2.%3.%4.%5.%6"/>
      <w:lvlJc w:val="left"/>
      <w:pPr>
        <w:ind w:left="2835" w:hanging="1440"/>
      </w:pPr>
    </w:lvl>
    <w:lvl w:ilvl="6">
      <w:start w:val="1"/>
      <w:numFmt w:val="decimal"/>
      <w:isLgl/>
      <w:lvlText w:val="%1.%2.%3.%4.%5.%6.%7"/>
      <w:lvlJc w:val="left"/>
      <w:pPr>
        <w:ind w:left="3042" w:hanging="1440"/>
      </w:pPr>
    </w:lvl>
    <w:lvl w:ilvl="7">
      <w:start w:val="1"/>
      <w:numFmt w:val="decimal"/>
      <w:isLgl/>
      <w:lvlText w:val="%1.%2.%3.%4.%5.%6.%7.%8"/>
      <w:lvlJc w:val="left"/>
      <w:pPr>
        <w:ind w:left="3609" w:hanging="1800"/>
      </w:pPr>
    </w:lvl>
    <w:lvl w:ilvl="8">
      <w:start w:val="1"/>
      <w:numFmt w:val="decimal"/>
      <w:isLgl/>
      <w:lvlText w:val="%1.%2.%3.%4.%5.%6.%7.%8.%9"/>
      <w:lvlJc w:val="left"/>
      <w:pPr>
        <w:ind w:left="4176" w:hanging="2160"/>
      </w:pPr>
    </w:lvl>
  </w:abstractNum>
  <w:abstractNum w:abstractNumId="8">
    <w:nsid w:val="4E973F13"/>
    <w:multiLevelType w:val="multilevel"/>
    <w:tmpl w:val="E3B2E738"/>
    <w:lvl w:ilvl="0">
      <w:start w:val="1"/>
      <w:numFmt w:val="decimal"/>
      <w:lvlText w:val="%1."/>
      <w:lvlJc w:val="left"/>
      <w:pPr>
        <w:ind w:left="450" w:hanging="450"/>
      </w:pPr>
    </w:lvl>
    <w:lvl w:ilvl="1">
      <w:start w:val="1"/>
      <w:numFmt w:val="decimal"/>
      <w:lvlText w:val="%1.%2."/>
      <w:lvlJc w:val="left"/>
      <w:pPr>
        <w:ind w:left="1146"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9">
    <w:nsid w:val="78117AB4"/>
    <w:multiLevelType w:val="hybridMultilevel"/>
    <w:tmpl w:val="4202C3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
  </w:num>
  <w:num w:numId="8">
    <w:abstractNumId w:val="8"/>
  </w:num>
  <w:num w:numId="9">
    <w:abstractNumId w:val="1"/>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2530C"/>
    <w:rsid w:val="00057A90"/>
    <w:rsid w:val="0008381D"/>
    <w:rsid w:val="000B7332"/>
    <w:rsid w:val="000D5D8D"/>
    <w:rsid w:val="000F6B4D"/>
    <w:rsid w:val="00111173"/>
    <w:rsid w:val="00116920"/>
    <w:rsid w:val="00124722"/>
    <w:rsid w:val="0013528D"/>
    <w:rsid w:val="0014674E"/>
    <w:rsid w:val="00156565"/>
    <w:rsid w:val="00157CFD"/>
    <w:rsid w:val="001771BD"/>
    <w:rsid w:val="00177E35"/>
    <w:rsid w:val="001B01F4"/>
    <w:rsid w:val="00241FDA"/>
    <w:rsid w:val="0026148E"/>
    <w:rsid w:val="0026504C"/>
    <w:rsid w:val="00274814"/>
    <w:rsid w:val="002A2B68"/>
    <w:rsid w:val="002D62DD"/>
    <w:rsid w:val="002E29C5"/>
    <w:rsid w:val="002E74E3"/>
    <w:rsid w:val="00357B12"/>
    <w:rsid w:val="003774A1"/>
    <w:rsid w:val="0038266A"/>
    <w:rsid w:val="003D4562"/>
    <w:rsid w:val="004714D2"/>
    <w:rsid w:val="004B329A"/>
    <w:rsid w:val="00500321"/>
    <w:rsid w:val="00541DE7"/>
    <w:rsid w:val="005425D5"/>
    <w:rsid w:val="005B52B0"/>
    <w:rsid w:val="005C189C"/>
    <w:rsid w:val="006010DB"/>
    <w:rsid w:val="00615DA4"/>
    <w:rsid w:val="006328C2"/>
    <w:rsid w:val="00645F14"/>
    <w:rsid w:val="00665703"/>
    <w:rsid w:val="006C03FB"/>
    <w:rsid w:val="006E4DEE"/>
    <w:rsid w:val="006F5AF9"/>
    <w:rsid w:val="007038BB"/>
    <w:rsid w:val="00705275"/>
    <w:rsid w:val="00715DD0"/>
    <w:rsid w:val="0072530C"/>
    <w:rsid w:val="00725F79"/>
    <w:rsid w:val="007353D2"/>
    <w:rsid w:val="0074033C"/>
    <w:rsid w:val="007832D3"/>
    <w:rsid w:val="007D0503"/>
    <w:rsid w:val="007D0506"/>
    <w:rsid w:val="00826457"/>
    <w:rsid w:val="00837406"/>
    <w:rsid w:val="0085761E"/>
    <w:rsid w:val="008B2D63"/>
    <w:rsid w:val="00956AE2"/>
    <w:rsid w:val="00960F9C"/>
    <w:rsid w:val="0097272E"/>
    <w:rsid w:val="00983D7B"/>
    <w:rsid w:val="0099744A"/>
    <w:rsid w:val="009D1DA1"/>
    <w:rsid w:val="009D2475"/>
    <w:rsid w:val="00A010A8"/>
    <w:rsid w:val="00A1381B"/>
    <w:rsid w:val="00A22F34"/>
    <w:rsid w:val="00AA3057"/>
    <w:rsid w:val="00AA41C5"/>
    <w:rsid w:val="00B02004"/>
    <w:rsid w:val="00B10B12"/>
    <w:rsid w:val="00B304D8"/>
    <w:rsid w:val="00B3417C"/>
    <w:rsid w:val="00B36C32"/>
    <w:rsid w:val="00B54D60"/>
    <w:rsid w:val="00B76331"/>
    <w:rsid w:val="00BA70DE"/>
    <w:rsid w:val="00BB1BFE"/>
    <w:rsid w:val="00BF2346"/>
    <w:rsid w:val="00CD4F2E"/>
    <w:rsid w:val="00D35D44"/>
    <w:rsid w:val="00D4061F"/>
    <w:rsid w:val="00D52146"/>
    <w:rsid w:val="00D76CCA"/>
    <w:rsid w:val="00E13B56"/>
    <w:rsid w:val="00E15E14"/>
    <w:rsid w:val="00E15FFA"/>
    <w:rsid w:val="00E25C80"/>
    <w:rsid w:val="00E44DA1"/>
    <w:rsid w:val="00E6707D"/>
    <w:rsid w:val="00E86C18"/>
    <w:rsid w:val="00E915B4"/>
    <w:rsid w:val="00E9219E"/>
    <w:rsid w:val="00F05A10"/>
    <w:rsid w:val="00F37237"/>
    <w:rsid w:val="00F66B92"/>
    <w:rsid w:val="00F76BB9"/>
    <w:rsid w:val="00FA6BE5"/>
    <w:rsid w:val="00FF48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30C"/>
    <w:rPr>
      <w:rFonts w:ascii="Calibri" w:eastAsia="Calibri" w:hAnsi="Calibri" w:cs="Times New Roman"/>
    </w:rPr>
  </w:style>
  <w:style w:type="paragraph" w:styleId="1">
    <w:name w:val="heading 1"/>
    <w:basedOn w:val="a"/>
    <w:next w:val="a"/>
    <w:link w:val="10"/>
    <w:uiPriority w:val="9"/>
    <w:qFormat/>
    <w:rsid w:val="0072530C"/>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rsid w:val="0072530C"/>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semiHidden/>
    <w:unhideWhenUsed/>
    <w:qFormat/>
    <w:rsid w:val="0072530C"/>
    <w:pPr>
      <w:keepNext/>
      <w:keepLines/>
      <w:spacing w:before="200" w:after="0"/>
      <w:outlineLvl w:val="2"/>
    </w:pPr>
    <w:rPr>
      <w:rFonts w:ascii="Cambria" w:eastAsia="Times New Roman" w:hAnsi="Cambria"/>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530C"/>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72530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72530C"/>
    <w:rPr>
      <w:rFonts w:ascii="Cambria" w:eastAsia="Times New Roman" w:hAnsi="Cambria" w:cs="Times New Roman"/>
      <w:b/>
      <w:bCs/>
      <w:color w:val="4F81BD"/>
      <w:sz w:val="20"/>
      <w:szCs w:val="20"/>
    </w:rPr>
  </w:style>
  <w:style w:type="character" w:styleId="a3">
    <w:name w:val="Hyperlink"/>
    <w:uiPriority w:val="99"/>
    <w:unhideWhenUsed/>
    <w:rsid w:val="0072530C"/>
    <w:rPr>
      <w:color w:val="0000FF"/>
      <w:u w:val="single"/>
    </w:rPr>
  </w:style>
  <w:style w:type="paragraph" w:styleId="11">
    <w:name w:val="toc 1"/>
    <w:basedOn w:val="a"/>
    <w:next w:val="a"/>
    <w:autoRedefine/>
    <w:uiPriority w:val="39"/>
    <w:unhideWhenUsed/>
    <w:rsid w:val="009D1DA1"/>
    <w:pPr>
      <w:tabs>
        <w:tab w:val="right" w:leader="dot" w:pos="9345"/>
      </w:tabs>
      <w:spacing w:after="100"/>
      <w:jc w:val="both"/>
    </w:pPr>
    <w:rPr>
      <w:rFonts w:ascii="Times New Roman" w:hAnsi="Times New Roman"/>
      <w:b/>
      <w:noProof/>
      <w:sz w:val="28"/>
      <w:szCs w:val="28"/>
    </w:rPr>
  </w:style>
  <w:style w:type="paragraph" w:styleId="21">
    <w:name w:val="toc 2"/>
    <w:basedOn w:val="a"/>
    <w:next w:val="a"/>
    <w:autoRedefine/>
    <w:uiPriority w:val="39"/>
    <w:unhideWhenUsed/>
    <w:rsid w:val="00116920"/>
    <w:pPr>
      <w:tabs>
        <w:tab w:val="left" w:pos="880"/>
        <w:tab w:val="right" w:leader="dot" w:pos="9345"/>
      </w:tabs>
      <w:spacing w:after="100"/>
      <w:ind w:left="284"/>
      <w:jc w:val="both"/>
    </w:pPr>
    <w:rPr>
      <w:rFonts w:ascii="Times New Roman" w:hAnsi="Times New Roman"/>
      <w:noProof/>
      <w:sz w:val="28"/>
      <w:szCs w:val="28"/>
    </w:rPr>
  </w:style>
  <w:style w:type="paragraph" w:styleId="31">
    <w:name w:val="toc 3"/>
    <w:basedOn w:val="a"/>
    <w:next w:val="a"/>
    <w:autoRedefine/>
    <w:uiPriority w:val="39"/>
    <w:unhideWhenUsed/>
    <w:rsid w:val="0072530C"/>
    <w:pPr>
      <w:tabs>
        <w:tab w:val="left" w:pos="880"/>
        <w:tab w:val="right" w:leader="dot" w:pos="9345"/>
      </w:tabs>
      <w:spacing w:after="100"/>
    </w:pPr>
  </w:style>
  <w:style w:type="paragraph" w:styleId="a4">
    <w:name w:val="footnote text"/>
    <w:basedOn w:val="a"/>
    <w:link w:val="a5"/>
    <w:uiPriority w:val="99"/>
    <w:semiHidden/>
    <w:unhideWhenUsed/>
    <w:rsid w:val="0072530C"/>
    <w:pPr>
      <w:spacing w:after="0" w:line="240" w:lineRule="auto"/>
    </w:pPr>
    <w:rPr>
      <w:sz w:val="20"/>
      <w:szCs w:val="20"/>
    </w:rPr>
  </w:style>
  <w:style w:type="character" w:customStyle="1" w:styleId="a5">
    <w:name w:val="Текст сноски Знак"/>
    <w:basedOn w:val="a0"/>
    <w:link w:val="a4"/>
    <w:uiPriority w:val="99"/>
    <w:rsid w:val="0072530C"/>
    <w:rPr>
      <w:rFonts w:ascii="Calibri" w:eastAsia="Calibri" w:hAnsi="Calibri" w:cs="Times New Roman"/>
      <w:sz w:val="20"/>
      <w:szCs w:val="20"/>
    </w:rPr>
  </w:style>
  <w:style w:type="character" w:customStyle="1" w:styleId="a6">
    <w:name w:val="Верхний колонтитул Знак"/>
    <w:basedOn w:val="a0"/>
    <w:link w:val="a7"/>
    <w:uiPriority w:val="99"/>
    <w:rsid w:val="0072530C"/>
    <w:rPr>
      <w:rFonts w:ascii="Calibri" w:eastAsia="Calibri" w:hAnsi="Calibri" w:cs="Times New Roman"/>
      <w:sz w:val="20"/>
      <w:szCs w:val="20"/>
      <w:lang w:eastAsia="ru-RU"/>
    </w:rPr>
  </w:style>
  <w:style w:type="paragraph" w:styleId="a7">
    <w:name w:val="header"/>
    <w:basedOn w:val="a"/>
    <w:link w:val="a6"/>
    <w:uiPriority w:val="99"/>
    <w:unhideWhenUsed/>
    <w:rsid w:val="0072530C"/>
    <w:pPr>
      <w:tabs>
        <w:tab w:val="center" w:pos="4677"/>
        <w:tab w:val="right" w:pos="9355"/>
      </w:tabs>
      <w:spacing w:after="0" w:line="240" w:lineRule="auto"/>
    </w:pPr>
    <w:rPr>
      <w:sz w:val="20"/>
      <w:szCs w:val="20"/>
      <w:lang w:eastAsia="ru-RU"/>
    </w:rPr>
  </w:style>
  <w:style w:type="character" w:customStyle="1" w:styleId="12">
    <w:name w:val="Верхний колонтитул Знак1"/>
    <w:basedOn w:val="a0"/>
    <w:link w:val="a7"/>
    <w:uiPriority w:val="99"/>
    <w:semiHidden/>
    <w:rsid w:val="0072530C"/>
    <w:rPr>
      <w:rFonts w:ascii="Calibri" w:eastAsia="Calibri" w:hAnsi="Calibri" w:cs="Times New Roman"/>
    </w:rPr>
  </w:style>
  <w:style w:type="character" w:customStyle="1" w:styleId="a8">
    <w:name w:val="Нижний колонтитул Знак"/>
    <w:basedOn w:val="a0"/>
    <w:link w:val="a9"/>
    <w:uiPriority w:val="99"/>
    <w:semiHidden/>
    <w:rsid w:val="0072530C"/>
    <w:rPr>
      <w:rFonts w:ascii="Calibri" w:eastAsia="Calibri" w:hAnsi="Calibri" w:cs="Times New Roman"/>
      <w:sz w:val="20"/>
      <w:szCs w:val="20"/>
      <w:lang w:eastAsia="ru-RU"/>
    </w:rPr>
  </w:style>
  <w:style w:type="paragraph" w:styleId="a9">
    <w:name w:val="footer"/>
    <w:basedOn w:val="a"/>
    <w:link w:val="a8"/>
    <w:uiPriority w:val="99"/>
    <w:semiHidden/>
    <w:unhideWhenUsed/>
    <w:rsid w:val="0072530C"/>
    <w:pPr>
      <w:tabs>
        <w:tab w:val="center" w:pos="4677"/>
        <w:tab w:val="right" w:pos="9355"/>
      </w:tabs>
      <w:spacing w:after="0" w:line="240" w:lineRule="auto"/>
    </w:pPr>
    <w:rPr>
      <w:sz w:val="20"/>
      <w:szCs w:val="20"/>
      <w:lang w:eastAsia="ru-RU"/>
    </w:rPr>
  </w:style>
  <w:style w:type="character" w:customStyle="1" w:styleId="13">
    <w:name w:val="Нижний колонтитул Знак1"/>
    <w:basedOn w:val="a0"/>
    <w:link w:val="a9"/>
    <w:uiPriority w:val="99"/>
    <w:semiHidden/>
    <w:rsid w:val="0072530C"/>
    <w:rPr>
      <w:rFonts w:ascii="Calibri" w:eastAsia="Calibri" w:hAnsi="Calibri" w:cs="Times New Roman"/>
    </w:rPr>
  </w:style>
  <w:style w:type="paragraph" w:styleId="aa">
    <w:name w:val="caption"/>
    <w:basedOn w:val="a"/>
    <w:next w:val="a"/>
    <w:uiPriority w:val="35"/>
    <w:semiHidden/>
    <w:unhideWhenUsed/>
    <w:qFormat/>
    <w:rsid w:val="0072530C"/>
    <w:pPr>
      <w:spacing w:line="240" w:lineRule="auto"/>
    </w:pPr>
    <w:rPr>
      <w:b/>
      <w:bCs/>
      <w:color w:val="4F81BD"/>
      <w:sz w:val="18"/>
      <w:szCs w:val="18"/>
    </w:rPr>
  </w:style>
  <w:style w:type="character" w:customStyle="1" w:styleId="ab">
    <w:name w:val="Текст выноски Знак"/>
    <w:basedOn w:val="a0"/>
    <w:link w:val="ac"/>
    <w:uiPriority w:val="99"/>
    <w:semiHidden/>
    <w:rsid w:val="0072530C"/>
    <w:rPr>
      <w:rFonts w:ascii="Tahoma" w:hAnsi="Tahoma"/>
      <w:sz w:val="16"/>
      <w:szCs w:val="16"/>
    </w:rPr>
  </w:style>
  <w:style w:type="paragraph" w:styleId="ac">
    <w:name w:val="Balloon Text"/>
    <w:basedOn w:val="a"/>
    <w:link w:val="ab"/>
    <w:uiPriority w:val="99"/>
    <w:semiHidden/>
    <w:unhideWhenUsed/>
    <w:rsid w:val="0072530C"/>
    <w:pPr>
      <w:spacing w:after="0" w:line="240" w:lineRule="auto"/>
    </w:pPr>
    <w:rPr>
      <w:rFonts w:ascii="Tahoma" w:eastAsiaTheme="minorHAnsi" w:hAnsi="Tahoma" w:cstheme="minorBidi"/>
      <w:sz w:val="16"/>
      <w:szCs w:val="16"/>
    </w:rPr>
  </w:style>
  <w:style w:type="character" w:customStyle="1" w:styleId="14">
    <w:name w:val="Текст выноски Знак1"/>
    <w:basedOn w:val="a0"/>
    <w:link w:val="ac"/>
    <w:uiPriority w:val="99"/>
    <w:semiHidden/>
    <w:rsid w:val="0072530C"/>
    <w:rPr>
      <w:rFonts w:ascii="Tahoma" w:eastAsia="Calibri" w:hAnsi="Tahoma" w:cs="Tahoma"/>
      <w:sz w:val="16"/>
      <w:szCs w:val="16"/>
    </w:rPr>
  </w:style>
  <w:style w:type="paragraph" w:styleId="ad">
    <w:name w:val="List Paragraph"/>
    <w:basedOn w:val="a"/>
    <w:uiPriority w:val="34"/>
    <w:qFormat/>
    <w:rsid w:val="0072530C"/>
    <w:pPr>
      <w:ind w:left="720"/>
      <w:contextualSpacing/>
    </w:pPr>
  </w:style>
  <w:style w:type="paragraph" w:styleId="ae">
    <w:name w:val="TOC Heading"/>
    <w:basedOn w:val="1"/>
    <w:next w:val="a"/>
    <w:uiPriority w:val="39"/>
    <w:semiHidden/>
    <w:unhideWhenUsed/>
    <w:qFormat/>
    <w:rsid w:val="0072530C"/>
    <w:pPr>
      <w:outlineLvl w:val="9"/>
    </w:pPr>
  </w:style>
  <w:style w:type="paragraph" w:customStyle="1" w:styleId="Doc-">
    <w:name w:val="Doc-Текст"/>
    <w:uiPriority w:val="99"/>
    <w:qFormat/>
    <w:rsid w:val="0072530C"/>
    <w:pPr>
      <w:widowControl w:val="0"/>
      <w:adjustRightInd w:val="0"/>
      <w:spacing w:after="0" w:line="360" w:lineRule="auto"/>
      <w:ind w:firstLine="709"/>
      <w:jc w:val="both"/>
    </w:pPr>
    <w:rPr>
      <w:rFonts w:ascii="Times New Roman" w:eastAsia="Times New Roman" w:hAnsi="Times New Roman" w:cs="Times New Roman"/>
      <w:sz w:val="24"/>
      <w:szCs w:val="20"/>
      <w:lang w:eastAsia="ru-RU"/>
    </w:rPr>
  </w:style>
  <w:style w:type="character" w:styleId="af">
    <w:name w:val="footnote reference"/>
    <w:uiPriority w:val="99"/>
    <w:semiHidden/>
    <w:unhideWhenUsed/>
    <w:rsid w:val="0072530C"/>
    <w:rPr>
      <w:vertAlign w:val="superscript"/>
    </w:rPr>
  </w:style>
  <w:style w:type="character" w:customStyle="1" w:styleId="apple-converted-space">
    <w:name w:val="apple-converted-space"/>
    <w:basedOn w:val="a0"/>
    <w:rsid w:val="0072530C"/>
  </w:style>
  <w:style w:type="character" w:customStyle="1" w:styleId="commentsbubble">
    <w:name w:val="commentsbubble"/>
    <w:basedOn w:val="a0"/>
    <w:rsid w:val="0072530C"/>
  </w:style>
  <w:style w:type="character" w:customStyle="1" w:styleId="reference-text">
    <w:name w:val="reference-text"/>
    <w:basedOn w:val="a0"/>
    <w:rsid w:val="0072530C"/>
  </w:style>
  <w:style w:type="character" w:customStyle="1" w:styleId="af0">
    <w:name w:val="Текст примечания Знак"/>
    <w:basedOn w:val="a0"/>
    <w:link w:val="af1"/>
    <w:uiPriority w:val="99"/>
    <w:semiHidden/>
    <w:rsid w:val="0072530C"/>
    <w:rPr>
      <w:rFonts w:ascii="Calibri" w:eastAsia="Calibri" w:hAnsi="Calibri" w:cs="Times New Roman"/>
      <w:sz w:val="20"/>
      <w:szCs w:val="20"/>
    </w:rPr>
  </w:style>
  <w:style w:type="paragraph" w:styleId="af1">
    <w:name w:val="annotation text"/>
    <w:basedOn w:val="a"/>
    <w:link w:val="af0"/>
    <w:uiPriority w:val="99"/>
    <w:semiHidden/>
    <w:unhideWhenUsed/>
    <w:rsid w:val="0072530C"/>
    <w:pPr>
      <w:spacing w:line="240" w:lineRule="auto"/>
    </w:pPr>
    <w:rPr>
      <w:sz w:val="20"/>
      <w:szCs w:val="20"/>
    </w:rPr>
  </w:style>
  <w:style w:type="character" w:customStyle="1" w:styleId="Doc-0">
    <w:name w:val="Doc-Т внутри нумерации Знак"/>
    <w:basedOn w:val="a0"/>
    <w:link w:val="Doc-1"/>
    <w:uiPriority w:val="34"/>
    <w:locked/>
    <w:rsid w:val="0072530C"/>
    <w:rPr>
      <w:rFonts w:ascii="Times New Roman" w:eastAsia="Times New Roman" w:hAnsi="Times New Roman"/>
    </w:rPr>
  </w:style>
  <w:style w:type="paragraph" w:customStyle="1" w:styleId="Doc-1">
    <w:name w:val="Doc-Т внутри нумерации"/>
    <w:basedOn w:val="a"/>
    <w:link w:val="Doc-0"/>
    <w:uiPriority w:val="34"/>
    <w:rsid w:val="0072530C"/>
    <w:pPr>
      <w:spacing w:after="0" w:line="360" w:lineRule="auto"/>
      <w:ind w:left="720" w:firstLine="709"/>
      <w:jc w:val="both"/>
    </w:pPr>
    <w:rPr>
      <w:rFonts w:ascii="Times New Roman" w:eastAsia="Times New Roman" w:hAnsi="Times New Roman" w:cstheme="minorBidi"/>
    </w:rPr>
  </w:style>
  <w:style w:type="paragraph" w:customStyle="1" w:styleId="ConsPlusCell">
    <w:name w:val="ConsPlusCell"/>
    <w:uiPriority w:val="99"/>
    <w:rsid w:val="0072530C"/>
    <w:pPr>
      <w:autoSpaceDE w:val="0"/>
      <w:autoSpaceDN w:val="0"/>
      <w:adjustRightInd w:val="0"/>
      <w:spacing w:after="0" w:line="240" w:lineRule="auto"/>
    </w:pPr>
    <w:rPr>
      <w:rFonts w:ascii="Times New Roman" w:eastAsia="Calibri" w:hAnsi="Times New Roman" w:cs="Times New Roman"/>
      <w:sz w:val="28"/>
      <w:szCs w:val="28"/>
      <w:lang w:eastAsia="ru-RU"/>
    </w:rPr>
  </w:style>
  <w:style w:type="character" w:styleId="af2">
    <w:name w:val="Strong"/>
    <w:basedOn w:val="a0"/>
    <w:uiPriority w:val="22"/>
    <w:qFormat/>
    <w:rsid w:val="0072530C"/>
    <w:rPr>
      <w:b/>
      <w:bCs/>
    </w:rPr>
  </w:style>
  <w:style w:type="character" w:customStyle="1" w:styleId="c1">
    <w:name w:val="c1"/>
    <w:basedOn w:val="a0"/>
    <w:uiPriority w:val="99"/>
    <w:rsid w:val="0072530C"/>
    <w:rPr>
      <w:color w:val="0000FF"/>
    </w:rPr>
  </w:style>
  <w:style w:type="paragraph" w:styleId="HTML">
    <w:name w:val="HTML Preformatted"/>
    <w:basedOn w:val="a"/>
    <w:link w:val="HTML0"/>
    <w:uiPriority w:val="99"/>
    <w:rsid w:val="00725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2530C"/>
    <w:rPr>
      <w:rFonts w:ascii="Courier New" w:eastAsia="Times New Roman" w:hAnsi="Courier New" w:cs="Courier New"/>
      <w:sz w:val="20"/>
      <w:szCs w:val="20"/>
      <w:lang w:eastAsia="ru-RU"/>
    </w:rPr>
  </w:style>
  <w:style w:type="character" w:customStyle="1" w:styleId="af3">
    <w:name w:val="Основной текст Знак"/>
    <w:basedOn w:val="a0"/>
    <w:link w:val="af4"/>
    <w:uiPriority w:val="99"/>
    <w:rsid w:val="0072530C"/>
    <w:rPr>
      <w:b/>
      <w:bCs/>
      <w:sz w:val="28"/>
      <w:szCs w:val="28"/>
    </w:rPr>
  </w:style>
  <w:style w:type="paragraph" w:styleId="af4">
    <w:name w:val="Body Text"/>
    <w:basedOn w:val="a"/>
    <w:link w:val="af3"/>
    <w:uiPriority w:val="99"/>
    <w:rsid w:val="0072530C"/>
    <w:pPr>
      <w:spacing w:after="0" w:line="240" w:lineRule="auto"/>
      <w:jc w:val="center"/>
    </w:pPr>
    <w:rPr>
      <w:rFonts w:asciiTheme="minorHAnsi" w:eastAsiaTheme="minorHAnsi" w:hAnsiTheme="minorHAnsi" w:cstheme="minorBidi"/>
      <w:b/>
      <w:bCs/>
      <w:sz w:val="28"/>
      <w:szCs w:val="28"/>
    </w:rPr>
  </w:style>
  <w:style w:type="character" w:customStyle="1" w:styleId="15">
    <w:name w:val="Основной текст Знак1"/>
    <w:basedOn w:val="a0"/>
    <w:link w:val="af4"/>
    <w:uiPriority w:val="99"/>
    <w:semiHidden/>
    <w:rsid w:val="0072530C"/>
    <w:rPr>
      <w:rFonts w:ascii="Calibri" w:eastAsia="Calibri" w:hAnsi="Calibri" w:cs="Times New Roman"/>
    </w:rPr>
  </w:style>
  <w:style w:type="paragraph" w:customStyle="1" w:styleId="ConsPlusNormal">
    <w:name w:val="ConsPlusNormal"/>
    <w:rsid w:val="0072530C"/>
    <w:pPr>
      <w:autoSpaceDE w:val="0"/>
      <w:autoSpaceDN w:val="0"/>
      <w:adjustRightInd w:val="0"/>
      <w:spacing w:after="0" w:line="240" w:lineRule="auto"/>
    </w:pPr>
    <w:rPr>
      <w:rFonts w:ascii="Arial" w:eastAsia="Calibri"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6BAE64EDDE0E2811D8F7ADF4E0AA263DEA506975595D258EB252F0GAG7N" TargetMode="External"/><Relationship Id="rId13" Type="http://schemas.openxmlformats.org/officeDocument/2006/relationships/hyperlink" Target="https://rosreestr.ru/wps/portal/cc_documents?documentId=98932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g.ru/2002/11/14/grazhdanskij_kodeks.html" TargetMode="External"/><Relationship Id="rId17" Type="http://schemas.openxmlformats.org/officeDocument/2006/relationships/hyperlink" Target="https://rosreestr.ru/wps/portal/cc_documents?documentId=1108528" TargetMode="External"/><Relationship Id="rId2" Type="http://schemas.openxmlformats.org/officeDocument/2006/relationships/numbering" Target="numbering.xml"/><Relationship Id="rId16" Type="http://schemas.openxmlformats.org/officeDocument/2006/relationships/hyperlink" Target="http://www.rosreestr.ru/document/legislation/32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reestr.ru/wps/portal/cc_documents?documentId=3312" TargetMode="External"/><Relationship Id="rId5" Type="http://schemas.openxmlformats.org/officeDocument/2006/relationships/webSettings" Target="webSettings.xml"/><Relationship Id="rId15" Type="http://schemas.openxmlformats.org/officeDocument/2006/relationships/hyperlink" Target="http://rosreestr.ru/wps/portal/cc_documents?documentId=1821" TargetMode="External"/><Relationship Id="rId10" Type="http://schemas.openxmlformats.org/officeDocument/2006/relationships/hyperlink" Target="https://rosreestr.ru/wps/portal/cc_documents?documentId=99111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rosreestr.ru/wps/portal/cc_documents?documentId=1477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9B09A5-6360-4DF5-B5A2-6230A85AC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201</Pages>
  <Words>31929</Words>
  <Characters>181998</Characters>
  <Application>Microsoft Office Word</Application>
  <DocSecurity>0</DocSecurity>
  <Lines>1516</Lines>
  <Paragraphs>426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YadroysevaGU</dc:creator>
  <cp:lastModifiedBy>YadroysevaGU</cp:lastModifiedBy>
  <cp:revision>6</cp:revision>
  <cp:lastPrinted>2013-11-18T07:44:00Z</cp:lastPrinted>
  <dcterms:created xsi:type="dcterms:W3CDTF">2014-02-25T11:10:00Z</dcterms:created>
  <dcterms:modified xsi:type="dcterms:W3CDTF">2014-02-25T13:16:00Z</dcterms:modified>
</cp:coreProperties>
</file>